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A4E" w:rsidRDefault="003A7A4E">
      <w:pPr>
        <w:widowControl/>
        <w:jc w:val="center"/>
        <w:rPr>
          <w:rFonts w:ascii="黑体" w:eastAsia="黑体" w:hAnsi="新宋体"/>
          <w:b/>
          <w:sz w:val="44"/>
          <w:szCs w:val="44"/>
        </w:rPr>
      </w:pPr>
    </w:p>
    <w:p w:rsidR="003A7A4E" w:rsidRDefault="003A7A4E">
      <w:pPr>
        <w:widowControl/>
        <w:jc w:val="center"/>
        <w:rPr>
          <w:rFonts w:ascii="黑体" w:eastAsia="黑体" w:hAnsi="新宋体"/>
          <w:b/>
          <w:sz w:val="44"/>
          <w:szCs w:val="44"/>
        </w:rPr>
      </w:pPr>
    </w:p>
    <w:p w:rsidR="003A7A4E" w:rsidRDefault="003A7A4E">
      <w:pPr>
        <w:widowControl/>
        <w:jc w:val="center"/>
        <w:rPr>
          <w:rFonts w:ascii="黑体" w:eastAsia="黑体" w:hAnsi="新宋体"/>
          <w:b/>
          <w:sz w:val="44"/>
          <w:szCs w:val="44"/>
        </w:rPr>
      </w:pPr>
    </w:p>
    <w:p w:rsidR="003A7A4E" w:rsidRDefault="0055363C">
      <w:pPr>
        <w:widowControl/>
        <w:jc w:val="center"/>
        <w:rPr>
          <w:rFonts w:ascii="黑体" w:eastAsia="黑体" w:hAnsi="新宋体"/>
          <w:b/>
          <w:sz w:val="44"/>
          <w:szCs w:val="44"/>
        </w:rPr>
      </w:pPr>
      <w:bookmarkStart w:id="0" w:name="_GoBack"/>
      <w:r>
        <w:rPr>
          <w:rFonts w:ascii="黑体" w:eastAsia="黑体" w:hAnsi="新宋体" w:hint="eastAsia"/>
          <w:b/>
          <w:sz w:val="44"/>
          <w:szCs w:val="44"/>
        </w:rPr>
        <w:t>中浩德</w:t>
      </w:r>
      <w:r>
        <w:rPr>
          <w:rFonts w:ascii="宋体" w:eastAsia="宋体" w:hAnsi="宋体" w:cs="宋体" w:hint="eastAsia"/>
          <w:b/>
          <w:sz w:val="44"/>
          <w:szCs w:val="44"/>
        </w:rPr>
        <w:t>•</w:t>
      </w:r>
      <w:r>
        <w:rPr>
          <w:rFonts w:ascii="黑体" w:eastAsia="黑体" w:hAnsi="新宋体" w:hint="eastAsia"/>
          <w:b/>
          <w:sz w:val="44"/>
          <w:szCs w:val="44"/>
        </w:rPr>
        <w:t>山水文苑项目</w:t>
      </w:r>
      <w:r>
        <w:rPr>
          <w:rFonts w:ascii="黑体" w:eastAsia="黑体" w:hAnsi="新宋体" w:hint="eastAsia"/>
          <w:b/>
          <w:sz w:val="44"/>
          <w:szCs w:val="44"/>
        </w:rPr>
        <w:t>S1</w:t>
      </w:r>
      <w:r>
        <w:rPr>
          <w:rFonts w:ascii="黑体" w:eastAsia="黑体" w:hAnsi="新宋体" w:hint="eastAsia"/>
          <w:b/>
          <w:sz w:val="44"/>
          <w:szCs w:val="44"/>
        </w:rPr>
        <w:t>地块</w:t>
      </w:r>
      <w:r>
        <w:rPr>
          <w:rFonts w:ascii="黑体" w:eastAsia="黑体" w:hAnsi="新宋体" w:hint="eastAsia"/>
          <w:b/>
          <w:sz w:val="44"/>
          <w:szCs w:val="44"/>
        </w:rPr>
        <w:t>房产面积测绘合同（预测）</w:t>
      </w:r>
    </w:p>
    <w:bookmarkEnd w:id="0"/>
    <w:p w:rsidR="003A7A4E" w:rsidRDefault="003A7A4E">
      <w:pPr>
        <w:widowControl/>
        <w:jc w:val="center"/>
        <w:rPr>
          <w:rFonts w:ascii="黑体" w:eastAsia="黑体" w:hAnsi="新宋体"/>
          <w:b/>
          <w:sz w:val="44"/>
          <w:szCs w:val="44"/>
        </w:rPr>
      </w:pPr>
    </w:p>
    <w:p w:rsidR="003A7A4E" w:rsidRDefault="003A7A4E">
      <w:pPr>
        <w:widowControl/>
        <w:jc w:val="center"/>
        <w:rPr>
          <w:rFonts w:ascii="黑体" w:eastAsia="黑体" w:hAnsi="新宋体"/>
          <w:b/>
          <w:sz w:val="44"/>
          <w:szCs w:val="44"/>
        </w:rPr>
      </w:pPr>
    </w:p>
    <w:p w:rsidR="003A7A4E" w:rsidRDefault="003A7A4E">
      <w:pPr>
        <w:widowControl/>
        <w:jc w:val="center"/>
        <w:rPr>
          <w:rFonts w:ascii="黑体" w:eastAsia="黑体" w:hAnsi="新宋体"/>
          <w:b/>
          <w:sz w:val="44"/>
          <w:szCs w:val="44"/>
        </w:rPr>
      </w:pPr>
    </w:p>
    <w:p w:rsidR="003A7A4E" w:rsidRDefault="003A7A4E">
      <w:pPr>
        <w:widowControl/>
        <w:jc w:val="center"/>
        <w:rPr>
          <w:rFonts w:ascii="黑体" w:eastAsia="黑体" w:hAnsi="新宋体"/>
          <w:b/>
          <w:sz w:val="44"/>
          <w:szCs w:val="44"/>
        </w:rPr>
      </w:pPr>
    </w:p>
    <w:p w:rsidR="003A7A4E" w:rsidRDefault="003A7A4E">
      <w:pPr>
        <w:widowControl/>
        <w:jc w:val="center"/>
        <w:rPr>
          <w:rFonts w:ascii="黑体" w:eastAsia="黑体" w:hAnsi="新宋体"/>
          <w:b/>
          <w:sz w:val="44"/>
          <w:szCs w:val="44"/>
        </w:rPr>
      </w:pPr>
    </w:p>
    <w:p w:rsidR="003A7A4E" w:rsidRDefault="003A7A4E">
      <w:pPr>
        <w:widowControl/>
        <w:jc w:val="center"/>
        <w:rPr>
          <w:rFonts w:ascii="黑体" w:eastAsia="黑体" w:hAnsi="新宋体"/>
          <w:b/>
          <w:sz w:val="44"/>
          <w:szCs w:val="44"/>
        </w:rPr>
      </w:pPr>
    </w:p>
    <w:p w:rsidR="003A7A4E" w:rsidRDefault="003A7A4E">
      <w:pPr>
        <w:widowControl/>
        <w:jc w:val="center"/>
        <w:rPr>
          <w:rFonts w:ascii="黑体" w:eastAsia="黑体" w:hAnsi="新宋体"/>
          <w:b/>
          <w:sz w:val="44"/>
          <w:szCs w:val="44"/>
        </w:rPr>
      </w:pPr>
    </w:p>
    <w:p w:rsidR="003A7A4E" w:rsidRDefault="003A7A4E">
      <w:pPr>
        <w:pStyle w:val="1"/>
        <w:ind w:firstLineChars="0" w:firstLine="0"/>
        <w:rPr>
          <w:rFonts w:ascii="黑体" w:eastAsia="黑体" w:hAnsi="新宋体"/>
          <w:b/>
          <w:sz w:val="44"/>
          <w:szCs w:val="44"/>
        </w:rPr>
      </w:pPr>
    </w:p>
    <w:p w:rsidR="003A7A4E" w:rsidRDefault="003A7A4E">
      <w:pPr>
        <w:widowControl/>
        <w:jc w:val="left"/>
        <w:rPr>
          <w:rFonts w:ascii="宋体" w:eastAsia="宋体" w:hAnsi="宋体" w:cs="宋体"/>
          <w:kern w:val="0"/>
          <w:sz w:val="28"/>
          <w:szCs w:val="28"/>
        </w:rPr>
      </w:pPr>
    </w:p>
    <w:p w:rsidR="003A7A4E" w:rsidRDefault="0055363C">
      <w:pPr>
        <w:widowControl/>
        <w:jc w:val="left"/>
        <w:rPr>
          <w:rFonts w:ascii="宋体" w:eastAsia="宋体" w:hAnsi="宋体" w:cs="宋体"/>
          <w:kern w:val="0"/>
          <w:sz w:val="28"/>
          <w:szCs w:val="28"/>
        </w:rPr>
      </w:pPr>
      <w:r>
        <w:rPr>
          <w:rFonts w:ascii="宋体" w:eastAsia="宋体" w:hAnsi="宋体" w:cs="宋体" w:hint="eastAsia"/>
          <w:kern w:val="0"/>
          <w:sz w:val="28"/>
          <w:szCs w:val="28"/>
        </w:rPr>
        <w:t>成本代码：</w:t>
      </w:r>
      <w:r>
        <w:rPr>
          <w:rFonts w:ascii="宋体" w:eastAsia="宋体" w:hAnsi="宋体" w:cs="宋体" w:hint="eastAsia"/>
          <w:kern w:val="0"/>
          <w:sz w:val="28"/>
          <w:szCs w:val="28"/>
        </w:rPr>
        <w:t>020505</w:t>
      </w:r>
    </w:p>
    <w:p w:rsidR="003A7A4E" w:rsidRDefault="0055363C">
      <w:pPr>
        <w:widowControl/>
        <w:jc w:val="left"/>
        <w:rPr>
          <w:rFonts w:ascii="宋体" w:eastAsia="宋体" w:hAnsi="宋体" w:cs="宋体"/>
          <w:kern w:val="0"/>
          <w:sz w:val="28"/>
          <w:szCs w:val="28"/>
        </w:rPr>
      </w:pPr>
      <w:r>
        <w:rPr>
          <w:rFonts w:ascii="宋体" w:eastAsia="宋体" w:hAnsi="宋体" w:cs="宋体" w:hint="eastAsia"/>
          <w:kern w:val="0"/>
          <w:sz w:val="28"/>
          <w:szCs w:val="28"/>
        </w:rPr>
        <w:t>合同编号：</w:t>
      </w:r>
      <w:r>
        <w:rPr>
          <w:rFonts w:ascii="宋体" w:eastAsia="宋体" w:hAnsi="宋体" w:cs="宋体" w:hint="eastAsia"/>
          <w:kern w:val="0"/>
          <w:sz w:val="28"/>
          <w:szCs w:val="28"/>
        </w:rPr>
        <w:t>LCS1-QQ-025</w:t>
      </w:r>
      <w:r>
        <w:rPr>
          <w:rFonts w:ascii="宋体" w:eastAsia="宋体" w:hAnsi="宋体" w:cs="宋体" w:hint="eastAsia"/>
          <w:kern w:val="0"/>
          <w:sz w:val="28"/>
          <w:szCs w:val="28"/>
        </w:rPr>
        <w:t xml:space="preserve">                             </w:t>
      </w:r>
    </w:p>
    <w:p w:rsidR="003A7A4E" w:rsidRDefault="0055363C">
      <w:pPr>
        <w:widowControl/>
        <w:jc w:val="left"/>
        <w:rPr>
          <w:rFonts w:ascii="宋体" w:eastAsia="宋体" w:hAnsi="宋体" w:cs="宋体"/>
          <w:kern w:val="0"/>
          <w:sz w:val="28"/>
          <w:szCs w:val="28"/>
        </w:rPr>
      </w:pPr>
      <w:r>
        <w:rPr>
          <w:rFonts w:ascii="宋体" w:eastAsia="宋体" w:hAnsi="宋体" w:cs="宋体" w:hint="eastAsia"/>
          <w:kern w:val="0"/>
          <w:sz w:val="28"/>
          <w:szCs w:val="28"/>
        </w:rPr>
        <w:t>委托</w:t>
      </w:r>
      <w:r>
        <w:rPr>
          <w:rFonts w:ascii="宋体" w:eastAsia="宋体" w:hAnsi="宋体" w:cs="宋体" w:hint="eastAsia"/>
          <w:kern w:val="0"/>
          <w:sz w:val="28"/>
          <w:szCs w:val="28"/>
        </w:rPr>
        <w:t>方</w:t>
      </w:r>
      <w:r>
        <w:rPr>
          <w:rFonts w:ascii="宋体" w:eastAsia="宋体" w:hAnsi="宋体" w:cs="宋体" w:hint="eastAsia"/>
          <w:kern w:val="0"/>
          <w:sz w:val="28"/>
          <w:szCs w:val="28"/>
        </w:rPr>
        <w:t>（以下简称甲方）：</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u w:val="single"/>
        </w:rPr>
        <w:t>栾川县浩德颐康文旅有限公司</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   </w:t>
      </w:r>
    </w:p>
    <w:p w:rsidR="003A7A4E" w:rsidRDefault="0055363C">
      <w:pPr>
        <w:widowControl/>
        <w:jc w:val="left"/>
        <w:rPr>
          <w:rFonts w:ascii="宋体" w:eastAsia="宋体" w:hAnsi="宋体" w:cs="宋体"/>
          <w:kern w:val="0"/>
          <w:sz w:val="28"/>
          <w:szCs w:val="28"/>
        </w:rPr>
      </w:pPr>
      <w:r>
        <w:rPr>
          <w:rFonts w:ascii="宋体" w:eastAsia="宋体" w:hAnsi="宋体" w:cs="宋体" w:hint="eastAsia"/>
          <w:kern w:val="0"/>
          <w:sz w:val="28"/>
          <w:szCs w:val="28"/>
        </w:rPr>
        <w:t>地</w:t>
      </w:r>
      <w:r>
        <w:rPr>
          <w:rFonts w:ascii="宋体" w:eastAsia="宋体" w:hAnsi="宋体" w:cs="宋体" w:hint="eastAsia"/>
          <w:kern w:val="0"/>
          <w:sz w:val="28"/>
          <w:szCs w:val="28"/>
        </w:rPr>
        <w:t> </w:t>
      </w:r>
      <w:r>
        <w:rPr>
          <w:rFonts w:ascii="宋体" w:eastAsia="宋体" w:hAnsi="宋体" w:cs="宋体" w:hint="eastAsia"/>
          <w:kern w:val="0"/>
          <w:sz w:val="28"/>
          <w:szCs w:val="28"/>
        </w:rPr>
        <w:t>址：</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u w:val="single"/>
        </w:rPr>
        <w:t>栾川县栾川乡湾滩村</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 xml:space="preserve">              </w:t>
      </w:r>
    </w:p>
    <w:p w:rsidR="003A7A4E" w:rsidRDefault="0055363C">
      <w:pPr>
        <w:widowControl/>
        <w:jc w:val="left"/>
        <w:rPr>
          <w:rFonts w:ascii="宋体" w:eastAsia="宋体" w:hAnsi="宋体" w:cs="宋体"/>
          <w:kern w:val="0"/>
          <w:sz w:val="28"/>
          <w:szCs w:val="28"/>
        </w:rPr>
      </w:pPr>
      <w:r>
        <w:rPr>
          <w:rFonts w:ascii="宋体" w:eastAsia="宋体" w:hAnsi="宋体" w:cs="宋体" w:hint="eastAsia"/>
          <w:kern w:val="0"/>
          <w:sz w:val="28"/>
          <w:szCs w:val="28"/>
        </w:rPr>
        <w:t>受托</w:t>
      </w:r>
      <w:r>
        <w:rPr>
          <w:rFonts w:ascii="宋体" w:eastAsia="宋体" w:hAnsi="宋体" w:cs="宋体" w:hint="eastAsia"/>
          <w:kern w:val="0"/>
          <w:sz w:val="28"/>
          <w:szCs w:val="28"/>
        </w:rPr>
        <w:t>方</w:t>
      </w:r>
      <w:r>
        <w:rPr>
          <w:rFonts w:ascii="宋体" w:eastAsia="宋体" w:hAnsi="宋体" w:cs="宋体" w:hint="eastAsia"/>
          <w:kern w:val="0"/>
          <w:sz w:val="28"/>
          <w:szCs w:val="28"/>
        </w:rPr>
        <w:t>（以下简称乙方）：</w:t>
      </w:r>
      <w:r>
        <w:rPr>
          <w:rFonts w:ascii="宋体" w:eastAsia="宋体" w:hAnsi="宋体" w:cs="宋体" w:hint="eastAsia"/>
          <w:kern w:val="0"/>
          <w:sz w:val="28"/>
          <w:szCs w:val="28"/>
          <w:u w:val="single"/>
        </w:rPr>
        <w:t>洛阳山峰工程勘察技术有限公司</w:t>
      </w:r>
    </w:p>
    <w:p w:rsidR="003A7A4E" w:rsidRDefault="0055363C">
      <w:pPr>
        <w:widowControl/>
        <w:jc w:val="left"/>
        <w:rPr>
          <w:rFonts w:ascii="宋体" w:eastAsia="宋体" w:hAnsi="宋体" w:cs="宋体"/>
          <w:kern w:val="0"/>
          <w:sz w:val="28"/>
          <w:szCs w:val="28"/>
        </w:rPr>
      </w:pPr>
      <w:r>
        <w:rPr>
          <w:rFonts w:ascii="宋体" w:eastAsia="宋体" w:hAnsi="宋体" w:cs="宋体" w:hint="eastAsia"/>
          <w:kern w:val="0"/>
          <w:sz w:val="28"/>
          <w:szCs w:val="28"/>
        </w:rPr>
        <w:t>地</w:t>
      </w:r>
      <w:r>
        <w:rPr>
          <w:rFonts w:ascii="宋体" w:eastAsia="宋体" w:hAnsi="宋体" w:cs="宋体" w:hint="eastAsia"/>
          <w:kern w:val="0"/>
          <w:sz w:val="28"/>
          <w:szCs w:val="28"/>
        </w:rPr>
        <w:t> </w:t>
      </w:r>
      <w:r>
        <w:rPr>
          <w:rFonts w:ascii="宋体" w:eastAsia="宋体" w:hAnsi="宋体" w:cs="宋体" w:hint="eastAsia"/>
          <w:kern w:val="0"/>
          <w:sz w:val="28"/>
          <w:szCs w:val="28"/>
        </w:rPr>
        <w:t>址：</w:t>
      </w:r>
      <w:r>
        <w:rPr>
          <w:rFonts w:ascii="宋体" w:eastAsia="宋体" w:hAnsi="宋体" w:cs="宋体" w:hint="eastAsia"/>
          <w:kern w:val="0"/>
          <w:sz w:val="28"/>
          <w:szCs w:val="28"/>
          <w:u w:val="single"/>
        </w:rPr>
        <w:t>栾川县城长春路住建局四</w:t>
      </w:r>
      <w:r>
        <w:rPr>
          <w:rFonts w:ascii="宋体" w:eastAsia="宋体" w:hAnsi="宋体" w:cs="宋体" w:hint="eastAsia"/>
          <w:kern w:val="0"/>
          <w:sz w:val="28"/>
          <w:szCs w:val="28"/>
          <w:u w:val="single"/>
        </w:rPr>
        <w:t>楼</w:t>
      </w:r>
      <w:r>
        <w:rPr>
          <w:rFonts w:ascii="宋体" w:eastAsia="宋体" w:hAnsi="宋体" w:cs="宋体" w:hint="eastAsia"/>
          <w:kern w:val="0"/>
          <w:sz w:val="28"/>
          <w:szCs w:val="28"/>
          <w:u w:val="single"/>
        </w:rPr>
        <w:t xml:space="preserve">  </w:t>
      </w:r>
    </w:p>
    <w:p w:rsidR="003A7A4E" w:rsidRDefault="003A7A4E">
      <w:pPr>
        <w:widowControl/>
        <w:jc w:val="left"/>
        <w:rPr>
          <w:rFonts w:ascii="宋体" w:eastAsia="宋体" w:hAnsi="宋体" w:cs="宋体"/>
          <w:kern w:val="0"/>
          <w:sz w:val="28"/>
          <w:szCs w:val="28"/>
          <w:u w:val="single"/>
        </w:rPr>
      </w:pPr>
    </w:p>
    <w:p w:rsidR="003A7A4E" w:rsidRDefault="0055363C">
      <w:pPr>
        <w:widowControl/>
        <w:ind w:firstLineChars="200" w:firstLine="562"/>
        <w:jc w:val="left"/>
        <w:rPr>
          <w:rFonts w:ascii="宋体" w:eastAsia="宋体" w:hAnsi="宋体" w:cs="宋体"/>
          <w:b/>
          <w:sz w:val="28"/>
          <w:szCs w:val="28"/>
        </w:rPr>
      </w:pPr>
      <w:r>
        <w:rPr>
          <w:rFonts w:ascii="宋体" w:eastAsia="宋体" w:hAnsi="宋体" w:cs="宋体" w:hint="eastAsia"/>
          <w:b/>
          <w:sz w:val="28"/>
          <w:szCs w:val="28"/>
        </w:rPr>
        <w:lastRenderedPageBreak/>
        <w:t>根据《中华人民共和国合同法》、《中华人民共和国测绘法》、《房产测绘管理办法》和有关法律法规，甲方自愿委托乙方进行测绘，经甲、乙双方协商一致，就甲方委托乙方测绘下列房屋建筑面积事宜，签订本合同。</w:t>
      </w:r>
    </w:p>
    <w:p w:rsidR="003A7A4E" w:rsidRDefault="0055363C">
      <w:pPr>
        <w:widowControl/>
        <w:ind w:firstLineChars="200" w:firstLine="562"/>
        <w:jc w:val="left"/>
        <w:rPr>
          <w:rFonts w:ascii="宋体" w:eastAsia="宋体" w:hAnsi="宋体" w:cs="宋体"/>
          <w:b/>
          <w:sz w:val="28"/>
          <w:szCs w:val="28"/>
        </w:rPr>
      </w:pPr>
      <w:r>
        <w:rPr>
          <w:rFonts w:ascii="宋体" w:eastAsia="宋体" w:hAnsi="宋体" w:cs="宋体" w:hint="eastAsia"/>
          <w:b/>
          <w:sz w:val="28"/>
          <w:szCs w:val="28"/>
        </w:rPr>
        <w:t>第一条</w:t>
      </w:r>
      <w:r>
        <w:rPr>
          <w:rFonts w:ascii="宋体" w:eastAsia="宋体" w:hAnsi="宋体" w:cs="宋体" w:hint="eastAsia"/>
          <w:b/>
          <w:sz w:val="28"/>
          <w:szCs w:val="28"/>
        </w:rPr>
        <w:t xml:space="preserve"> </w:t>
      </w:r>
      <w:r>
        <w:rPr>
          <w:rFonts w:ascii="宋体" w:eastAsia="宋体" w:hAnsi="宋体" w:cs="宋体" w:hint="eastAsia"/>
          <w:b/>
          <w:sz w:val="28"/>
          <w:szCs w:val="28"/>
        </w:rPr>
        <w:t>委托测量房屋基本情况</w:t>
      </w:r>
    </w:p>
    <w:p w:rsidR="003A7A4E" w:rsidRDefault="0055363C">
      <w:pPr>
        <w:rPr>
          <w:rFonts w:ascii="宋体" w:eastAsia="宋体" w:hAnsi="宋体" w:cs="宋体"/>
          <w:sz w:val="24"/>
          <w:szCs w:val="24"/>
        </w:rPr>
      </w:pPr>
      <w:r>
        <w:rPr>
          <w:rFonts w:ascii="宋体" w:eastAsia="宋体" w:hAnsi="宋体" w:cs="宋体" w:hint="eastAsia"/>
          <w:sz w:val="24"/>
          <w:szCs w:val="24"/>
        </w:rPr>
        <w:t>项目名称</w:t>
      </w:r>
      <w:r>
        <w:rPr>
          <w:rFonts w:ascii="宋体" w:eastAsia="宋体" w:hAnsi="宋体" w:cs="宋体" w:hint="eastAsia"/>
          <w:sz w:val="24"/>
          <w:szCs w:val="24"/>
        </w:rPr>
        <w:t>：</w:t>
      </w:r>
      <w:r>
        <w:rPr>
          <w:rFonts w:ascii="宋体" w:eastAsia="宋体" w:hAnsi="宋体" w:cs="宋体" w:hint="eastAsia"/>
          <w:sz w:val="24"/>
          <w:szCs w:val="24"/>
        </w:rPr>
        <w:t>中浩德•山水文苑项目</w:t>
      </w:r>
      <w:r>
        <w:rPr>
          <w:rFonts w:ascii="宋体" w:eastAsia="宋体" w:hAnsi="宋体" w:cs="宋体" w:hint="eastAsia"/>
          <w:sz w:val="24"/>
          <w:szCs w:val="24"/>
        </w:rPr>
        <w:t>S1</w:t>
      </w:r>
      <w:r>
        <w:rPr>
          <w:rFonts w:ascii="宋体" w:eastAsia="宋体" w:hAnsi="宋体" w:cs="宋体" w:hint="eastAsia"/>
          <w:sz w:val="24"/>
          <w:szCs w:val="24"/>
        </w:rPr>
        <w:t>地块</w:t>
      </w:r>
      <w:r>
        <w:rPr>
          <w:rFonts w:ascii="宋体" w:eastAsia="宋体" w:hAnsi="宋体" w:cs="宋体" w:hint="eastAsia"/>
          <w:sz w:val="24"/>
          <w:szCs w:val="24"/>
        </w:rPr>
        <w:t xml:space="preserve">      </w:t>
      </w:r>
      <w:r>
        <w:rPr>
          <w:rFonts w:ascii="宋体" w:eastAsia="宋体" w:hAnsi="宋体" w:cs="宋体" w:hint="eastAsia"/>
          <w:sz w:val="24"/>
          <w:szCs w:val="24"/>
        </w:rPr>
        <w:t>建设位置</w:t>
      </w:r>
      <w:r>
        <w:rPr>
          <w:rFonts w:ascii="宋体" w:eastAsia="宋体" w:hAnsi="宋体" w:cs="宋体" w:hint="eastAsia"/>
          <w:sz w:val="24"/>
          <w:szCs w:val="24"/>
        </w:rPr>
        <w:t>：</w:t>
      </w:r>
      <w:r>
        <w:rPr>
          <w:rFonts w:ascii="宋体" w:eastAsia="宋体" w:hAnsi="宋体" w:cs="宋体" w:hint="eastAsia"/>
          <w:sz w:val="24"/>
          <w:szCs w:val="24"/>
        </w:rPr>
        <w:t>栾川县栾川乡湾滩村</w:t>
      </w:r>
      <w:r>
        <w:rPr>
          <w:rFonts w:ascii="宋体" w:eastAsia="宋体" w:hAnsi="宋体" w:cs="宋体" w:hint="eastAsia"/>
          <w:sz w:val="24"/>
          <w:szCs w:val="24"/>
        </w:rPr>
        <w:t xml:space="preserve">         </w:t>
      </w:r>
    </w:p>
    <w:p w:rsidR="003A7A4E" w:rsidRDefault="003A7A4E">
      <w:pPr>
        <w:ind w:left="5040" w:firstLineChars="200" w:firstLine="420"/>
        <w:rPr>
          <w:rFonts w:ascii="宋体" w:eastAsia="宋体" w:hAnsi="宋体" w:cs="宋体"/>
          <w:szCs w:val="21"/>
        </w:rPr>
      </w:pPr>
    </w:p>
    <w:tbl>
      <w:tblPr>
        <w:tblStyle w:val="a4"/>
        <w:tblW w:w="8958" w:type="dxa"/>
        <w:tblInd w:w="195" w:type="dxa"/>
        <w:tblLayout w:type="fixed"/>
        <w:tblLook w:val="04A0" w:firstRow="1" w:lastRow="0" w:firstColumn="1" w:lastColumn="0" w:noHBand="0" w:noVBand="1"/>
      </w:tblPr>
      <w:tblGrid>
        <w:gridCol w:w="802"/>
        <w:gridCol w:w="914"/>
        <w:gridCol w:w="869"/>
        <w:gridCol w:w="1260"/>
        <w:gridCol w:w="1655"/>
        <w:gridCol w:w="1614"/>
        <w:gridCol w:w="1844"/>
      </w:tblGrid>
      <w:tr w:rsidR="003A7A4E">
        <w:trPr>
          <w:trHeight w:val="90"/>
        </w:trPr>
        <w:tc>
          <w:tcPr>
            <w:tcW w:w="802" w:type="dxa"/>
            <w:vMerge w:val="restart"/>
            <w:tcBorders>
              <w:top w:val="single" w:sz="4" w:space="0" w:color="auto"/>
              <w:left w:val="single" w:sz="4" w:space="0" w:color="auto"/>
              <w:right w:val="single" w:sz="4" w:space="0" w:color="auto"/>
            </w:tcBorders>
            <w:vAlign w:val="center"/>
          </w:tcPr>
          <w:p w:rsidR="003A7A4E" w:rsidRDefault="0055363C">
            <w:pPr>
              <w:ind w:rightChars="-58" w:right="-122"/>
              <w:jc w:val="center"/>
              <w:rPr>
                <w:rFonts w:ascii="宋体" w:eastAsia="宋体" w:hAnsi="宋体" w:cs="宋体"/>
                <w:sz w:val="28"/>
                <w:szCs w:val="28"/>
              </w:rPr>
            </w:pPr>
            <w:r>
              <w:rPr>
                <w:rFonts w:ascii="宋体" w:eastAsia="宋体" w:hAnsi="宋体" w:cs="宋体" w:hint="eastAsia"/>
                <w:sz w:val="28"/>
                <w:szCs w:val="28"/>
              </w:rPr>
              <w:t>项目名称</w:t>
            </w:r>
          </w:p>
        </w:tc>
        <w:tc>
          <w:tcPr>
            <w:tcW w:w="1783" w:type="dxa"/>
            <w:gridSpan w:val="2"/>
            <w:tcBorders>
              <w:top w:val="single" w:sz="4" w:space="0" w:color="auto"/>
              <w:left w:val="single" w:sz="4" w:space="0" w:color="auto"/>
              <w:bottom w:val="single" w:sz="4" w:space="0" w:color="auto"/>
              <w:right w:val="single" w:sz="4" w:space="0" w:color="auto"/>
            </w:tcBorders>
            <w:vAlign w:val="center"/>
          </w:tcPr>
          <w:p w:rsidR="003A7A4E" w:rsidRDefault="0055363C">
            <w:pPr>
              <w:jc w:val="center"/>
              <w:rPr>
                <w:rFonts w:ascii="宋体" w:eastAsia="宋体" w:hAnsi="宋体" w:cs="宋体"/>
                <w:sz w:val="28"/>
                <w:szCs w:val="28"/>
              </w:rPr>
            </w:pPr>
            <w:r>
              <w:rPr>
                <w:rFonts w:ascii="宋体" w:eastAsia="宋体" w:hAnsi="宋体" w:cs="宋体" w:hint="eastAsia"/>
                <w:sz w:val="28"/>
                <w:szCs w:val="28"/>
              </w:rPr>
              <w:t>建筑层数</w:t>
            </w:r>
          </w:p>
        </w:tc>
        <w:tc>
          <w:tcPr>
            <w:tcW w:w="4529" w:type="dxa"/>
            <w:gridSpan w:val="3"/>
            <w:tcBorders>
              <w:top w:val="single" w:sz="4" w:space="0" w:color="auto"/>
              <w:left w:val="single" w:sz="4" w:space="0" w:color="auto"/>
              <w:right w:val="single" w:sz="4" w:space="0" w:color="auto"/>
            </w:tcBorders>
            <w:vAlign w:val="center"/>
          </w:tcPr>
          <w:p w:rsidR="003A7A4E" w:rsidRDefault="0055363C">
            <w:pPr>
              <w:jc w:val="center"/>
              <w:rPr>
                <w:rFonts w:ascii="宋体" w:eastAsia="宋体" w:hAnsi="宋体" w:cs="宋体"/>
                <w:sz w:val="28"/>
                <w:szCs w:val="28"/>
              </w:rPr>
            </w:pPr>
            <w:r>
              <w:rPr>
                <w:rFonts w:ascii="宋体" w:eastAsia="宋体" w:hAnsi="宋体" w:cs="宋体" w:hint="eastAsia"/>
                <w:sz w:val="28"/>
                <w:szCs w:val="28"/>
              </w:rPr>
              <w:t>建筑面积（平方米）</w:t>
            </w:r>
          </w:p>
        </w:tc>
        <w:tc>
          <w:tcPr>
            <w:tcW w:w="1844" w:type="dxa"/>
            <w:vMerge w:val="restart"/>
            <w:tcBorders>
              <w:top w:val="single" w:sz="4" w:space="0" w:color="auto"/>
              <w:left w:val="single" w:sz="4" w:space="0" w:color="auto"/>
              <w:right w:val="single" w:sz="4" w:space="0" w:color="auto"/>
            </w:tcBorders>
            <w:vAlign w:val="center"/>
          </w:tcPr>
          <w:p w:rsidR="003A7A4E" w:rsidRDefault="0055363C">
            <w:pPr>
              <w:jc w:val="center"/>
              <w:rPr>
                <w:rFonts w:ascii="宋体" w:eastAsia="宋体" w:hAnsi="宋体" w:cs="宋体"/>
                <w:sz w:val="28"/>
                <w:szCs w:val="28"/>
              </w:rPr>
            </w:pPr>
            <w:r>
              <w:rPr>
                <w:rFonts w:ascii="宋体" w:eastAsia="宋体" w:hAnsi="宋体" w:cs="宋体" w:hint="eastAsia"/>
                <w:sz w:val="28"/>
                <w:szCs w:val="28"/>
              </w:rPr>
              <w:t>建筑</w:t>
            </w:r>
            <w:r>
              <w:rPr>
                <w:rFonts w:ascii="宋体" w:eastAsia="宋体" w:hAnsi="宋体" w:cs="宋体" w:hint="eastAsia"/>
                <w:sz w:val="28"/>
                <w:szCs w:val="28"/>
              </w:rPr>
              <w:t>功能</w:t>
            </w:r>
          </w:p>
        </w:tc>
      </w:tr>
      <w:tr w:rsidR="003A7A4E">
        <w:trPr>
          <w:trHeight w:val="90"/>
        </w:trPr>
        <w:tc>
          <w:tcPr>
            <w:tcW w:w="802" w:type="dxa"/>
            <w:vMerge/>
            <w:tcBorders>
              <w:left w:val="single" w:sz="4" w:space="0" w:color="auto"/>
              <w:bottom w:val="single" w:sz="4" w:space="0" w:color="auto"/>
              <w:right w:val="single" w:sz="4" w:space="0" w:color="auto"/>
            </w:tcBorders>
            <w:vAlign w:val="center"/>
          </w:tcPr>
          <w:p w:rsidR="003A7A4E" w:rsidRDefault="003A7A4E">
            <w:pPr>
              <w:jc w:val="center"/>
            </w:pPr>
          </w:p>
        </w:tc>
        <w:tc>
          <w:tcPr>
            <w:tcW w:w="914" w:type="dxa"/>
            <w:tcBorders>
              <w:top w:val="single" w:sz="4" w:space="0" w:color="auto"/>
              <w:left w:val="single" w:sz="4" w:space="0" w:color="auto"/>
              <w:bottom w:val="single" w:sz="4" w:space="0" w:color="auto"/>
              <w:right w:val="single" w:sz="4" w:space="0" w:color="auto"/>
            </w:tcBorders>
            <w:vAlign w:val="center"/>
          </w:tcPr>
          <w:p w:rsidR="003A7A4E" w:rsidRDefault="0055363C">
            <w:pPr>
              <w:jc w:val="center"/>
              <w:rPr>
                <w:rFonts w:ascii="宋体" w:eastAsia="宋体" w:hAnsi="宋体" w:cs="宋体"/>
                <w:sz w:val="28"/>
                <w:szCs w:val="28"/>
              </w:rPr>
            </w:pPr>
            <w:r>
              <w:rPr>
                <w:rFonts w:ascii="宋体" w:eastAsia="宋体" w:hAnsi="宋体" w:cs="宋体" w:hint="eastAsia"/>
                <w:sz w:val="28"/>
                <w:szCs w:val="28"/>
              </w:rPr>
              <w:t>地下</w:t>
            </w:r>
          </w:p>
        </w:tc>
        <w:tc>
          <w:tcPr>
            <w:tcW w:w="869" w:type="dxa"/>
            <w:tcBorders>
              <w:top w:val="single" w:sz="4" w:space="0" w:color="auto"/>
              <w:left w:val="single" w:sz="4" w:space="0" w:color="auto"/>
              <w:bottom w:val="single" w:sz="4" w:space="0" w:color="auto"/>
              <w:right w:val="single" w:sz="4" w:space="0" w:color="auto"/>
            </w:tcBorders>
            <w:vAlign w:val="center"/>
          </w:tcPr>
          <w:p w:rsidR="003A7A4E" w:rsidRDefault="0055363C">
            <w:pPr>
              <w:jc w:val="center"/>
              <w:rPr>
                <w:rFonts w:ascii="宋体" w:eastAsia="宋体" w:hAnsi="宋体" w:cs="宋体"/>
                <w:sz w:val="28"/>
                <w:szCs w:val="28"/>
              </w:rPr>
            </w:pPr>
            <w:r>
              <w:rPr>
                <w:rFonts w:ascii="宋体" w:eastAsia="宋体" w:hAnsi="宋体" w:cs="宋体" w:hint="eastAsia"/>
                <w:sz w:val="28"/>
                <w:szCs w:val="28"/>
              </w:rPr>
              <w:t>地上</w:t>
            </w:r>
          </w:p>
        </w:tc>
        <w:tc>
          <w:tcPr>
            <w:tcW w:w="1260" w:type="dxa"/>
            <w:tcBorders>
              <w:left w:val="single" w:sz="4" w:space="0" w:color="auto"/>
              <w:bottom w:val="single" w:sz="4" w:space="0" w:color="auto"/>
              <w:right w:val="single" w:sz="4" w:space="0" w:color="auto"/>
            </w:tcBorders>
            <w:vAlign w:val="center"/>
          </w:tcPr>
          <w:p w:rsidR="003A7A4E" w:rsidRDefault="0055363C">
            <w:pPr>
              <w:jc w:val="center"/>
              <w:rPr>
                <w:rFonts w:ascii="宋体" w:eastAsia="宋体" w:hAnsi="宋体" w:cs="宋体"/>
                <w:sz w:val="28"/>
                <w:szCs w:val="28"/>
              </w:rPr>
            </w:pPr>
            <w:r>
              <w:rPr>
                <w:rFonts w:ascii="宋体" w:eastAsia="宋体" w:hAnsi="宋体" w:cs="宋体" w:hint="eastAsia"/>
                <w:sz w:val="28"/>
                <w:szCs w:val="28"/>
              </w:rPr>
              <w:t>地下</w:t>
            </w:r>
          </w:p>
        </w:tc>
        <w:tc>
          <w:tcPr>
            <w:tcW w:w="1655" w:type="dxa"/>
            <w:tcBorders>
              <w:left w:val="single" w:sz="4" w:space="0" w:color="auto"/>
              <w:bottom w:val="single" w:sz="4" w:space="0" w:color="auto"/>
              <w:right w:val="single" w:sz="4" w:space="0" w:color="auto"/>
            </w:tcBorders>
            <w:vAlign w:val="center"/>
          </w:tcPr>
          <w:p w:rsidR="003A7A4E" w:rsidRDefault="0055363C">
            <w:pPr>
              <w:jc w:val="center"/>
              <w:rPr>
                <w:rFonts w:ascii="宋体" w:eastAsia="宋体" w:hAnsi="宋体" w:cs="宋体"/>
                <w:sz w:val="28"/>
                <w:szCs w:val="28"/>
              </w:rPr>
            </w:pPr>
            <w:r>
              <w:rPr>
                <w:rFonts w:ascii="宋体" w:eastAsia="宋体" w:hAnsi="宋体" w:cs="宋体" w:hint="eastAsia"/>
                <w:sz w:val="28"/>
                <w:szCs w:val="28"/>
              </w:rPr>
              <w:t>地上</w:t>
            </w:r>
          </w:p>
        </w:tc>
        <w:tc>
          <w:tcPr>
            <w:tcW w:w="1614" w:type="dxa"/>
            <w:tcBorders>
              <w:left w:val="single" w:sz="4" w:space="0" w:color="auto"/>
              <w:bottom w:val="single" w:sz="4" w:space="0" w:color="auto"/>
              <w:right w:val="single" w:sz="4" w:space="0" w:color="auto"/>
            </w:tcBorders>
            <w:vAlign w:val="center"/>
          </w:tcPr>
          <w:p w:rsidR="003A7A4E" w:rsidRDefault="0055363C">
            <w:pPr>
              <w:jc w:val="center"/>
              <w:rPr>
                <w:rFonts w:ascii="宋体" w:eastAsia="宋体" w:hAnsi="宋体" w:cs="宋体"/>
                <w:sz w:val="28"/>
                <w:szCs w:val="28"/>
              </w:rPr>
            </w:pPr>
            <w:r>
              <w:rPr>
                <w:rFonts w:ascii="宋体" w:eastAsia="宋体" w:hAnsi="宋体" w:cs="宋体" w:hint="eastAsia"/>
                <w:sz w:val="28"/>
                <w:szCs w:val="28"/>
              </w:rPr>
              <w:t>总面积</w:t>
            </w:r>
          </w:p>
        </w:tc>
        <w:tc>
          <w:tcPr>
            <w:tcW w:w="1844" w:type="dxa"/>
            <w:vMerge/>
            <w:tcBorders>
              <w:left w:val="single" w:sz="4" w:space="0" w:color="auto"/>
              <w:bottom w:val="single" w:sz="4" w:space="0" w:color="auto"/>
              <w:right w:val="single" w:sz="4" w:space="0" w:color="auto"/>
            </w:tcBorders>
            <w:vAlign w:val="center"/>
          </w:tcPr>
          <w:p w:rsidR="003A7A4E" w:rsidRDefault="003A7A4E">
            <w:pPr>
              <w:jc w:val="center"/>
              <w:rPr>
                <w:rFonts w:ascii="宋体" w:eastAsia="宋体" w:hAnsi="宋体" w:cs="宋体"/>
                <w:sz w:val="28"/>
                <w:szCs w:val="28"/>
              </w:rPr>
            </w:pPr>
          </w:p>
        </w:tc>
      </w:tr>
      <w:tr w:rsidR="003A7A4E">
        <w:trPr>
          <w:trHeight w:val="90"/>
        </w:trPr>
        <w:tc>
          <w:tcPr>
            <w:tcW w:w="802"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1#</w:t>
            </w:r>
          </w:p>
        </w:tc>
        <w:tc>
          <w:tcPr>
            <w:tcW w:w="914"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1</w:t>
            </w:r>
          </w:p>
        </w:tc>
        <w:tc>
          <w:tcPr>
            <w:tcW w:w="869"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8</w:t>
            </w:r>
          </w:p>
        </w:tc>
        <w:tc>
          <w:tcPr>
            <w:tcW w:w="1260"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493.39</w:t>
            </w:r>
          </w:p>
        </w:tc>
        <w:tc>
          <w:tcPr>
            <w:tcW w:w="1655"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4066.8</w:t>
            </w:r>
          </w:p>
        </w:tc>
        <w:tc>
          <w:tcPr>
            <w:tcW w:w="1614"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4560.19</w:t>
            </w:r>
          </w:p>
        </w:tc>
        <w:tc>
          <w:tcPr>
            <w:tcW w:w="1844" w:type="dxa"/>
            <w:tcBorders>
              <w:top w:val="single" w:sz="4" w:space="0" w:color="auto"/>
              <w:left w:val="single" w:sz="4" w:space="0" w:color="auto"/>
              <w:bottom w:val="single" w:sz="4" w:space="0" w:color="auto"/>
              <w:right w:val="single" w:sz="4" w:space="0" w:color="auto"/>
            </w:tcBorders>
          </w:tcPr>
          <w:p w:rsidR="003A7A4E" w:rsidRDefault="003A7A4E">
            <w:pPr>
              <w:jc w:val="center"/>
              <w:rPr>
                <w:rFonts w:ascii="宋体" w:eastAsia="宋体" w:hAnsi="宋体" w:cs="宋体"/>
                <w:sz w:val="28"/>
                <w:szCs w:val="28"/>
              </w:rPr>
            </w:pPr>
          </w:p>
        </w:tc>
      </w:tr>
      <w:tr w:rsidR="003A7A4E">
        <w:trPr>
          <w:trHeight w:val="90"/>
        </w:trPr>
        <w:tc>
          <w:tcPr>
            <w:tcW w:w="802"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2#</w:t>
            </w:r>
          </w:p>
        </w:tc>
        <w:tc>
          <w:tcPr>
            <w:tcW w:w="914"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1</w:t>
            </w:r>
          </w:p>
        </w:tc>
        <w:tc>
          <w:tcPr>
            <w:tcW w:w="869"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8</w:t>
            </w:r>
          </w:p>
        </w:tc>
        <w:tc>
          <w:tcPr>
            <w:tcW w:w="1260"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677.58</w:t>
            </w:r>
          </w:p>
        </w:tc>
        <w:tc>
          <w:tcPr>
            <w:tcW w:w="1655"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240" w:lineRule="exact"/>
              <w:jc w:val="center"/>
              <w:rPr>
                <w:rFonts w:ascii="宋体" w:hAnsi="宋体"/>
                <w:color w:val="000000"/>
                <w:sz w:val="24"/>
              </w:rPr>
            </w:pPr>
            <w:r>
              <w:rPr>
                <w:rFonts w:ascii="宋体" w:hAnsi="宋体" w:hint="eastAsia"/>
                <w:color w:val="000000"/>
                <w:sz w:val="24"/>
              </w:rPr>
              <w:t>5621.07</w:t>
            </w:r>
          </w:p>
        </w:tc>
        <w:tc>
          <w:tcPr>
            <w:tcW w:w="1614"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6298.65</w:t>
            </w:r>
          </w:p>
        </w:tc>
        <w:tc>
          <w:tcPr>
            <w:tcW w:w="1844" w:type="dxa"/>
            <w:tcBorders>
              <w:top w:val="single" w:sz="4" w:space="0" w:color="auto"/>
              <w:left w:val="single" w:sz="4" w:space="0" w:color="auto"/>
              <w:bottom w:val="single" w:sz="4" w:space="0" w:color="auto"/>
              <w:right w:val="single" w:sz="4" w:space="0" w:color="auto"/>
            </w:tcBorders>
            <w:vAlign w:val="center"/>
          </w:tcPr>
          <w:p w:rsidR="003A7A4E" w:rsidRDefault="003A7A4E">
            <w:pPr>
              <w:jc w:val="center"/>
              <w:rPr>
                <w:rFonts w:ascii="宋体" w:eastAsia="宋体" w:hAnsi="宋体" w:cs="宋体"/>
                <w:sz w:val="28"/>
                <w:szCs w:val="28"/>
              </w:rPr>
            </w:pPr>
          </w:p>
        </w:tc>
      </w:tr>
      <w:tr w:rsidR="003A7A4E">
        <w:trPr>
          <w:trHeight w:val="90"/>
        </w:trPr>
        <w:tc>
          <w:tcPr>
            <w:tcW w:w="802"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3#</w:t>
            </w:r>
          </w:p>
        </w:tc>
        <w:tc>
          <w:tcPr>
            <w:tcW w:w="914"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1</w:t>
            </w:r>
          </w:p>
        </w:tc>
        <w:tc>
          <w:tcPr>
            <w:tcW w:w="869"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8</w:t>
            </w:r>
          </w:p>
        </w:tc>
        <w:tc>
          <w:tcPr>
            <w:tcW w:w="1260"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themeColor="text1"/>
                <w:sz w:val="24"/>
              </w:rPr>
            </w:pPr>
            <w:r>
              <w:rPr>
                <w:rFonts w:ascii="宋体" w:hAnsi="宋体" w:hint="eastAsia"/>
                <w:color w:val="000000" w:themeColor="text1"/>
                <w:sz w:val="24"/>
              </w:rPr>
              <w:t>680.82</w:t>
            </w:r>
          </w:p>
        </w:tc>
        <w:tc>
          <w:tcPr>
            <w:tcW w:w="1655"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280" w:lineRule="exact"/>
              <w:jc w:val="center"/>
              <w:rPr>
                <w:rFonts w:ascii="宋体" w:hAnsi="宋体"/>
                <w:color w:val="000000" w:themeColor="text1"/>
                <w:sz w:val="24"/>
              </w:rPr>
            </w:pPr>
            <w:r>
              <w:rPr>
                <w:rFonts w:ascii="宋体" w:hAnsi="宋体" w:hint="eastAsia"/>
                <w:color w:val="000000" w:themeColor="text1"/>
                <w:sz w:val="24"/>
              </w:rPr>
              <w:t>5621.07</w:t>
            </w:r>
          </w:p>
        </w:tc>
        <w:tc>
          <w:tcPr>
            <w:tcW w:w="1614"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b/>
                <w:bCs/>
                <w:color w:val="000000"/>
                <w:sz w:val="24"/>
              </w:rPr>
            </w:pPr>
            <w:r>
              <w:rPr>
                <w:rFonts w:ascii="宋体" w:hAnsi="宋体" w:hint="eastAsia"/>
                <w:color w:val="000000"/>
                <w:sz w:val="24"/>
              </w:rPr>
              <w:t>6301.89</w:t>
            </w:r>
          </w:p>
        </w:tc>
        <w:tc>
          <w:tcPr>
            <w:tcW w:w="1844" w:type="dxa"/>
            <w:tcBorders>
              <w:top w:val="single" w:sz="4" w:space="0" w:color="auto"/>
              <w:left w:val="single" w:sz="4" w:space="0" w:color="auto"/>
              <w:bottom w:val="single" w:sz="4" w:space="0" w:color="auto"/>
              <w:right w:val="single" w:sz="4" w:space="0" w:color="auto"/>
            </w:tcBorders>
          </w:tcPr>
          <w:p w:rsidR="003A7A4E" w:rsidRDefault="003A7A4E">
            <w:pPr>
              <w:jc w:val="center"/>
              <w:rPr>
                <w:rFonts w:ascii="宋体" w:eastAsia="宋体" w:hAnsi="宋体" w:cs="宋体"/>
                <w:sz w:val="28"/>
                <w:szCs w:val="28"/>
              </w:rPr>
            </w:pPr>
          </w:p>
        </w:tc>
      </w:tr>
      <w:tr w:rsidR="003A7A4E">
        <w:trPr>
          <w:trHeight w:val="90"/>
        </w:trPr>
        <w:tc>
          <w:tcPr>
            <w:tcW w:w="802"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5#</w:t>
            </w:r>
          </w:p>
        </w:tc>
        <w:tc>
          <w:tcPr>
            <w:tcW w:w="914"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1</w:t>
            </w:r>
          </w:p>
        </w:tc>
        <w:tc>
          <w:tcPr>
            <w:tcW w:w="869"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8</w:t>
            </w:r>
          </w:p>
        </w:tc>
        <w:tc>
          <w:tcPr>
            <w:tcW w:w="1260"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themeColor="text1"/>
                <w:sz w:val="24"/>
              </w:rPr>
            </w:pPr>
            <w:r>
              <w:rPr>
                <w:rFonts w:ascii="宋体" w:hAnsi="宋体" w:hint="eastAsia"/>
                <w:color w:val="000000" w:themeColor="text1"/>
                <w:sz w:val="24"/>
              </w:rPr>
              <w:t>493.39</w:t>
            </w:r>
          </w:p>
        </w:tc>
        <w:tc>
          <w:tcPr>
            <w:tcW w:w="1655"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themeColor="text1"/>
                <w:sz w:val="24"/>
              </w:rPr>
            </w:pPr>
            <w:r>
              <w:rPr>
                <w:rFonts w:ascii="宋体" w:hAnsi="宋体" w:hint="eastAsia"/>
                <w:color w:val="000000" w:themeColor="text1"/>
                <w:sz w:val="24"/>
              </w:rPr>
              <w:t>4066.8</w:t>
            </w:r>
          </w:p>
        </w:tc>
        <w:tc>
          <w:tcPr>
            <w:tcW w:w="1614"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4560.19</w:t>
            </w:r>
          </w:p>
        </w:tc>
        <w:tc>
          <w:tcPr>
            <w:tcW w:w="1844" w:type="dxa"/>
            <w:tcBorders>
              <w:top w:val="single" w:sz="4" w:space="0" w:color="auto"/>
              <w:left w:val="single" w:sz="4" w:space="0" w:color="auto"/>
              <w:bottom w:val="single" w:sz="4" w:space="0" w:color="auto"/>
              <w:right w:val="single" w:sz="4" w:space="0" w:color="auto"/>
            </w:tcBorders>
            <w:vAlign w:val="center"/>
          </w:tcPr>
          <w:p w:rsidR="003A7A4E" w:rsidRDefault="003A7A4E">
            <w:pPr>
              <w:jc w:val="center"/>
              <w:rPr>
                <w:rFonts w:ascii="宋体" w:eastAsia="宋体" w:hAnsi="宋体" w:cs="宋体"/>
                <w:sz w:val="28"/>
                <w:szCs w:val="28"/>
              </w:rPr>
            </w:pPr>
          </w:p>
        </w:tc>
      </w:tr>
      <w:tr w:rsidR="003A7A4E">
        <w:trPr>
          <w:trHeight w:val="90"/>
        </w:trPr>
        <w:tc>
          <w:tcPr>
            <w:tcW w:w="802"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6#</w:t>
            </w:r>
          </w:p>
        </w:tc>
        <w:tc>
          <w:tcPr>
            <w:tcW w:w="914"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2</w:t>
            </w:r>
          </w:p>
        </w:tc>
        <w:tc>
          <w:tcPr>
            <w:tcW w:w="869"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9</w:t>
            </w:r>
          </w:p>
        </w:tc>
        <w:tc>
          <w:tcPr>
            <w:tcW w:w="1260"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themeColor="text1"/>
                <w:sz w:val="24"/>
              </w:rPr>
            </w:pPr>
            <w:r>
              <w:rPr>
                <w:rFonts w:ascii="宋体" w:hAnsi="宋体" w:hint="eastAsia"/>
                <w:color w:val="000000" w:themeColor="text1"/>
                <w:sz w:val="24"/>
              </w:rPr>
              <w:t>589.21</w:t>
            </w:r>
          </w:p>
        </w:tc>
        <w:tc>
          <w:tcPr>
            <w:tcW w:w="1655"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themeColor="text1"/>
                <w:sz w:val="24"/>
              </w:rPr>
            </w:pPr>
            <w:r>
              <w:rPr>
                <w:rFonts w:ascii="宋体" w:hAnsi="宋体" w:hint="eastAsia"/>
                <w:color w:val="000000" w:themeColor="text1"/>
                <w:sz w:val="24"/>
              </w:rPr>
              <w:t>4572.5</w:t>
            </w:r>
          </w:p>
        </w:tc>
        <w:tc>
          <w:tcPr>
            <w:tcW w:w="1614"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5161.71</w:t>
            </w:r>
          </w:p>
        </w:tc>
        <w:tc>
          <w:tcPr>
            <w:tcW w:w="1844" w:type="dxa"/>
            <w:tcBorders>
              <w:top w:val="single" w:sz="4" w:space="0" w:color="auto"/>
              <w:left w:val="single" w:sz="4" w:space="0" w:color="auto"/>
              <w:bottom w:val="single" w:sz="4" w:space="0" w:color="auto"/>
              <w:right w:val="single" w:sz="4" w:space="0" w:color="auto"/>
            </w:tcBorders>
          </w:tcPr>
          <w:p w:rsidR="003A7A4E" w:rsidRDefault="003A7A4E">
            <w:pPr>
              <w:jc w:val="center"/>
              <w:rPr>
                <w:rFonts w:ascii="宋体" w:eastAsia="宋体" w:hAnsi="宋体" w:cs="宋体"/>
                <w:sz w:val="28"/>
                <w:szCs w:val="28"/>
              </w:rPr>
            </w:pPr>
          </w:p>
        </w:tc>
      </w:tr>
      <w:tr w:rsidR="003A7A4E">
        <w:trPr>
          <w:trHeight w:val="90"/>
        </w:trPr>
        <w:tc>
          <w:tcPr>
            <w:tcW w:w="802"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7#</w:t>
            </w:r>
          </w:p>
        </w:tc>
        <w:tc>
          <w:tcPr>
            <w:tcW w:w="914"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2</w:t>
            </w:r>
          </w:p>
        </w:tc>
        <w:tc>
          <w:tcPr>
            <w:tcW w:w="869"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8</w:t>
            </w:r>
          </w:p>
        </w:tc>
        <w:tc>
          <w:tcPr>
            <w:tcW w:w="1260"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themeColor="text1"/>
                <w:sz w:val="24"/>
              </w:rPr>
            </w:pPr>
            <w:r>
              <w:rPr>
                <w:rFonts w:ascii="宋体" w:hAnsi="宋体" w:hint="eastAsia"/>
                <w:color w:val="000000" w:themeColor="text1"/>
                <w:sz w:val="24"/>
              </w:rPr>
              <w:t>715.07</w:t>
            </w:r>
          </w:p>
        </w:tc>
        <w:tc>
          <w:tcPr>
            <w:tcW w:w="1655"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240" w:lineRule="exact"/>
              <w:jc w:val="center"/>
              <w:rPr>
                <w:rFonts w:ascii="宋体" w:hAnsi="宋体"/>
                <w:color w:val="000000" w:themeColor="text1"/>
                <w:sz w:val="24"/>
              </w:rPr>
            </w:pPr>
            <w:r>
              <w:rPr>
                <w:rFonts w:ascii="宋体" w:hAnsi="宋体" w:hint="eastAsia"/>
                <w:color w:val="000000" w:themeColor="text1"/>
                <w:sz w:val="24"/>
              </w:rPr>
              <w:t>4591.54</w:t>
            </w:r>
          </w:p>
        </w:tc>
        <w:tc>
          <w:tcPr>
            <w:tcW w:w="1614"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5306.61</w:t>
            </w:r>
          </w:p>
        </w:tc>
        <w:tc>
          <w:tcPr>
            <w:tcW w:w="1844" w:type="dxa"/>
            <w:tcBorders>
              <w:top w:val="single" w:sz="4" w:space="0" w:color="auto"/>
              <w:left w:val="single" w:sz="4" w:space="0" w:color="auto"/>
              <w:bottom w:val="single" w:sz="4" w:space="0" w:color="auto"/>
              <w:right w:val="single" w:sz="4" w:space="0" w:color="auto"/>
            </w:tcBorders>
            <w:vAlign w:val="center"/>
          </w:tcPr>
          <w:p w:rsidR="003A7A4E" w:rsidRDefault="003A7A4E">
            <w:pPr>
              <w:jc w:val="center"/>
              <w:rPr>
                <w:rFonts w:ascii="宋体" w:eastAsia="宋体" w:hAnsi="宋体" w:cs="宋体"/>
                <w:sz w:val="28"/>
                <w:szCs w:val="28"/>
              </w:rPr>
            </w:pPr>
          </w:p>
        </w:tc>
      </w:tr>
      <w:tr w:rsidR="003A7A4E">
        <w:trPr>
          <w:trHeight w:val="90"/>
        </w:trPr>
        <w:tc>
          <w:tcPr>
            <w:tcW w:w="802"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sz w:val="24"/>
              </w:rPr>
            </w:pPr>
            <w:r>
              <w:rPr>
                <w:rFonts w:ascii="宋体" w:hAnsi="宋体" w:hint="eastAsia"/>
                <w:sz w:val="24"/>
              </w:rPr>
              <w:t>8#</w:t>
            </w:r>
          </w:p>
        </w:tc>
        <w:tc>
          <w:tcPr>
            <w:tcW w:w="914"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sz w:val="24"/>
              </w:rPr>
            </w:pPr>
            <w:r>
              <w:rPr>
                <w:rFonts w:ascii="宋体" w:hAnsi="宋体" w:hint="eastAsia"/>
                <w:sz w:val="24"/>
              </w:rPr>
              <w:t>2</w:t>
            </w:r>
          </w:p>
        </w:tc>
        <w:tc>
          <w:tcPr>
            <w:tcW w:w="869"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sz w:val="24"/>
              </w:rPr>
            </w:pPr>
            <w:r>
              <w:rPr>
                <w:rFonts w:ascii="宋体" w:hAnsi="宋体" w:hint="eastAsia"/>
                <w:sz w:val="24"/>
              </w:rPr>
              <w:t>8</w:t>
            </w:r>
          </w:p>
        </w:tc>
        <w:tc>
          <w:tcPr>
            <w:tcW w:w="1260"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themeColor="text1"/>
                <w:sz w:val="24"/>
              </w:rPr>
            </w:pPr>
            <w:r>
              <w:rPr>
                <w:rFonts w:ascii="宋体" w:hAnsi="宋体" w:hint="eastAsia"/>
                <w:color w:val="000000" w:themeColor="text1"/>
                <w:sz w:val="24"/>
              </w:rPr>
              <w:t>636.22</w:t>
            </w:r>
          </w:p>
        </w:tc>
        <w:tc>
          <w:tcPr>
            <w:tcW w:w="1655"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themeColor="text1"/>
                <w:sz w:val="24"/>
              </w:rPr>
            </w:pPr>
            <w:r>
              <w:rPr>
                <w:rFonts w:ascii="宋体" w:hAnsi="宋体" w:hint="eastAsia"/>
                <w:color w:val="000000" w:themeColor="text1"/>
                <w:sz w:val="24"/>
              </w:rPr>
              <w:t>4410.16</w:t>
            </w:r>
          </w:p>
        </w:tc>
        <w:tc>
          <w:tcPr>
            <w:tcW w:w="1614"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sz w:val="24"/>
              </w:rPr>
            </w:pPr>
            <w:r>
              <w:rPr>
                <w:rFonts w:ascii="宋体" w:hAnsi="宋体" w:hint="eastAsia"/>
                <w:sz w:val="24"/>
              </w:rPr>
              <w:t>5046.38</w:t>
            </w:r>
          </w:p>
        </w:tc>
        <w:tc>
          <w:tcPr>
            <w:tcW w:w="1844" w:type="dxa"/>
            <w:tcBorders>
              <w:top w:val="single" w:sz="4" w:space="0" w:color="auto"/>
              <w:left w:val="single" w:sz="4" w:space="0" w:color="auto"/>
              <w:bottom w:val="single" w:sz="4" w:space="0" w:color="auto"/>
              <w:right w:val="single" w:sz="4" w:space="0" w:color="auto"/>
            </w:tcBorders>
          </w:tcPr>
          <w:p w:rsidR="003A7A4E" w:rsidRDefault="003A7A4E">
            <w:pPr>
              <w:jc w:val="center"/>
              <w:rPr>
                <w:rFonts w:ascii="宋体" w:eastAsia="宋体" w:hAnsi="宋体" w:cs="宋体"/>
                <w:sz w:val="28"/>
                <w:szCs w:val="28"/>
              </w:rPr>
            </w:pPr>
          </w:p>
        </w:tc>
      </w:tr>
      <w:tr w:rsidR="003A7A4E">
        <w:trPr>
          <w:trHeight w:val="90"/>
        </w:trPr>
        <w:tc>
          <w:tcPr>
            <w:tcW w:w="802"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sz w:val="24"/>
              </w:rPr>
            </w:pPr>
            <w:r>
              <w:rPr>
                <w:rFonts w:ascii="宋体" w:hAnsi="宋体" w:hint="eastAsia"/>
                <w:sz w:val="24"/>
              </w:rPr>
              <w:t>9#</w:t>
            </w:r>
          </w:p>
        </w:tc>
        <w:tc>
          <w:tcPr>
            <w:tcW w:w="914"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sz w:val="24"/>
              </w:rPr>
            </w:pPr>
            <w:r>
              <w:rPr>
                <w:rFonts w:ascii="宋体" w:hAnsi="宋体" w:hint="eastAsia"/>
                <w:sz w:val="24"/>
              </w:rPr>
              <w:t>1</w:t>
            </w:r>
          </w:p>
        </w:tc>
        <w:tc>
          <w:tcPr>
            <w:tcW w:w="869"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sz w:val="24"/>
              </w:rPr>
            </w:pPr>
            <w:r>
              <w:rPr>
                <w:rFonts w:ascii="宋体" w:hAnsi="宋体" w:hint="eastAsia"/>
                <w:sz w:val="24"/>
              </w:rPr>
              <w:t>9</w:t>
            </w:r>
          </w:p>
        </w:tc>
        <w:tc>
          <w:tcPr>
            <w:tcW w:w="1260"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themeColor="text1"/>
                <w:sz w:val="24"/>
              </w:rPr>
            </w:pPr>
            <w:r>
              <w:rPr>
                <w:rFonts w:ascii="宋体" w:hAnsi="宋体" w:hint="eastAsia"/>
                <w:color w:val="000000" w:themeColor="text1"/>
                <w:sz w:val="24"/>
              </w:rPr>
              <w:t>140.84</w:t>
            </w:r>
          </w:p>
        </w:tc>
        <w:tc>
          <w:tcPr>
            <w:tcW w:w="1655"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themeColor="text1"/>
                <w:sz w:val="24"/>
              </w:rPr>
            </w:pPr>
            <w:r>
              <w:rPr>
                <w:rFonts w:ascii="宋体" w:hAnsi="宋体" w:hint="eastAsia"/>
                <w:color w:val="000000" w:themeColor="text1"/>
                <w:sz w:val="24"/>
              </w:rPr>
              <w:t>4572.8</w:t>
            </w:r>
          </w:p>
        </w:tc>
        <w:tc>
          <w:tcPr>
            <w:tcW w:w="1614"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sz w:val="24"/>
              </w:rPr>
            </w:pPr>
            <w:r>
              <w:rPr>
                <w:rFonts w:ascii="宋体" w:hAnsi="宋体" w:hint="eastAsia"/>
                <w:sz w:val="24"/>
              </w:rPr>
              <w:t>4713.64</w:t>
            </w:r>
          </w:p>
        </w:tc>
        <w:tc>
          <w:tcPr>
            <w:tcW w:w="1844" w:type="dxa"/>
            <w:tcBorders>
              <w:top w:val="single" w:sz="4" w:space="0" w:color="auto"/>
              <w:left w:val="single" w:sz="4" w:space="0" w:color="auto"/>
              <w:bottom w:val="single" w:sz="4" w:space="0" w:color="auto"/>
              <w:right w:val="single" w:sz="4" w:space="0" w:color="auto"/>
            </w:tcBorders>
            <w:vAlign w:val="center"/>
          </w:tcPr>
          <w:p w:rsidR="003A7A4E" w:rsidRDefault="003A7A4E">
            <w:pPr>
              <w:jc w:val="center"/>
              <w:rPr>
                <w:rFonts w:ascii="宋体" w:eastAsia="宋体" w:hAnsi="宋体" w:cs="宋体"/>
                <w:sz w:val="28"/>
                <w:szCs w:val="28"/>
              </w:rPr>
            </w:pPr>
          </w:p>
        </w:tc>
      </w:tr>
      <w:tr w:rsidR="003A7A4E">
        <w:trPr>
          <w:trHeight w:val="90"/>
        </w:trPr>
        <w:tc>
          <w:tcPr>
            <w:tcW w:w="802"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sz w:val="24"/>
              </w:rPr>
            </w:pPr>
            <w:r>
              <w:rPr>
                <w:rFonts w:ascii="宋体" w:hAnsi="宋体" w:hint="eastAsia"/>
                <w:sz w:val="24"/>
              </w:rPr>
              <w:t>10#</w:t>
            </w:r>
          </w:p>
        </w:tc>
        <w:tc>
          <w:tcPr>
            <w:tcW w:w="914"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sz w:val="24"/>
              </w:rPr>
            </w:pPr>
            <w:r>
              <w:rPr>
                <w:rFonts w:ascii="宋体" w:hAnsi="宋体" w:hint="eastAsia"/>
                <w:sz w:val="24"/>
              </w:rPr>
              <w:t>1</w:t>
            </w:r>
          </w:p>
        </w:tc>
        <w:tc>
          <w:tcPr>
            <w:tcW w:w="869"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sz w:val="24"/>
              </w:rPr>
            </w:pPr>
            <w:r>
              <w:rPr>
                <w:rFonts w:ascii="宋体" w:hAnsi="宋体" w:hint="eastAsia"/>
                <w:sz w:val="24"/>
              </w:rPr>
              <w:t>8</w:t>
            </w:r>
          </w:p>
        </w:tc>
        <w:tc>
          <w:tcPr>
            <w:tcW w:w="1260"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themeColor="text1"/>
                <w:sz w:val="24"/>
              </w:rPr>
            </w:pPr>
            <w:r>
              <w:rPr>
                <w:rFonts w:ascii="宋体" w:hAnsi="宋体" w:hint="eastAsia"/>
                <w:color w:val="000000" w:themeColor="text1"/>
                <w:sz w:val="24"/>
              </w:rPr>
              <w:t>100.14</w:t>
            </w:r>
          </w:p>
        </w:tc>
        <w:tc>
          <w:tcPr>
            <w:tcW w:w="1655"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themeColor="text1"/>
                <w:sz w:val="24"/>
              </w:rPr>
            </w:pPr>
            <w:r>
              <w:rPr>
                <w:rFonts w:ascii="宋体" w:hAnsi="宋体" w:hint="eastAsia"/>
                <w:color w:val="000000" w:themeColor="text1"/>
                <w:sz w:val="24"/>
              </w:rPr>
              <w:t>4410.16</w:t>
            </w:r>
          </w:p>
        </w:tc>
        <w:tc>
          <w:tcPr>
            <w:tcW w:w="1614"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sz w:val="24"/>
              </w:rPr>
            </w:pPr>
            <w:r>
              <w:rPr>
                <w:rFonts w:ascii="宋体" w:hAnsi="宋体" w:hint="eastAsia"/>
                <w:sz w:val="24"/>
              </w:rPr>
              <w:t>4510.30</w:t>
            </w:r>
          </w:p>
        </w:tc>
        <w:tc>
          <w:tcPr>
            <w:tcW w:w="1844" w:type="dxa"/>
            <w:tcBorders>
              <w:top w:val="single" w:sz="4" w:space="0" w:color="auto"/>
              <w:left w:val="single" w:sz="4" w:space="0" w:color="auto"/>
              <w:bottom w:val="single" w:sz="4" w:space="0" w:color="auto"/>
              <w:right w:val="single" w:sz="4" w:space="0" w:color="auto"/>
            </w:tcBorders>
            <w:vAlign w:val="center"/>
          </w:tcPr>
          <w:p w:rsidR="003A7A4E" w:rsidRDefault="003A7A4E">
            <w:pPr>
              <w:jc w:val="center"/>
              <w:rPr>
                <w:rFonts w:ascii="宋体" w:eastAsia="宋体" w:hAnsi="宋体" w:cs="宋体"/>
                <w:sz w:val="28"/>
                <w:szCs w:val="28"/>
              </w:rPr>
            </w:pPr>
          </w:p>
        </w:tc>
      </w:tr>
      <w:tr w:rsidR="003A7A4E">
        <w:trPr>
          <w:trHeight w:val="90"/>
        </w:trPr>
        <w:tc>
          <w:tcPr>
            <w:tcW w:w="802"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sz w:val="24"/>
              </w:rPr>
            </w:pPr>
            <w:r>
              <w:rPr>
                <w:rFonts w:ascii="宋体" w:hAnsi="宋体" w:hint="eastAsia"/>
                <w:sz w:val="24"/>
              </w:rPr>
              <w:t>11#</w:t>
            </w:r>
          </w:p>
        </w:tc>
        <w:tc>
          <w:tcPr>
            <w:tcW w:w="914"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sz w:val="24"/>
              </w:rPr>
            </w:pPr>
            <w:r>
              <w:rPr>
                <w:rFonts w:ascii="宋体" w:hAnsi="宋体" w:hint="eastAsia"/>
                <w:sz w:val="24"/>
              </w:rPr>
              <w:t>2</w:t>
            </w:r>
          </w:p>
        </w:tc>
        <w:tc>
          <w:tcPr>
            <w:tcW w:w="869"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sz w:val="24"/>
              </w:rPr>
            </w:pPr>
            <w:r>
              <w:rPr>
                <w:rFonts w:ascii="宋体" w:hAnsi="宋体" w:hint="eastAsia"/>
                <w:sz w:val="24"/>
              </w:rPr>
              <w:t>9</w:t>
            </w:r>
          </w:p>
        </w:tc>
        <w:tc>
          <w:tcPr>
            <w:tcW w:w="1260"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themeColor="text1"/>
                <w:sz w:val="24"/>
              </w:rPr>
            </w:pPr>
            <w:r>
              <w:rPr>
                <w:rFonts w:ascii="宋体" w:hAnsi="宋体" w:hint="eastAsia"/>
                <w:color w:val="000000" w:themeColor="text1"/>
                <w:sz w:val="24"/>
              </w:rPr>
              <w:t>576.10</w:t>
            </w:r>
          </w:p>
        </w:tc>
        <w:tc>
          <w:tcPr>
            <w:tcW w:w="1655"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color w:val="000000" w:themeColor="text1"/>
                <w:sz w:val="24"/>
              </w:rPr>
            </w:pPr>
            <w:r>
              <w:rPr>
                <w:rFonts w:ascii="宋体" w:hAnsi="宋体" w:hint="eastAsia"/>
                <w:color w:val="000000" w:themeColor="text1"/>
                <w:sz w:val="24"/>
              </w:rPr>
              <w:t>4572.8</w:t>
            </w:r>
          </w:p>
        </w:tc>
        <w:tc>
          <w:tcPr>
            <w:tcW w:w="1614" w:type="dxa"/>
            <w:tcBorders>
              <w:top w:val="single" w:sz="4" w:space="0" w:color="auto"/>
              <w:left w:val="single" w:sz="4" w:space="0" w:color="auto"/>
              <w:bottom w:val="single" w:sz="4" w:space="0" w:color="auto"/>
              <w:right w:val="single" w:sz="4" w:space="0" w:color="auto"/>
            </w:tcBorders>
            <w:vAlign w:val="center"/>
          </w:tcPr>
          <w:p w:rsidR="003A7A4E" w:rsidRDefault="0055363C">
            <w:pPr>
              <w:spacing w:line="320" w:lineRule="exact"/>
              <w:jc w:val="center"/>
              <w:rPr>
                <w:rFonts w:ascii="宋体" w:hAnsi="宋体"/>
                <w:sz w:val="24"/>
              </w:rPr>
            </w:pPr>
            <w:r>
              <w:rPr>
                <w:rFonts w:ascii="宋体" w:hAnsi="宋体" w:hint="eastAsia"/>
                <w:sz w:val="24"/>
              </w:rPr>
              <w:t>5148.90</w:t>
            </w:r>
          </w:p>
        </w:tc>
        <w:tc>
          <w:tcPr>
            <w:tcW w:w="1844" w:type="dxa"/>
            <w:tcBorders>
              <w:top w:val="single" w:sz="4" w:space="0" w:color="auto"/>
              <w:left w:val="single" w:sz="4" w:space="0" w:color="auto"/>
              <w:bottom w:val="single" w:sz="4" w:space="0" w:color="auto"/>
              <w:right w:val="single" w:sz="4" w:space="0" w:color="auto"/>
            </w:tcBorders>
            <w:vAlign w:val="center"/>
          </w:tcPr>
          <w:p w:rsidR="003A7A4E" w:rsidRDefault="003A7A4E">
            <w:pPr>
              <w:ind w:firstLineChars="200" w:firstLine="560"/>
              <w:jc w:val="center"/>
              <w:rPr>
                <w:rFonts w:ascii="宋体" w:eastAsia="宋体" w:hAnsi="宋体" w:cs="宋体"/>
                <w:sz w:val="28"/>
                <w:szCs w:val="28"/>
              </w:rPr>
            </w:pPr>
          </w:p>
        </w:tc>
      </w:tr>
      <w:tr w:rsidR="003A7A4E">
        <w:trPr>
          <w:trHeight w:val="90"/>
        </w:trPr>
        <w:tc>
          <w:tcPr>
            <w:tcW w:w="802" w:type="dxa"/>
            <w:vAlign w:val="center"/>
          </w:tcPr>
          <w:p w:rsidR="003A7A4E" w:rsidRDefault="0055363C">
            <w:pPr>
              <w:spacing w:line="320" w:lineRule="exact"/>
              <w:jc w:val="center"/>
              <w:rPr>
                <w:rFonts w:ascii="宋体" w:hAnsi="宋体"/>
                <w:sz w:val="24"/>
              </w:rPr>
            </w:pPr>
            <w:r>
              <w:rPr>
                <w:rFonts w:ascii="宋体" w:hAnsi="宋体" w:hint="eastAsia"/>
                <w:sz w:val="24"/>
              </w:rPr>
              <w:t>12#</w:t>
            </w:r>
          </w:p>
        </w:tc>
        <w:tc>
          <w:tcPr>
            <w:tcW w:w="914" w:type="dxa"/>
            <w:vAlign w:val="center"/>
          </w:tcPr>
          <w:p w:rsidR="003A7A4E" w:rsidRDefault="0055363C">
            <w:pPr>
              <w:spacing w:line="320" w:lineRule="exact"/>
              <w:jc w:val="center"/>
              <w:rPr>
                <w:rFonts w:ascii="宋体" w:hAnsi="宋体"/>
                <w:sz w:val="24"/>
              </w:rPr>
            </w:pPr>
            <w:r>
              <w:rPr>
                <w:rFonts w:ascii="宋体" w:hAnsi="宋体" w:hint="eastAsia"/>
                <w:sz w:val="24"/>
              </w:rPr>
              <w:t>2</w:t>
            </w:r>
          </w:p>
        </w:tc>
        <w:tc>
          <w:tcPr>
            <w:tcW w:w="869" w:type="dxa"/>
            <w:vAlign w:val="center"/>
          </w:tcPr>
          <w:p w:rsidR="003A7A4E" w:rsidRDefault="0055363C">
            <w:pPr>
              <w:spacing w:line="320" w:lineRule="exact"/>
              <w:jc w:val="center"/>
              <w:rPr>
                <w:rFonts w:ascii="宋体" w:hAnsi="宋体"/>
                <w:sz w:val="24"/>
              </w:rPr>
            </w:pPr>
            <w:r>
              <w:rPr>
                <w:rFonts w:ascii="宋体" w:hAnsi="宋体" w:hint="eastAsia"/>
                <w:sz w:val="24"/>
              </w:rPr>
              <w:t>13</w:t>
            </w:r>
          </w:p>
        </w:tc>
        <w:tc>
          <w:tcPr>
            <w:tcW w:w="1260" w:type="dxa"/>
            <w:vAlign w:val="center"/>
          </w:tcPr>
          <w:p w:rsidR="003A7A4E" w:rsidRDefault="0055363C">
            <w:pPr>
              <w:spacing w:line="320" w:lineRule="exact"/>
              <w:jc w:val="center"/>
              <w:rPr>
                <w:rFonts w:ascii="宋体" w:hAnsi="宋体"/>
                <w:sz w:val="24"/>
              </w:rPr>
            </w:pPr>
            <w:r>
              <w:rPr>
                <w:rFonts w:ascii="宋体" w:hAnsi="宋体" w:hint="eastAsia"/>
                <w:sz w:val="24"/>
              </w:rPr>
              <w:t>604.35</w:t>
            </w:r>
          </w:p>
        </w:tc>
        <w:tc>
          <w:tcPr>
            <w:tcW w:w="1655" w:type="dxa"/>
            <w:vAlign w:val="center"/>
          </w:tcPr>
          <w:p w:rsidR="003A7A4E" w:rsidRDefault="0055363C">
            <w:pPr>
              <w:spacing w:line="320" w:lineRule="exact"/>
              <w:jc w:val="center"/>
              <w:rPr>
                <w:rFonts w:ascii="宋体" w:hAnsi="宋体"/>
                <w:sz w:val="24"/>
              </w:rPr>
            </w:pPr>
            <w:r>
              <w:rPr>
                <w:rFonts w:ascii="宋体" w:hAnsi="宋体" w:hint="eastAsia"/>
                <w:sz w:val="24"/>
              </w:rPr>
              <w:t>6403.15</w:t>
            </w:r>
          </w:p>
        </w:tc>
        <w:tc>
          <w:tcPr>
            <w:tcW w:w="1614" w:type="dxa"/>
            <w:vAlign w:val="center"/>
          </w:tcPr>
          <w:p w:rsidR="003A7A4E" w:rsidRDefault="0055363C">
            <w:pPr>
              <w:spacing w:line="320" w:lineRule="exact"/>
              <w:jc w:val="center"/>
              <w:rPr>
                <w:rFonts w:ascii="宋体" w:hAnsi="宋体"/>
                <w:sz w:val="24"/>
              </w:rPr>
            </w:pPr>
            <w:r>
              <w:rPr>
                <w:rFonts w:ascii="宋体" w:hAnsi="宋体" w:hint="eastAsia"/>
                <w:sz w:val="24"/>
              </w:rPr>
              <w:t>7007.50</w:t>
            </w:r>
          </w:p>
        </w:tc>
        <w:tc>
          <w:tcPr>
            <w:tcW w:w="1844" w:type="dxa"/>
          </w:tcPr>
          <w:p w:rsidR="003A7A4E" w:rsidRDefault="003A7A4E">
            <w:pPr>
              <w:ind w:firstLineChars="200" w:firstLine="560"/>
              <w:jc w:val="center"/>
              <w:rPr>
                <w:rFonts w:ascii="宋体" w:eastAsia="宋体" w:hAnsi="宋体" w:cs="宋体"/>
                <w:sz w:val="28"/>
                <w:szCs w:val="28"/>
              </w:rPr>
            </w:pPr>
          </w:p>
        </w:tc>
      </w:tr>
      <w:tr w:rsidR="003A7A4E">
        <w:trPr>
          <w:trHeight w:val="90"/>
        </w:trPr>
        <w:tc>
          <w:tcPr>
            <w:tcW w:w="802" w:type="dxa"/>
            <w:vAlign w:val="center"/>
          </w:tcPr>
          <w:p w:rsidR="003A7A4E" w:rsidRDefault="0055363C">
            <w:pPr>
              <w:spacing w:line="320" w:lineRule="exact"/>
              <w:jc w:val="center"/>
              <w:rPr>
                <w:rFonts w:ascii="宋体" w:hAnsi="宋体"/>
                <w:sz w:val="24"/>
              </w:rPr>
            </w:pPr>
            <w:r>
              <w:rPr>
                <w:rFonts w:ascii="宋体" w:hAnsi="宋体" w:hint="eastAsia"/>
                <w:sz w:val="24"/>
              </w:rPr>
              <w:t>13#</w:t>
            </w:r>
          </w:p>
        </w:tc>
        <w:tc>
          <w:tcPr>
            <w:tcW w:w="914" w:type="dxa"/>
            <w:vAlign w:val="center"/>
          </w:tcPr>
          <w:p w:rsidR="003A7A4E" w:rsidRDefault="0055363C">
            <w:pPr>
              <w:spacing w:line="320" w:lineRule="exact"/>
              <w:jc w:val="center"/>
              <w:rPr>
                <w:rFonts w:ascii="宋体" w:hAnsi="宋体"/>
                <w:sz w:val="24"/>
              </w:rPr>
            </w:pPr>
            <w:r>
              <w:rPr>
                <w:rFonts w:ascii="宋体" w:hAnsi="宋体" w:hint="eastAsia"/>
                <w:sz w:val="24"/>
              </w:rPr>
              <w:t>2</w:t>
            </w:r>
          </w:p>
        </w:tc>
        <w:tc>
          <w:tcPr>
            <w:tcW w:w="869" w:type="dxa"/>
            <w:vAlign w:val="center"/>
          </w:tcPr>
          <w:p w:rsidR="003A7A4E" w:rsidRDefault="0055363C">
            <w:pPr>
              <w:spacing w:line="320" w:lineRule="exact"/>
              <w:jc w:val="center"/>
              <w:rPr>
                <w:rFonts w:ascii="宋体" w:hAnsi="宋体"/>
                <w:sz w:val="24"/>
              </w:rPr>
            </w:pPr>
            <w:r>
              <w:rPr>
                <w:rFonts w:ascii="宋体" w:hAnsi="宋体" w:hint="eastAsia"/>
                <w:sz w:val="24"/>
              </w:rPr>
              <w:t>9</w:t>
            </w:r>
          </w:p>
        </w:tc>
        <w:tc>
          <w:tcPr>
            <w:tcW w:w="1260" w:type="dxa"/>
            <w:vAlign w:val="center"/>
          </w:tcPr>
          <w:p w:rsidR="003A7A4E" w:rsidRDefault="0055363C">
            <w:pPr>
              <w:spacing w:line="320" w:lineRule="exact"/>
              <w:jc w:val="center"/>
              <w:rPr>
                <w:rFonts w:ascii="宋体" w:hAnsi="宋体"/>
                <w:sz w:val="24"/>
              </w:rPr>
            </w:pPr>
            <w:r>
              <w:rPr>
                <w:rFonts w:ascii="宋体" w:hAnsi="宋体" w:hint="eastAsia"/>
                <w:sz w:val="24"/>
              </w:rPr>
              <w:t>715.07</w:t>
            </w:r>
          </w:p>
        </w:tc>
        <w:tc>
          <w:tcPr>
            <w:tcW w:w="1655" w:type="dxa"/>
            <w:vAlign w:val="center"/>
          </w:tcPr>
          <w:p w:rsidR="003A7A4E" w:rsidRDefault="0055363C">
            <w:pPr>
              <w:spacing w:line="320" w:lineRule="exact"/>
              <w:jc w:val="center"/>
              <w:rPr>
                <w:rFonts w:ascii="宋体" w:hAnsi="宋体"/>
                <w:sz w:val="24"/>
              </w:rPr>
            </w:pPr>
            <w:r>
              <w:rPr>
                <w:rFonts w:ascii="宋体" w:hAnsi="宋体" w:hint="eastAsia"/>
                <w:sz w:val="24"/>
              </w:rPr>
              <w:t>5162.51</w:t>
            </w:r>
          </w:p>
        </w:tc>
        <w:tc>
          <w:tcPr>
            <w:tcW w:w="1614" w:type="dxa"/>
            <w:vAlign w:val="center"/>
          </w:tcPr>
          <w:p w:rsidR="003A7A4E" w:rsidRDefault="0055363C">
            <w:pPr>
              <w:spacing w:line="320" w:lineRule="exact"/>
              <w:jc w:val="center"/>
              <w:rPr>
                <w:rFonts w:ascii="宋体" w:hAnsi="宋体"/>
                <w:sz w:val="24"/>
              </w:rPr>
            </w:pPr>
            <w:r>
              <w:rPr>
                <w:rFonts w:ascii="宋体" w:hAnsi="宋体" w:hint="eastAsia"/>
                <w:sz w:val="24"/>
              </w:rPr>
              <w:t>5877.58</w:t>
            </w:r>
          </w:p>
        </w:tc>
        <w:tc>
          <w:tcPr>
            <w:tcW w:w="1844" w:type="dxa"/>
          </w:tcPr>
          <w:p w:rsidR="003A7A4E" w:rsidRDefault="003A7A4E">
            <w:pPr>
              <w:ind w:firstLineChars="200" w:firstLine="560"/>
              <w:jc w:val="center"/>
              <w:rPr>
                <w:rFonts w:ascii="宋体" w:eastAsia="宋体" w:hAnsi="宋体" w:cs="宋体"/>
                <w:sz w:val="28"/>
                <w:szCs w:val="28"/>
              </w:rPr>
            </w:pPr>
          </w:p>
        </w:tc>
      </w:tr>
      <w:tr w:rsidR="003A7A4E">
        <w:trPr>
          <w:trHeight w:val="90"/>
        </w:trPr>
        <w:tc>
          <w:tcPr>
            <w:tcW w:w="802" w:type="dxa"/>
            <w:vAlign w:val="center"/>
          </w:tcPr>
          <w:p w:rsidR="003A7A4E" w:rsidRDefault="0055363C">
            <w:pPr>
              <w:spacing w:line="320" w:lineRule="exact"/>
              <w:jc w:val="center"/>
              <w:rPr>
                <w:rFonts w:ascii="宋体" w:hAnsi="宋体"/>
                <w:sz w:val="24"/>
              </w:rPr>
            </w:pPr>
            <w:r>
              <w:rPr>
                <w:rFonts w:ascii="宋体" w:hAnsi="宋体" w:hint="eastAsia"/>
                <w:sz w:val="24"/>
              </w:rPr>
              <w:t>15#</w:t>
            </w:r>
          </w:p>
        </w:tc>
        <w:tc>
          <w:tcPr>
            <w:tcW w:w="914" w:type="dxa"/>
            <w:vAlign w:val="center"/>
          </w:tcPr>
          <w:p w:rsidR="003A7A4E" w:rsidRDefault="0055363C">
            <w:pPr>
              <w:spacing w:line="320" w:lineRule="exact"/>
              <w:jc w:val="center"/>
              <w:rPr>
                <w:rFonts w:ascii="宋体" w:hAnsi="宋体"/>
                <w:sz w:val="24"/>
              </w:rPr>
            </w:pPr>
            <w:r>
              <w:rPr>
                <w:rFonts w:ascii="宋体" w:hAnsi="宋体" w:hint="eastAsia"/>
                <w:sz w:val="24"/>
              </w:rPr>
              <w:t>2</w:t>
            </w:r>
          </w:p>
        </w:tc>
        <w:tc>
          <w:tcPr>
            <w:tcW w:w="869" w:type="dxa"/>
            <w:vAlign w:val="center"/>
          </w:tcPr>
          <w:p w:rsidR="003A7A4E" w:rsidRDefault="0055363C">
            <w:pPr>
              <w:spacing w:line="320" w:lineRule="exact"/>
              <w:jc w:val="center"/>
              <w:rPr>
                <w:rFonts w:ascii="宋体" w:hAnsi="宋体"/>
                <w:sz w:val="24"/>
              </w:rPr>
            </w:pPr>
            <w:r>
              <w:rPr>
                <w:rFonts w:ascii="宋体" w:hAnsi="宋体" w:hint="eastAsia"/>
                <w:sz w:val="24"/>
              </w:rPr>
              <w:t>9</w:t>
            </w:r>
          </w:p>
        </w:tc>
        <w:tc>
          <w:tcPr>
            <w:tcW w:w="1260" w:type="dxa"/>
            <w:vAlign w:val="center"/>
          </w:tcPr>
          <w:p w:rsidR="003A7A4E" w:rsidRDefault="0055363C">
            <w:pPr>
              <w:spacing w:line="320" w:lineRule="exact"/>
              <w:jc w:val="center"/>
              <w:rPr>
                <w:rFonts w:ascii="宋体" w:hAnsi="宋体"/>
                <w:sz w:val="24"/>
              </w:rPr>
            </w:pPr>
            <w:r>
              <w:rPr>
                <w:rFonts w:ascii="宋体" w:hAnsi="宋体" w:hint="eastAsia"/>
                <w:sz w:val="24"/>
              </w:rPr>
              <w:t>598.37</w:t>
            </w:r>
          </w:p>
        </w:tc>
        <w:tc>
          <w:tcPr>
            <w:tcW w:w="1655" w:type="dxa"/>
            <w:vAlign w:val="center"/>
          </w:tcPr>
          <w:p w:rsidR="003A7A4E" w:rsidRDefault="0055363C">
            <w:pPr>
              <w:spacing w:line="320" w:lineRule="exact"/>
              <w:jc w:val="center"/>
              <w:rPr>
                <w:rFonts w:ascii="宋体" w:hAnsi="宋体"/>
                <w:sz w:val="24"/>
              </w:rPr>
            </w:pPr>
            <w:r>
              <w:rPr>
                <w:rFonts w:ascii="宋体" w:hAnsi="宋体" w:hint="eastAsia"/>
                <w:sz w:val="24"/>
              </w:rPr>
              <w:t>4729.17</w:t>
            </w:r>
          </w:p>
        </w:tc>
        <w:tc>
          <w:tcPr>
            <w:tcW w:w="1614" w:type="dxa"/>
            <w:vAlign w:val="center"/>
          </w:tcPr>
          <w:p w:rsidR="003A7A4E" w:rsidRDefault="0055363C">
            <w:pPr>
              <w:spacing w:line="320" w:lineRule="exact"/>
              <w:jc w:val="center"/>
              <w:rPr>
                <w:rFonts w:ascii="宋体" w:hAnsi="宋体"/>
                <w:sz w:val="24"/>
              </w:rPr>
            </w:pPr>
            <w:r>
              <w:rPr>
                <w:rFonts w:ascii="宋体" w:hAnsi="宋体" w:hint="eastAsia"/>
                <w:sz w:val="24"/>
              </w:rPr>
              <w:t>5327.54</w:t>
            </w:r>
          </w:p>
        </w:tc>
        <w:tc>
          <w:tcPr>
            <w:tcW w:w="1844" w:type="dxa"/>
          </w:tcPr>
          <w:p w:rsidR="003A7A4E" w:rsidRDefault="003A7A4E">
            <w:pPr>
              <w:ind w:firstLineChars="200" w:firstLine="560"/>
              <w:jc w:val="center"/>
              <w:rPr>
                <w:rFonts w:ascii="宋体" w:eastAsia="宋体" w:hAnsi="宋体" w:cs="宋体"/>
                <w:sz w:val="28"/>
                <w:szCs w:val="28"/>
              </w:rPr>
            </w:pPr>
          </w:p>
        </w:tc>
      </w:tr>
      <w:tr w:rsidR="003A7A4E">
        <w:trPr>
          <w:trHeight w:val="90"/>
        </w:trPr>
        <w:tc>
          <w:tcPr>
            <w:tcW w:w="802" w:type="dxa"/>
            <w:vAlign w:val="center"/>
          </w:tcPr>
          <w:p w:rsidR="003A7A4E" w:rsidRDefault="0055363C">
            <w:pPr>
              <w:spacing w:line="320" w:lineRule="exact"/>
              <w:jc w:val="center"/>
              <w:rPr>
                <w:rFonts w:ascii="宋体" w:hAnsi="宋体"/>
                <w:sz w:val="24"/>
              </w:rPr>
            </w:pPr>
            <w:r>
              <w:rPr>
                <w:rFonts w:ascii="宋体" w:hAnsi="宋体" w:hint="eastAsia"/>
                <w:sz w:val="24"/>
              </w:rPr>
              <w:lastRenderedPageBreak/>
              <w:t>16#</w:t>
            </w:r>
          </w:p>
        </w:tc>
        <w:tc>
          <w:tcPr>
            <w:tcW w:w="914" w:type="dxa"/>
            <w:vAlign w:val="center"/>
          </w:tcPr>
          <w:p w:rsidR="003A7A4E" w:rsidRDefault="0055363C">
            <w:pPr>
              <w:spacing w:line="320" w:lineRule="exact"/>
              <w:jc w:val="center"/>
              <w:rPr>
                <w:rFonts w:ascii="宋体" w:hAnsi="宋体"/>
                <w:sz w:val="24"/>
              </w:rPr>
            </w:pPr>
            <w:r>
              <w:rPr>
                <w:rFonts w:ascii="宋体" w:hAnsi="宋体" w:hint="eastAsia"/>
                <w:sz w:val="24"/>
              </w:rPr>
              <w:t>2</w:t>
            </w:r>
          </w:p>
        </w:tc>
        <w:tc>
          <w:tcPr>
            <w:tcW w:w="869" w:type="dxa"/>
            <w:vAlign w:val="center"/>
          </w:tcPr>
          <w:p w:rsidR="003A7A4E" w:rsidRDefault="0055363C">
            <w:pPr>
              <w:spacing w:line="320" w:lineRule="exact"/>
              <w:jc w:val="center"/>
              <w:rPr>
                <w:rFonts w:ascii="宋体" w:hAnsi="宋体"/>
                <w:sz w:val="24"/>
              </w:rPr>
            </w:pPr>
            <w:r>
              <w:rPr>
                <w:rFonts w:ascii="宋体" w:hAnsi="宋体" w:hint="eastAsia"/>
                <w:sz w:val="24"/>
              </w:rPr>
              <w:t>13</w:t>
            </w:r>
          </w:p>
        </w:tc>
        <w:tc>
          <w:tcPr>
            <w:tcW w:w="1260" w:type="dxa"/>
            <w:vAlign w:val="center"/>
          </w:tcPr>
          <w:p w:rsidR="003A7A4E" w:rsidRDefault="0055363C">
            <w:pPr>
              <w:spacing w:line="320" w:lineRule="exact"/>
              <w:jc w:val="center"/>
              <w:rPr>
                <w:rFonts w:ascii="宋体" w:hAnsi="宋体"/>
                <w:sz w:val="24"/>
              </w:rPr>
            </w:pPr>
            <w:r>
              <w:rPr>
                <w:rFonts w:ascii="宋体" w:hAnsi="宋体" w:hint="eastAsia"/>
                <w:sz w:val="24"/>
              </w:rPr>
              <w:t>719.92</w:t>
            </w:r>
          </w:p>
        </w:tc>
        <w:tc>
          <w:tcPr>
            <w:tcW w:w="1655" w:type="dxa"/>
            <w:vAlign w:val="center"/>
          </w:tcPr>
          <w:p w:rsidR="003A7A4E" w:rsidRDefault="0055363C">
            <w:pPr>
              <w:spacing w:line="320" w:lineRule="exact"/>
              <w:jc w:val="center"/>
              <w:rPr>
                <w:rFonts w:ascii="宋体" w:hAnsi="宋体"/>
                <w:sz w:val="24"/>
              </w:rPr>
            </w:pPr>
            <w:r>
              <w:rPr>
                <w:rFonts w:ascii="宋体" w:hAnsi="宋体" w:hint="eastAsia"/>
                <w:sz w:val="24"/>
              </w:rPr>
              <w:t>7527.25</w:t>
            </w:r>
          </w:p>
        </w:tc>
        <w:tc>
          <w:tcPr>
            <w:tcW w:w="1614" w:type="dxa"/>
            <w:vAlign w:val="center"/>
          </w:tcPr>
          <w:p w:rsidR="003A7A4E" w:rsidRDefault="0055363C">
            <w:pPr>
              <w:spacing w:line="320" w:lineRule="exact"/>
              <w:jc w:val="center"/>
              <w:rPr>
                <w:rFonts w:ascii="宋体" w:hAnsi="宋体"/>
                <w:sz w:val="24"/>
              </w:rPr>
            </w:pPr>
            <w:r>
              <w:rPr>
                <w:rFonts w:ascii="宋体" w:hAnsi="宋体" w:hint="eastAsia"/>
                <w:sz w:val="24"/>
              </w:rPr>
              <w:t>8247.17</w:t>
            </w:r>
          </w:p>
        </w:tc>
        <w:tc>
          <w:tcPr>
            <w:tcW w:w="1844" w:type="dxa"/>
          </w:tcPr>
          <w:p w:rsidR="003A7A4E" w:rsidRDefault="003A7A4E">
            <w:pPr>
              <w:ind w:firstLineChars="200" w:firstLine="560"/>
              <w:jc w:val="center"/>
              <w:rPr>
                <w:rFonts w:ascii="宋体" w:eastAsia="宋体" w:hAnsi="宋体" w:cs="宋体"/>
                <w:sz w:val="28"/>
                <w:szCs w:val="28"/>
              </w:rPr>
            </w:pPr>
          </w:p>
        </w:tc>
      </w:tr>
      <w:tr w:rsidR="003A7A4E">
        <w:trPr>
          <w:trHeight w:val="90"/>
        </w:trPr>
        <w:tc>
          <w:tcPr>
            <w:tcW w:w="802" w:type="dxa"/>
            <w:vAlign w:val="center"/>
          </w:tcPr>
          <w:p w:rsidR="003A7A4E" w:rsidRDefault="0055363C">
            <w:pPr>
              <w:spacing w:line="320" w:lineRule="exact"/>
              <w:jc w:val="center"/>
              <w:rPr>
                <w:rFonts w:ascii="宋体" w:hAnsi="宋体"/>
                <w:sz w:val="24"/>
              </w:rPr>
            </w:pPr>
            <w:r>
              <w:rPr>
                <w:rFonts w:ascii="宋体" w:hAnsi="宋体" w:hint="eastAsia"/>
                <w:sz w:val="24"/>
              </w:rPr>
              <w:t>17#</w:t>
            </w:r>
          </w:p>
        </w:tc>
        <w:tc>
          <w:tcPr>
            <w:tcW w:w="914" w:type="dxa"/>
            <w:vAlign w:val="center"/>
          </w:tcPr>
          <w:p w:rsidR="003A7A4E" w:rsidRDefault="0055363C">
            <w:pPr>
              <w:spacing w:line="320" w:lineRule="exact"/>
              <w:jc w:val="center"/>
              <w:rPr>
                <w:rFonts w:ascii="宋体" w:hAnsi="宋体"/>
                <w:sz w:val="24"/>
              </w:rPr>
            </w:pPr>
            <w:r>
              <w:rPr>
                <w:rFonts w:ascii="宋体" w:hAnsi="宋体" w:hint="eastAsia"/>
                <w:sz w:val="24"/>
              </w:rPr>
              <w:t>1</w:t>
            </w:r>
          </w:p>
        </w:tc>
        <w:tc>
          <w:tcPr>
            <w:tcW w:w="869" w:type="dxa"/>
            <w:vAlign w:val="center"/>
          </w:tcPr>
          <w:p w:rsidR="003A7A4E" w:rsidRDefault="0055363C">
            <w:pPr>
              <w:spacing w:line="320" w:lineRule="exact"/>
              <w:jc w:val="center"/>
              <w:rPr>
                <w:rFonts w:ascii="宋体" w:hAnsi="宋体"/>
                <w:sz w:val="24"/>
              </w:rPr>
            </w:pPr>
            <w:r>
              <w:rPr>
                <w:rFonts w:ascii="宋体" w:hAnsi="宋体" w:hint="eastAsia"/>
                <w:sz w:val="24"/>
              </w:rPr>
              <w:t>13</w:t>
            </w:r>
          </w:p>
        </w:tc>
        <w:tc>
          <w:tcPr>
            <w:tcW w:w="1260" w:type="dxa"/>
            <w:vAlign w:val="center"/>
          </w:tcPr>
          <w:p w:rsidR="003A7A4E" w:rsidRDefault="0055363C">
            <w:pPr>
              <w:spacing w:line="320" w:lineRule="exact"/>
              <w:jc w:val="center"/>
              <w:rPr>
                <w:rFonts w:ascii="宋体" w:hAnsi="宋体"/>
                <w:sz w:val="24"/>
              </w:rPr>
            </w:pPr>
            <w:r>
              <w:rPr>
                <w:rFonts w:ascii="宋体" w:hAnsi="宋体" w:hint="eastAsia"/>
                <w:sz w:val="24"/>
              </w:rPr>
              <w:t>81.68</w:t>
            </w:r>
          </w:p>
        </w:tc>
        <w:tc>
          <w:tcPr>
            <w:tcW w:w="1655" w:type="dxa"/>
            <w:vAlign w:val="center"/>
          </w:tcPr>
          <w:p w:rsidR="003A7A4E" w:rsidRDefault="0055363C">
            <w:pPr>
              <w:spacing w:line="320" w:lineRule="exact"/>
              <w:jc w:val="center"/>
              <w:rPr>
                <w:rFonts w:ascii="宋体" w:hAnsi="宋体"/>
                <w:sz w:val="24"/>
              </w:rPr>
            </w:pPr>
            <w:r>
              <w:rPr>
                <w:rFonts w:ascii="宋体" w:hAnsi="宋体" w:hint="eastAsia"/>
                <w:sz w:val="24"/>
              </w:rPr>
              <w:t>5636.06</w:t>
            </w:r>
          </w:p>
        </w:tc>
        <w:tc>
          <w:tcPr>
            <w:tcW w:w="1614" w:type="dxa"/>
            <w:vAlign w:val="center"/>
          </w:tcPr>
          <w:p w:rsidR="003A7A4E" w:rsidRDefault="0055363C">
            <w:pPr>
              <w:spacing w:line="320" w:lineRule="exact"/>
              <w:jc w:val="center"/>
              <w:rPr>
                <w:rFonts w:ascii="宋体" w:hAnsi="宋体"/>
                <w:sz w:val="24"/>
              </w:rPr>
            </w:pPr>
            <w:r>
              <w:rPr>
                <w:rFonts w:ascii="宋体" w:hAnsi="宋体" w:hint="eastAsia"/>
                <w:sz w:val="24"/>
              </w:rPr>
              <w:t>5717.74</w:t>
            </w:r>
          </w:p>
        </w:tc>
        <w:tc>
          <w:tcPr>
            <w:tcW w:w="1844" w:type="dxa"/>
          </w:tcPr>
          <w:p w:rsidR="003A7A4E" w:rsidRDefault="003A7A4E">
            <w:pPr>
              <w:ind w:firstLineChars="200" w:firstLine="560"/>
              <w:jc w:val="center"/>
              <w:rPr>
                <w:rFonts w:ascii="宋体" w:eastAsia="宋体" w:hAnsi="宋体" w:cs="宋体"/>
                <w:sz w:val="28"/>
                <w:szCs w:val="28"/>
              </w:rPr>
            </w:pPr>
          </w:p>
        </w:tc>
      </w:tr>
      <w:tr w:rsidR="003A7A4E">
        <w:trPr>
          <w:trHeight w:val="90"/>
        </w:trPr>
        <w:tc>
          <w:tcPr>
            <w:tcW w:w="802" w:type="dxa"/>
            <w:vAlign w:val="center"/>
          </w:tcPr>
          <w:p w:rsidR="003A7A4E" w:rsidRDefault="0055363C">
            <w:pPr>
              <w:spacing w:line="320" w:lineRule="exact"/>
              <w:jc w:val="center"/>
              <w:rPr>
                <w:rFonts w:ascii="宋体" w:hAnsi="宋体"/>
                <w:sz w:val="24"/>
              </w:rPr>
            </w:pPr>
            <w:r>
              <w:rPr>
                <w:rFonts w:ascii="宋体" w:hAnsi="宋体" w:hint="eastAsia"/>
                <w:sz w:val="24"/>
              </w:rPr>
              <w:t>18#</w:t>
            </w:r>
          </w:p>
        </w:tc>
        <w:tc>
          <w:tcPr>
            <w:tcW w:w="914" w:type="dxa"/>
            <w:vAlign w:val="center"/>
          </w:tcPr>
          <w:p w:rsidR="003A7A4E" w:rsidRDefault="0055363C">
            <w:pPr>
              <w:spacing w:line="320" w:lineRule="exact"/>
              <w:jc w:val="center"/>
              <w:rPr>
                <w:rFonts w:ascii="宋体" w:hAnsi="宋体"/>
                <w:sz w:val="24"/>
              </w:rPr>
            </w:pPr>
            <w:r>
              <w:rPr>
                <w:rFonts w:ascii="宋体" w:hAnsi="宋体" w:hint="eastAsia"/>
                <w:sz w:val="24"/>
              </w:rPr>
              <w:t>1</w:t>
            </w:r>
          </w:p>
        </w:tc>
        <w:tc>
          <w:tcPr>
            <w:tcW w:w="869" w:type="dxa"/>
            <w:vAlign w:val="center"/>
          </w:tcPr>
          <w:p w:rsidR="003A7A4E" w:rsidRDefault="0055363C">
            <w:pPr>
              <w:spacing w:line="320" w:lineRule="exact"/>
              <w:jc w:val="center"/>
              <w:rPr>
                <w:rFonts w:ascii="宋体" w:hAnsi="宋体"/>
                <w:sz w:val="24"/>
              </w:rPr>
            </w:pPr>
            <w:r>
              <w:rPr>
                <w:rFonts w:ascii="宋体" w:hAnsi="宋体" w:hint="eastAsia"/>
                <w:sz w:val="24"/>
              </w:rPr>
              <w:t>13</w:t>
            </w:r>
          </w:p>
        </w:tc>
        <w:tc>
          <w:tcPr>
            <w:tcW w:w="1260" w:type="dxa"/>
            <w:vAlign w:val="center"/>
          </w:tcPr>
          <w:p w:rsidR="003A7A4E" w:rsidRDefault="0055363C">
            <w:pPr>
              <w:spacing w:line="320" w:lineRule="exact"/>
              <w:jc w:val="center"/>
              <w:rPr>
                <w:rFonts w:ascii="宋体" w:hAnsi="宋体"/>
                <w:sz w:val="24"/>
              </w:rPr>
            </w:pPr>
            <w:r>
              <w:rPr>
                <w:rFonts w:ascii="宋体" w:hAnsi="宋体" w:hint="eastAsia"/>
                <w:sz w:val="24"/>
              </w:rPr>
              <w:t>85.36</w:t>
            </w:r>
          </w:p>
        </w:tc>
        <w:tc>
          <w:tcPr>
            <w:tcW w:w="1655" w:type="dxa"/>
            <w:vAlign w:val="center"/>
          </w:tcPr>
          <w:p w:rsidR="003A7A4E" w:rsidRDefault="0055363C">
            <w:pPr>
              <w:spacing w:line="320" w:lineRule="exact"/>
              <w:jc w:val="center"/>
              <w:rPr>
                <w:rFonts w:ascii="宋体" w:hAnsi="宋体"/>
                <w:sz w:val="24"/>
              </w:rPr>
            </w:pPr>
            <w:r>
              <w:rPr>
                <w:rFonts w:ascii="宋体" w:hAnsi="宋体" w:hint="eastAsia"/>
                <w:sz w:val="24"/>
              </w:rPr>
              <w:t>6367.71</w:t>
            </w:r>
          </w:p>
        </w:tc>
        <w:tc>
          <w:tcPr>
            <w:tcW w:w="1614" w:type="dxa"/>
            <w:vAlign w:val="center"/>
          </w:tcPr>
          <w:p w:rsidR="003A7A4E" w:rsidRDefault="0055363C">
            <w:pPr>
              <w:spacing w:line="320" w:lineRule="exact"/>
              <w:jc w:val="center"/>
              <w:rPr>
                <w:rFonts w:ascii="宋体" w:hAnsi="宋体"/>
                <w:sz w:val="24"/>
              </w:rPr>
            </w:pPr>
            <w:r>
              <w:rPr>
                <w:rFonts w:ascii="宋体" w:hAnsi="宋体" w:hint="eastAsia"/>
                <w:sz w:val="24"/>
              </w:rPr>
              <w:t>6453.07</w:t>
            </w:r>
          </w:p>
        </w:tc>
        <w:tc>
          <w:tcPr>
            <w:tcW w:w="1844" w:type="dxa"/>
          </w:tcPr>
          <w:p w:rsidR="003A7A4E" w:rsidRDefault="003A7A4E">
            <w:pPr>
              <w:ind w:firstLineChars="200" w:firstLine="560"/>
              <w:jc w:val="center"/>
              <w:rPr>
                <w:rFonts w:ascii="宋体" w:eastAsia="宋体" w:hAnsi="宋体" w:cs="宋体"/>
                <w:sz w:val="28"/>
                <w:szCs w:val="28"/>
              </w:rPr>
            </w:pPr>
          </w:p>
        </w:tc>
      </w:tr>
      <w:tr w:rsidR="003A7A4E">
        <w:trPr>
          <w:trHeight w:val="90"/>
        </w:trPr>
        <w:tc>
          <w:tcPr>
            <w:tcW w:w="802" w:type="dxa"/>
            <w:vAlign w:val="center"/>
          </w:tcPr>
          <w:p w:rsidR="003A7A4E" w:rsidRDefault="0055363C">
            <w:pPr>
              <w:spacing w:line="320" w:lineRule="exact"/>
              <w:jc w:val="center"/>
              <w:rPr>
                <w:rFonts w:ascii="宋体" w:hAnsi="宋体"/>
                <w:sz w:val="24"/>
              </w:rPr>
            </w:pPr>
            <w:r>
              <w:rPr>
                <w:rFonts w:ascii="宋体" w:hAnsi="宋体" w:hint="eastAsia"/>
                <w:sz w:val="24"/>
              </w:rPr>
              <w:t>19#</w:t>
            </w:r>
          </w:p>
        </w:tc>
        <w:tc>
          <w:tcPr>
            <w:tcW w:w="914" w:type="dxa"/>
            <w:vAlign w:val="center"/>
          </w:tcPr>
          <w:p w:rsidR="003A7A4E" w:rsidRDefault="0055363C">
            <w:pPr>
              <w:spacing w:line="320" w:lineRule="exact"/>
              <w:jc w:val="center"/>
              <w:rPr>
                <w:rFonts w:ascii="宋体" w:hAnsi="宋体"/>
                <w:sz w:val="24"/>
              </w:rPr>
            </w:pPr>
            <w:r>
              <w:rPr>
                <w:rFonts w:ascii="宋体" w:hAnsi="宋体" w:hint="eastAsia"/>
                <w:sz w:val="24"/>
              </w:rPr>
              <w:t>1</w:t>
            </w:r>
          </w:p>
        </w:tc>
        <w:tc>
          <w:tcPr>
            <w:tcW w:w="869" w:type="dxa"/>
            <w:vAlign w:val="center"/>
          </w:tcPr>
          <w:p w:rsidR="003A7A4E" w:rsidRDefault="0055363C">
            <w:pPr>
              <w:spacing w:line="320" w:lineRule="exact"/>
              <w:jc w:val="center"/>
              <w:rPr>
                <w:rFonts w:ascii="宋体" w:hAnsi="宋体"/>
                <w:sz w:val="24"/>
              </w:rPr>
            </w:pPr>
            <w:r>
              <w:rPr>
                <w:rFonts w:ascii="宋体" w:hAnsi="宋体" w:hint="eastAsia"/>
                <w:sz w:val="24"/>
              </w:rPr>
              <w:t>13</w:t>
            </w:r>
          </w:p>
        </w:tc>
        <w:tc>
          <w:tcPr>
            <w:tcW w:w="1260" w:type="dxa"/>
            <w:vAlign w:val="center"/>
          </w:tcPr>
          <w:p w:rsidR="003A7A4E" w:rsidRDefault="0055363C">
            <w:pPr>
              <w:spacing w:line="320" w:lineRule="exact"/>
              <w:jc w:val="center"/>
              <w:rPr>
                <w:rFonts w:ascii="宋体" w:hAnsi="宋体"/>
                <w:sz w:val="24"/>
              </w:rPr>
            </w:pPr>
            <w:r>
              <w:rPr>
                <w:rFonts w:ascii="宋体" w:hAnsi="宋体" w:hint="eastAsia"/>
                <w:sz w:val="24"/>
              </w:rPr>
              <w:t>86.06</w:t>
            </w:r>
          </w:p>
        </w:tc>
        <w:tc>
          <w:tcPr>
            <w:tcW w:w="1655" w:type="dxa"/>
            <w:vAlign w:val="center"/>
          </w:tcPr>
          <w:p w:rsidR="003A7A4E" w:rsidRDefault="0055363C">
            <w:pPr>
              <w:spacing w:line="320" w:lineRule="exact"/>
              <w:jc w:val="center"/>
              <w:rPr>
                <w:rFonts w:ascii="宋体" w:hAnsi="宋体"/>
                <w:sz w:val="24"/>
              </w:rPr>
            </w:pPr>
            <w:r>
              <w:rPr>
                <w:rFonts w:ascii="宋体" w:hAnsi="宋体" w:hint="eastAsia"/>
                <w:sz w:val="24"/>
              </w:rPr>
              <w:t>6367.71</w:t>
            </w:r>
          </w:p>
        </w:tc>
        <w:tc>
          <w:tcPr>
            <w:tcW w:w="1614" w:type="dxa"/>
            <w:vAlign w:val="center"/>
          </w:tcPr>
          <w:p w:rsidR="003A7A4E" w:rsidRDefault="0055363C">
            <w:pPr>
              <w:spacing w:line="320" w:lineRule="exact"/>
              <w:jc w:val="center"/>
              <w:rPr>
                <w:rFonts w:ascii="宋体" w:hAnsi="宋体"/>
                <w:sz w:val="24"/>
              </w:rPr>
            </w:pPr>
            <w:r>
              <w:rPr>
                <w:rFonts w:ascii="宋体" w:hAnsi="宋体" w:hint="eastAsia"/>
                <w:sz w:val="24"/>
              </w:rPr>
              <w:t>6453.77</w:t>
            </w:r>
          </w:p>
        </w:tc>
        <w:tc>
          <w:tcPr>
            <w:tcW w:w="1844" w:type="dxa"/>
          </w:tcPr>
          <w:p w:rsidR="003A7A4E" w:rsidRDefault="003A7A4E">
            <w:pPr>
              <w:ind w:firstLineChars="200" w:firstLine="560"/>
              <w:jc w:val="center"/>
              <w:rPr>
                <w:rFonts w:ascii="宋体" w:eastAsia="宋体" w:hAnsi="宋体" w:cs="宋体"/>
                <w:sz w:val="28"/>
                <w:szCs w:val="28"/>
              </w:rPr>
            </w:pPr>
          </w:p>
        </w:tc>
      </w:tr>
      <w:tr w:rsidR="003A7A4E">
        <w:trPr>
          <w:trHeight w:val="90"/>
        </w:trPr>
        <w:tc>
          <w:tcPr>
            <w:tcW w:w="802" w:type="dxa"/>
            <w:vAlign w:val="center"/>
          </w:tcPr>
          <w:p w:rsidR="003A7A4E" w:rsidRDefault="0055363C">
            <w:pPr>
              <w:spacing w:line="320" w:lineRule="exact"/>
              <w:jc w:val="center"/>
              <w:rPr>
                <w:rFonts w:ascii="宋体" w:hAnsi="宋体"/>
                <w:sz w:val="24"/>
              </w:rPr>
            </w:pPr>
            <w:r>
              <w:rPr>
                <w:rFonts w:ascii="宋体" w:hAnsi="宋体" w:hint="eastAsia"/>
                <w:sz w:val="24"/>
              </w:rPr>
              <w:t>20#</w:t>
            </w:r>
          </w:p>
        </w:tc>
        <w:tc>
          <w:tcPr>
            <w:tcW w:w="914" w:type="dxa"/>
            <w:vAlign w:val="center"/>
          </w:tcPr>
          <w:p w:rsidR="003A7A4E" w:rsidRDefault="0055363C">
            <w:pPr>
              <w:spacing w:line="320" w:lineRule="exact"/>
              <w:jc w:val="center"/>
              <w:rPr>
                <w:rFonts w:ascii="宋体" w:hAnsi="宋体"/>
                <w:sz w:val="24"/>
              </w:rPr>
            </w:pPr>
            <w:r>
              <w:rPr>
                <w:rFonts w:ascii="宋体" w:hAnsi="宋体" w:hint="eastAsia"/>
                <w:sz w:val="24"/>
              </w:rPr>
              <w:t>1</w:t>
            </w:r>
          </w:p>
        </w:tc>
        <w:tc>
          <w:tcPr>
            <w:tcW w:w="869" w:type="dxa"/>
            <w:vAlign w:val="center"/>
          </w:tcPr>
          <w:p w:rsidR="003A7A4E" w:rsidRDefault="0055363C">
            <w:pPr>
              <w:spacing w:line="320" w:lineRule="exact"/>
              <w:jc w:val="center"/>
              <w:rPr>
                <w:rFonts w:ascii="宋体" w:hAnsi="宋体"/>
                <w:sz w:val="24"/>
              </w:rPr>
            </w:pPr>
            <w:r>
              <w:rPr>
                <w:rFonts w:ascii="宋体" w:hAnsi="宋体" w:hint="eastAsia"/>
                <w:sz w:val="24"/>
              </w:rPr>
              <w:t>13</w:t>
            </w:r>
          </w:p>
        </w:tc>
        <w:tc>
          <w:tcPr>
            <w:tcW w:w="1260" w:type="dxa"/>
            <w:vAlign w:val="center"/>
          </w:tcPr>
          <w:p w:rsidR="003A7A4E" w:rsidRDefault="0055363C">
            <w:pPr>
              <w:spacing w:line="320" w:lineRule="exact"/>
              <w:jc w:val="center"/>
              <w:rPr>
                <w:rFonts w:ascii="宋体" w:hAnsi="宋体"/>
                <w:sz w:val="24"/>
              </w:rPr>
            </w:pPr>
            <w:r>
              <w:rPr>
                <w:rFonts w:ascii="宋体" w:hAnsi="宋体" w:hint="eastAsia"/>
                <w:sz w:val="24"/>
              </w:rPr>
              <w:t>132.65</w:t>
            </w:r>
          </w:p>
        </w:tc>
        <w:tc>
          <w:tcPr>
            <w:tcW w:w="1655" w:type="dxa"/>
            <w:vAlign w:val="center"/>
          </w:tcPr>
          <w:p w:rsidR="003A7A4E" w:rsidRDefault="0055363C">
            <w:pPr>
              <w:spacing w:line="320" w:lineRule="exact"/>
              <w:jc w:val="center"/>
              <w:rPr>
                <w:rFonts w:ascii="宋体" w:hAnsi="宋体"/>
                <w:sz w:val="24"/>
              </w:rPr>
            </w:pPr>
            <w:r>
              <w:rPr>
                <w:rFonts w:ascii="宋体" w:hAnsi="宋体" w:hint="eastAsia"/>
                <w:sz w:val="24"/>
              </w:rPr>
              <w:t>5859.20</w:t>
            </w:r>
          </w:p>
        </w:tc>
        <w:tc>
          <w:tcPr>
            <w:tcW w:w="1614" w:type="dxa"/>
            <w:vAlign w:val="center"/>
          </w:tcPr>
          <w:p w:rsidR="003A7A4E" w:rsidRDefault="0055363C">
            <w:pPr>
              <w:spacing w:line="320" w:lineRule="exact"/>
              <w:jc w:val="center"/>
              <w:rPr>
                <w:rFonts w:ascii="宋体" w:hAnsi="宋体"/>
                <w:sz w:val="24"/>
              </w:rPr>
            </w:pPr>
            <w:r>
              <w:rPr>
                <w:rFonts w:ascii="宋体" w:hAnsi="宋体" w:hint="eastAsia"/>
                <w:sz w:val="24"/>
              </w:rPr>
              <w:t>5991.85</w:t>
            </w:r>
          </w:p>
        </w:tc>
        <w:tc>
          <w:tcPr>
            <w:tcW w:w="1844" w:type="dxa"/>
          </w:tcPr>
          <w:p w:rsidR="003A7A4E" w:rsidRDefault="003A7A4E">
            <w:pPr>
              <w:ind w:firstLineChars="200" w:firstLine="560"/>
              <w:jc w:val="center"/>
              <w:rPr>
                <w:rFonts w:ascii="宋体" w:eastAsia="宋体" w:hAnsi="宋体" w:cs="宋体"/>
                <w:sz w:val="28"/>
                <w:szCs w:val="28"/>
              </w:rPr>
            </w:pPr>
          </w:p>
        </w:tc>
      </w:tr>
      <w:tr w:rsidR="003A7A4E">
        <w:trPr>
          <w:trHeight w:val="90"/>
        </w:trPr>
        <w:tc>
          <w:tcPr>
            <w:tcW w:w="802" w:type="dxa"/>
            <w:vAlign w:val="center"/>
          </w:tcPr>
          <w:p w:rsidR="003A7A4E" w:rsidRDefault="0055363C">
            <w:pPr>
              <w:spacing w:line="320" w:lineRule="exact"/>
              <w:rPr>
                <w:rFonts w:ascii="宋体" w:hAnsi="宋体"/>
                <w:sz w:val="24"/>
              </w:rPr>
            </w:pPr>
            <w:r>
              <w:rPr>
                <w:rFonts w:ascii="宋体" w:hAnsi="宋体" w:hint="eastAsia"/>
                <w:sz w:val="24"/>
              </w:rPr>
              <w:t>地下车库</w:t>
            </w:r>
          </w:p>
        </w:tc>
        <w:tc>
          <w:tcPr>
            <w:tcW w:w="914" w:type="dxa"/>
            <w:vAlign w:val="center"/>
          </w:tcPr>
          <w:p w:rsidR="003A7A4E" w:rsidRDefault="0055363C">
            <w:pPr>
              <w:spacing w:line="320" w:lineRule="exact"/>
              <w:jc w:val="center"/>
              <w:rPr>
                <w:rFonts w:ascii="宋体" w:hAnsi="宋体"/>
                <w:sz w:val="24"/>
              </w:rPr>
            </w:pPr>
            <w:r>
              <w:rPr>
                <w:rFonts w:ascii="宋体" w:hAnsi="宋体" w:hint="eastAsia"/>
                <w:sz w:val="24"/>
              </w:rPr>
              <w:t>1</w:t>
            </w:r>
          </w:p>
        </w:tc>
        <w:tc>
          <w:tcPr>
            <w:tcW w:w="869" w:type="dxa"/>
            <w:vAlign w:val="center"/>
          </w:tcPr>
          <w:p w:rsidR="003A7A4E" w:rsidRDefault="0055363C">
            <w:pPr>
              <w:spacing w:line="320" w:lineRule="exact"/>
              <w:jc w:val="left"/>
              <w:rPr>
                <w:rFonts w:ascii="宋体" w:hAnsi="宋体"/>
                <w:sz w:val="24"/>
              </w:rPr>
            </w:pPr>
            <w:r>
              <w:rPr>
                <w:rFonts w:ascii="宋体" w:hAnsi="宋体" w:hint="eastAsia"/>
                <w:sz w:val="24"/>
              </w:rPr>
              <w:t xml:space="preserve">  0</w:t>
            </w:r>
          </w:p>
        </w:tc>
        <w:tc>
          <w:tcPr>
            <w:tcW w:w="1260" w:type="dxa"/>
            <w:vAlign w:val="center"/>
          </w:tcPr>
          <w:p w:rsidR="003A7A4E" w:rsidRDefault="0055363C">
            <w:pPr>
              <w:spacing w:line="320" w:lineRule="exact"/>
              <w:jc w:val="left"/>
              <w:rPr>
                <w:rFonts w:ascii="宋体" w:hAnsi="宋体"/>
                <w:sz w:val="24"/>
              </w:rPr>
            </w:pPr>
            <w:r>
              <w:rPr>
                <w:rFonts w:ascii="宋体" w:hAnsi="宋体" w:hint="eastAsia"/>
                <w:sz w:val="24"/>
              </w:rPr>
              <w:t>31232.29</w:t>
            </w:r>
          </w:p>
        </w:tc>
        <w:tc>
          <w:tcPr>
            <w:tcW w:w="1655" w:type="dxa"/>
            <w:vAlign w:val="center"/>
          </w:tcPr>
          <w:p w:rsidR="003A7A4E" w:rsidRDefault="003A7A4E">
            <w:pPr>
              <w:spacing w:line="320" w:lineRule="exact"/>
              <w:jc w:val="left"/>
              <w:rPr>
                <w:rFonts w:ascii="宋体" w:hAnsi="宋体"/>
                <w:sz w:val="24"/>
              </w:rPr>
            </w:pPr>
          </w:p>
        </w:tc>
        <w:tc>
          <w:tcPr>
            <w:tcW w:w="1614" w:type="dxa"/>
            <w:vAlign w:val="center"/>
          </w:tcPr>
          <w:p w:rsidR="003A7A4E" w:rsidRDefault="0055363C">
            <w:pPr>
              <w:spacing w:line="320" w:lineRule="exact"/>
              <w:jc w:val="left"/>
              <w:rPr>
                <w:rFonts w:ascii="宋体" w:hAnsi="宋体"/>
                <w:sz w:val="24"/>
              </w:rPr>
            </w:pPr>
            <w:r>
              <w:rPr>
                <w:rFonts w:ascii="宋体" w:hAnsi="宋体" w:hint="eastAsia"/>
                <w:sz w:val="24"/>
              </w:rPr>
              <w:t>31232.29</w:t>
            </w:r>
          </w:p>
        </w:tc>
        <w:tc>
          <w:tcPr>
            <w:tcW w:w="1844" w:type="dxa"/>
          </w:tcPr>
          <w:p w:rsidR="003A7A4E" w:rsidRDefault="003A7A4E">
            <w:pPr>
              <w:ind w:firstLineChars="200" w:firstLine="560"/>
              <w:jc w:val="center"/>
              <w:rPr>
                <w:rFonts w:ascii="宋体" w:eastAsia="宋体" w:hAnsi="宋体" w:cs="宋体"/>
                <w:sz w:val="28"/>
                <w:szCs w:val="28"/>
              </w:rPr>
            </w:pPr>
          </w:p>
        </w:tc>
      </w:tr>
      <w:tr w:rsidR="003A7A4E">
        <w:trPr>
          <w:trHeight w:val="90"/>
        </w:trPr>
        <w:tc>
          <w:tcPr>
            <w:tcW w:w="802" w:type="dxa"/>
            <w:vAlign w:val="center"/>
          </w:tcPr>
          <w:p w:rsidR="003A7A4E" w:rsidRDefault="0055363C">
            <w:pPr>
              <w:spacing w:line="320" w:lineRule="exact"/>
              <w:jc w:val="center"/>
              <w:rPr>
                <w:rFonts w:ascii="宋体" w:hAnsi="宋体"/>
                <w:sz w:val="24"/>
              </w:rPr>
            </w:pPr>
            <w:r>
              <w:rPr>
                <w:rFonts w:ascii="宋体" w:hAnsi="宋体" w:hint="eastAsia"/>
                <w:sz w:val="24"/>
              </w:rPr>
              <w:t>合计</w:t>
            </w:r>
          </w:p>
        </w:tc>
        <w:tc>
          <w:tcPr>
            <w:tcW w:w="914" w:type="dxa"/>
            <w:vAlign w:val="center"/>
          </w:tcPr>
          <w:p w:rsidR="003A7A4E" w:rsidRDefault="003A7A4E">
            <w:pPr>
              <w:spacing w:line="320" w:lineRule="exact"/>
              <w:jc w:val="left"/>
              <w:rPr>
                <w:rFonts w:ascii="宋体" w:hAnsi="宋体"/>
                <w:sz w:val="24"/>
              </w:rPr>
            </w:pPr>
          </w:p>
        </w:tc>
        <w:tc>
          <w:tcPr>
            <w:tcW w:w="869" w:type="dxa"/>
            <w:vAlign w:val="center"/>
          </w:tcPr>
          <w:p w:rsidR="003A7A4E" w:rsidRDefault="003A7A4E">
            <w:pPr>
              <w:spacing w:line="320" w:lineRule="exact"/>
              <w:jc w:val="left"/>
              <w:rPr>
                <w:rFonts w:ascii="宋体" w:hAnsi="宋体"/>
                <w:sz w:val="24"/>
              </w:rPr>
            </w:pPr>
          </w:p>
        </w:tc>
        <w:tc>
          <w:tcPr>
            <w:tcW w:w="1260" w:type="dxa"/>
            <w:vAlign w:val="center"/>
          </w:tcPr>
          <w:p w:rsidR="003A7A4E" w:rsidRDefault="0055363C">
            <w:pPr>
              <w:spacing w:line="320" w:lineRule="exact"/>
              <w:jc w:val="left"/>
              <w:rPr>
                <w:rFonts w:ascii="宋体" w:hAnsi="宋体"/>
                <w:sz w:val="24"/>
              </w:rPr>
            </w:pPr>
            <w:r>
              <w:rPr>
                <w:rFonts w:ascii="宋体" w:hAnsi="宋体"/>
                <w:sz w:val="24"/>
              </w:rPr>
              <w:t>39358.51</w:t>
            </w:r>
          </w:p>
        </w:tc>
        <w:tc>
          <w:tcPr>
            <w:tcW w:w="1655" w:type="dxa"/>
            <w:vAlign w:val="center"/>
          </w:tcPr>
          <w:p w:rsidR="003A7A4E" w:rsidRDefault="0055363C">
            <w:pPr>
              <w:spacing w:line="320" w:lineRule="exact"/>
              <w:jc w:val="left"/>
              <w:rPr>
                <w:rFonts w:ascii="宋体" w:hAnsi="宋体"/>
                <w:sz w:val="24"/>
              </w:rPr>
            </w:pPr>
            <w:r>
              <w:rPr>
                <w:rFonts w:ascii="宋体" w:hAnsi="宋体" w:hint="eastAsia"/>
                <w:sz w:val="24"/>
              </w:rPr>
              <w:t>94558.46</w:t>
            </w:r>
          </w:p>
        </w:tc>
        <w:tc>
          <w:tcPr>
            <w:tcW w:w="1614" w:type="dxa"/>
            <w:vAlign w:val="center"/>
          </w:tcPr>
          <w:p w:rsidR="003A7A4E" w:rsidRDefault="0055363C">
            <w:pPr>
              <w:spacing w:line="320" w:lineRule="exact"/>
              <w:jc w:val="left"/>
              <w:rPr>
                <w:rFonts w:ascii="宋体" w:hAnsi="宋体"/>
                <w:sz w:val="24"/>
              </w:rPr>
            </w:pPr>
            <w:r>
              <w:rPr>
                <w:rFonts w:ascii="宋体" w:hAnsi="宋体" w:hint="eastAsia"/>
                <w:sz w:val="24"/>
              </w:rPr>
              <w:t>133916.97</w:t>
            </w:r>
          </w:p>
        </w:tc>
        <w:tc>
          <w:tcPr>
            <w:tcW w:w="1844" w:type="dxa"/>
          </w:tcPr>
          <w:p w:rsidR="003A7A4E" w:rsidRDefault="0055363C">
            <w:pPr>
              <w:rPr>
                <w:rFonts w:ascii="宋体" w:eastAsia="宋体" w:hAnsi="宋体" w:cs="宋体"/>
                <w:sz w:val="28"/>
                <w:szCs w:val="28"/>
              </w:rPr>
            </w:pPr>
            <w:r>
              <w:rPr>
                <w:rFonts w:ascii="宋体" w:hAnsi="宋体" w:hint="eastAsia"/>
                <w:sz w:val="24"/>
              </w:rPr>
              <w:t>6647.65(</w:t>
            </w:r>
            <w:r>
              <w:rPr>
                <w:rFonts w:ascii="宋体" w:hAnsi="宋体" w:hint="eastAsia"/>
                <w:sz w:val="24"/>
              </w:rPr>
              <w:t>人防</w:t>
            </w:r>
            <w:r>
              <w:rPr>
                <w:rFonts w:ascii="宋体" w:hAnsi="宋体" w:hint="eastAsia"/>
                <w:sz w:val="24"/>
              </w:rPr>
              <w:t>)</w:t>
            </w:r>
          </w:p>
        </w:tc>
      </w:tr>
    </w:tbl>
    <w:p w:rsidR="003A7A4E" w:rsidRDefault="0055363C">
      <w:pPr>
        <w:ind w:firstLineChars="200" w:firstLine="562"/>
        <w:rPr>
          <w:rFonts w:ascii="宋体" w:eastAsia="宋体" w:hAnsi="宋体" w:cs="宋体"/>
          <w:b/>
          <w:sz w:val="28"/>
          <w:szCs w:val="28"/>
        </w:rPr>
      </w:pPr>
      <w:r>
        <w:rPr>
          <w:rFonts w:ascii="宋体" w:eastAsia="宋体" w:hAnsi="宋体" w:cs="宋体" w:hint="eastAsia"/>
          <w:b/>
          <w:sz w:val="28"/>
          <w:szCs w:val="28"/>
        </w:rPr>
        <w:t>第二条</w:t>
      </w:r>
      <w:r>
        <w:rPr>
          <w:rFonts w:ascii="宋体" w:eastAsia="宋体" w:hAnsi="宋体" w:cs="宋体" w:hint="eastAsia"/>
          <w:b/>
          <w:sz w:val="28"/>
          <w:szCs w:val="28"/>
        </w:rPr>
        <w:t xml:space="preserve">  </w:t>
      </w:r>
      <w:r>
        <w:rPr>
          <w:rFonts w:ascii="宋体" w:eastAsia="宋体" w:hAnsi="宋体" w:cs="宋体" w:hint="eastAsia"/>
          <w:b/>
          <w:sz w:val="28"/>
          <w:szCs w:val="28"/>
        </w:rPr>
        <w:t>测绘作业期限及成果的确认</w:t>
      </w:r>
    </w:p>
    <w:p w:rsidR="003A7A4E" w:rsidRDefault="0055363C">
      <w:pPr>
        <w:ind w:firstLineChars="200" w:firstLine="560"/>
        <w:rPr>
          <w:sz w:val="28"/>
          <w:szCs w:val="28"/>
        </w:rPr>
      </w:pPr>
      <w:r>
        <w:rPr>
          <w:rFonts w:hint="eastAsia"/>
          <w:sz w:val="28"/>
          <w:szCs w:val="28"/>
        </w:rPr>
        <w:t>1</w:t>
      </w:r>
      <w:r>
        <w:rPr>
          <w:rFonts w:hint="eastAsia"/>
          <w:sz w:val="28"/>
          <w:szCs w:val="28"/>
        </w:rPr>
        <w:t>、乙方自收到甲方提供的测绘所需全套资料之日起，</w:t>
      </w:r>
      <w:r>
        <w:rPr>
          <w:rFonts w:hint="eastAsia"/>
          <w:sz w:val="28"/>
          <w:szCs w:val="28"/>
          <w:u w:val="single"/>
        </w:rPr>
        <w:t xml:space="preserve"> </w:t>
      </w:r>
      <w:r>
        <w:rPr>
          <w:rFonts w:hint="eastAsia"/>
          <w:sz w:val="28"/>
          <w:szCs w:val="28"/>
          <w:u w:val="single"/>
        </w:rPr>
        <w:t xml:space="preserve"> 7  </w:t>
      </w:r>
      <w:r>
        <w:rPr>
          <w:rFonts w:hint="eastAsia"/>
          <w:sz w:val="28"/>
          <w:szCs w:val="28"/>
        </w:rPr>
        <w:t>个</w:t>
      </w:r>
      <w:r>
        <w:rPr>
          <w:rFonts w:hint="eastAsia"/>
          <w:sz w:val="28"/>
          <w:szCs w:val="28"/>
        </w:rPr>
        <w:t>工作日</w:t>
      </w:r>
      <w:r>
        <w:rPr>
          <w:rFonts w:hint="eastAsia"/>
          <w:sz w:val="28"/>
          <w:szCs w:val="28"/>
        </w:rPr>
        <w:t>内向甲方提供该项目相关的</w:t>
      </w:r>
      <w:r>
        <w:rPr>
          <w:rFonts w:hint="eastAsia"/>
          <w:sz w:val="28"/>
          <w:szCs w:val="28"/>
        </w:rPr>
        <w:t>房屋面积预测测绘报告</w:t>
      </w:r>
      <w:r>
        <w:rPr>
          <w:rFonts w:hint="eastAsia"/>
          <w:sz w:val="28"/>
          <w:szCs w:val="28"/>
        </w:rPr>
        <w:t>；</w:t>
      </w:r>
    </w:p>
    <w:p w:rsidR="003A7A4E" w:rsidRDefault="0055363C">
      <w:pPr>
        <w:snapToGrid w:val="0"/>
        <w:spacing w:line="48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、如遇不可抗力或特殊情况，双方可协商延长</w:t>
      </w:r>
      <w:r>
        <w:rPr>
          <w:rFonts w:hint="eastAsia"/>
          <w:sz w:val="28"/>
          <w:szCs w:val="28"/>
        </w:rPr>
        <w:t>作业期限；</w:t>
      </w:r>
    </w:p>
    <w:p w:rsidR="003A7A4E" w:rsidRDefault="0055363C">
      <w:pPr>
        <w:ind w:firstLineChars="200" w:firstLine="560"/>
        <w:rPr>
          <w:sz w:val="28"/>
          <w:szCs w:val="28"/>
        </w:rPr>
      </w:pPr>
      <w:r>
        <w:rPr>
          <w:rFonts w:hint="eastAsia"/>
          <w:sz w:val="28"/>
          <w:szCs w:val="28"/>
        </w:rPr>
        <w:t>3</w:t>
      </w:r>
      <w:r>
        <w:rPr>
          <w:rFonts w:hint="eastAsia"/>
          <w:sz w:val="28"/>
          <w:szCs w:val="28"/>
        </w:rPr>
        <w:t>、经甲方验收合格后，</w:t>
      </w:r>
      <w:r>
        <w:rPr>
          <w:rFonts w:hint="eastAsia"/>
          <w:sz w:val="28"/>
          <w:szCs w:val="28"/>
        </w:rPr>
        <w:t>房屋面积预测测绘报告</w:t>
      </w:r>
      <w:r>
        <w:rPr>
          <w:rFonts w:hint="eastAsia"/>
          <w:sz w:val="28"/>
          <w:szCs w:val="28"/>
        </w:rPr>
        <w:t>送交房产行政主管部门进行备案，备案所需时间不在作业期限内；</w:t>
      </w:r>
    </w:p>
    <w:p w:rsidR="003A7A4E" w:rsidRDefault="0055363C">
      <w:pPr>
        <w:ind w:firstLineChars="200" w:firstLine="560"/>
        <w:rPr>
          <w:sz w:val="28"/>
          <w:szCs w:val="28"/>
        </w:rPr>
      </w:pPr>
      <w:r>
        <w:rPr>
          <w:rFonts w:hint="eastAsia"/>
          <w:sz w:val="28"/>
          <w:szCs w:val="28"/>
        </w:rPr>
        <w:t>4</w:t>
      </w:r>
      <w:r>
        <w:rPr>
          <w:rFonts w:hint="eastAsia"/>
          <w:sz w:val="28"/>
          <w:szCs w:val="28"/>
        </w:rPr>
        <w:t>、如果甲方所提供的资料不齐全或现场不具备测绘条件，而影响到乙方正常作业的，乙方测绘作业期限应合理顺延；</w:t>
      </w:r>
    </w:p>
    <w:p w:rsidR="003A7A4E" w:rsidRDefault="0055363C">
      <w:pPr>
        <w:ind w:firstLineChars="200" w:firstLine="562"/>
        <w:rPr>
          <w:rFonts w:ascii="宋体" w:eastAsia="宋体" w:hAnsi="宋体" w:cs="宋体"/>
          <w:b/>
          <w:sz w:val="28"/>
          <w:szCs w:val="28"/>
        </w:rPr>
      </w:pPr>
      <w:r>
        <w:rPr>
          <w:rFonts w:ascii="宋体" w:eastAsia="宋体" w:hAnsi="宋体" w:cs="宋体" w:hint="eastAsia"/>
          <w:b/>
          <w:sz w:val="28"/>
          <w:szCs w:val="28"/>
        </w:rPr>
        <w:t>第三条</w:t>
      </w:r>
      <w:r>
        <w:rPr>
          <w:rFonts w:ascii="宋体" w:eastAsia="宋体" w:hAnsi="宋体" w:cs="宋体" w:hint="eastAsia"/>
          <w:b/>
          <w:sz w:val="28"/>
          <w:szCs w:val="28"/>
        </w:rPr>
        <w:t xml:space="preserve">   </w:t>
      </w:r>
      <w:r>
        <w:rPr>
          <w:rFonts w:ascii="宋体" w:eastAsia="宋体" w:hAnsi="宋体" w:cs="宋体" w:hint="eastAsia"/>
          <w:b/>
          <w:sz w:val="28"/>
          <w:szCs w:val="28"/>
        </w:rPr>
        <w:t>双方的</w:t>
      </w:r>
      <w:r>
        <w:rPr>
          <w:rFonts w:ascii="宋体" w:eastAsia="宋体" w:hAnsi="宋体" w:cs="宋体" w:hint="eastAsia"/>
          <w:b/>
          <w:sz w:val="28"/>
          <w:szCs w:val="28"/>
        </w:rPr>
        <w:t>权利</w:t>
      </w:r>
      <w:r>
        <w:rPr>
          <w:rFonts w:ascii="宋体" w:eastAsia="宋体" w:hAnsi="宋体" w:cs="宋体" w:hint="eastAsia"/>
          <w:b/>
          <w:sz w:val="28"/>
          <w:szCs w:val="28"/>
        </w:rPr>
        <w:t>和义务</w:t>
      </w:r>
      <w:r>
        <w:rPr>
          <w:rFonts w:ascii="宋体" w:eastAsia="宋体" w:hAnsi="宋体" w:cs="宋体" w:hint="eastAsia"/>
          <w:b/>
          <w:sz w:val="28"/>
          <w:szCs w:val="28"/>
        </w:rPr>
        <w:t xml:space="preserve"> </w:t>
      </w:r>
    </w:p>
    <w:p w:rsidR="003A7A4E" w:rsidRDefault="0055363C">
      <w:pPr>
        <w:ind w:firstLineChars="200" w:firstLine="562"/>
        <w:rPr>
          <w:rFonts w:ascii="宋体" w:eastAsia="宋体" w:hAnsi="宋体" w:cs="宋体"/>
          <w:b/>
          <w:sz w:val="28"/>
          <w:szCs w:val="28"/>
        </w:rPr>
      </w:pPr>
      <w:r>
        <w:rPr>
          <w:rFonts w:ascii="宋体" w:eastAsia="宋体" w:hAnsi="宋体" w:cs="宋体" w:hint="eastAsia"/>
          <w:b/>
          <w:sz w:val="28"/>
          <w:szCs w:val="28"/>
        </w:rPr>
        <w:t>一、甲方的</w:t>
      </w:r>
      <w:r>
        <w:rPr>
          <w:rFonts w:ascii="宋体" w:eastAsia="宋体" w:hAnsi="宋体" w:cs="宋体" w:hint="eastAsia"/>
          <w:b/>
          <w:sz w:val="28"/>
          <w:szCs w:val="28"/>
        </w:rPr>
        <w:t>权利</w:t>
      </w:r>
      <w:r>
        <w:rPr>
          <w:rFonts w:ascii="宋体" w:eastAsia="宋体" w:hAnsi="宋体" w:cs="宋体" w:hint="eastAsia"/>
          <w:b/>
          <w:sz w:val="28"/>
          <w:szCs w:val="28"/>
        </w:rPr>
        <w:t>和义务</w:t>
      </w:r>
    </w:p>
    <w:p w:rsidR="003A7A4E" w:rsidRDefault="0055363C">
      <w:pPr>
        <w:ind w:firstLineChars="200" w:firstLine="560"/>
        <w:rPr>
          <w:rFonts w:ascii="宋体" w:eastAsia="宋体" w:hAnsi="宋体" w:cs="宋体"/>
          <w:sz w:val="28"/>
          <w:szCs w:val="28"/>
        </w:rPr>
      </w:pPr>
      <w:r>
        <w:rPr>
          <w:rFonts w:ascii="宋体" w:eastAsia="宋体" w:hAnsi="宋体" w:cs="宋体" w:hint="eastAsia"/>
          <w:sz w:val="28"/>
          <w:szCs w:val="28"/>
        </w:rPr>
        <w:t>（一）</w:t>
      </w:r>
      <w:r>
        <w:rPr>
          <w:rFonts w:ascii="宋体" w:hAnsi="宋体" w:hint="eastAsia"/>
          <w:sz w:val="28"/>
          <w:szCs w:val="28"/>
        </w:rPr>
        <w:t>为保证本次测绘活动的合法性和准确性，甲方应向乙方无偿提交一切有关的证件、资料，并保证</w:t>
      </w:r>
      <w:r>
        <w:rPr>
          <w:rFonts w:ascii="宋体" w:eastAsia="宋体" w:hAnsi="宋体" w:cs="宋体" w:hint="eastAsia"/>
          <w:sz w:val="28"/>
          <w:szCs w:val="28"/>
        </w:rPr>
        <w:t>其真实、合法、完整、准确、有效</w:t>
      </w:r>
      <w:r>
        <w:rPr>
          <w:rFonts w:ascii="宋体" w:eastAsia="宋体" w:hAnsi="宋体" w:cs="宋体" w:hint="eastAsia"/>
          <w:sz w:val="28"/>
          <w:szCs w:val="28"/>
        </w:rPr>
        <w:t>，</w:t>
      </w:r>
      <w:r>
        <w:rPr>
          <w:rFonts w:ascii="宋体" w:hAnsi="宋体" w:hint="eastAsia"/>
          <w:sz w:val="28"/>
          <w:szCs w:val="28"/>
        </w:rPr>
        <w:t>如有虚假，一切后果由甲方自负。</w:t>
      </w:r>
    </w:p>
    <w:p w:rsidR="003A7A4E" w:rsidRDefault="0055363C">
      <w:pPr>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、营业执照和资质证书复印件；</w:t>
      </w:r>
    </w:p>
    <w:p w:rsidR="003A7A4E" w:rsidRDefault="0055363C">
      <w:pPr>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、法人身份证明及身份证复印件；</w:t>
      </w:r>
    </w:p>
    <w:p w:rsidR="003A7A4E" w:rsidRDefault="0055363C">
      <w:pPr>
        <w:ind w:firstLineChars="200" w:firstLine="560"/>
        <w:rPr>
          <w:rFonts w:ascii="宋体" w:eastAsia="宋体" w:hAnsi="宋体" w:cs="宋体"/>
          <w:sz w:val="28"/>
          <w:szCs w:val="28"/>
        </w:rPr>
      </w:pPr>
      <w:r>
        <w:rPr>
          <w:rFonts w:ascii="宋体" w:eastAsia="宋体" w:hAnsi="宋体" w:cs="宋体" w:hint="eastAsia"/>
          <w:sz w:val="28"/>
          <w:szCs w:val="28"/>
        </w:rPr>
        <w:lastRenderedPageBreak/>
        <w:t>3</w:t>
      </w:r>
      <w:r>
        <w:rPr>
          <w:rFonts w:ascii="宋体" w:eastAsia="宋体" w:hAnsi="宋体" w:cs="宋体" w:hint="eastAsia"/>
          <w:sz w:val="28"/>
          <w:szCs w:val="28"/>
        </w:rPr>
        <w:t>、项目立项信息（发改委红头文件）复印件；</w:t>
      </w:r>
    </w:p>
    <w:p w:rsidR="003A7A4E" w:rsidRDefault="0055363C">
      <w:pPr>
        <w:ind w:firstLineChars="200" w:firstLine="56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、国有土地使用证复印件；</w:t>
      </w:r>
    </w:p>
    <w:p w:rsidR="003A7A4E" w:rsidRDefault="0055363C">
      <w:pPr>
        <w:ind w:firstLineChars="200" w:firstLine="560"/>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、建设用地规划许可证复印件；</w:t>
      </w:r>
    </w:p>
    <w:p w:rsidR="003A7A4E" w:rsidRDefault="0055363C">
      <w:pPr>
        <w:ind w:firstLineChars="200" w:firstLine="560"/>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、建设工程规划许可证复印件；</w:t>
      </w:r>
    </w:p>
    <w:p w:rsidR="003A7A4E" w:rsidRDefault="0055363C">
      <w:pPr>
        <w:ind w:firstLineChars="200" w:firstLine="560"/>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、施工许可证复印件；</w:t>
      </w:r>
    </w:p>
    <w:p w:rsidR="003A7A4E" w:rsidRDefault="0055363C">
      <w:pPr>
        <w:ind w:firstLineChars="200" w:firstLine="560"/>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、人防工程证明复印件；</w:t>
      </w:r>
    </w:p>
    <w:p w:rsidR="003A7A4E" w:rsidRDefault="0055363C">
      <w:pPr>
        <w:ind w:firstLineChars="200" w:firstLine="560"/>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、授权委托书及委托人身份证复印件；</w:t>
      </w:r>
    </w:p>
    <w:p w:rsidR="003A7A4E" w:rsidRDefault="0055363C">
      <w:pPr>
        <w:ind w:firstLineChars="200" w:firstLine="560"/>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、规划总平面图电子版以及建设工程规划许可证附图电子版；</w:t>
      </w:r>
    </w:p>
    <w:p w:rsidR="003A7A4E" w:rsidRDefault="0055363C">
      <w:pPr>
        <w:ind w:firstLineChars="200" w:firstLine="560"/>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、各栋楼建筑图纸电子版，如有地下室及人防工程另需提供地下室及人防工程图纸电子版；</w:t>
      </w:r>
    </w:p>
    <w:p w:rsidR="003A7A4E" w:rsidRDefault="0055363C">
      <w:pPr>
        <w:ind w:firstLineChars="200" w:firstLine="560"/>
        <w:rPr>
          <w:rFonts w:ascii="宋体" w:eastAsia="宋体" w:hAnsi="宋体" w:cs="宋体"/>
          <w:sz w:val="28"/>
          <w:szCs w:val="28"/>
        </w:rPr>
      </w:pPr>
      <w:r>
        <w:rPr>
          <w:rFonts w:ascii="宋体" w:eastAsia="宋体" w:hAnsi="宋体" w:cs="宋体" w:hint="eastAsia"/>
          <w:sz w:val="28"/>
          <w:szCs w:val="28"/>
        </w:rPr>
        <w:t>12</w:t>
      </w:r>
      <w:r>
        <w:rPr>
          <w:rFonts w:ascii="宋体" w:eastAsia="宋体" w:hAnsi="宋体" w:cs="宋体" w:hint="eastAsia"/>
          <w:sz w:val="28"/>
          <w:szCs w:val="28"/>
        </w:rPr>
        <w:t>、设计方提供的共有建筑面积分摊说明；</w:t>
      </w:r>
    </w:p>
    <w:p w:rsidR="003A7A4E" w:rsidRDefault="0055363C">
      <w:pPr>
        <w:ind w:firstLineChars="200" w:firstLine="560"/>
        <w:rPr>
          <w:rFonts w:ascii="宋体" w:eastAsia="宋体" w:hAnsi="宋体" w:cs="宋体"/>
          <w:sz w:val="28"/>
          <w:szCs w:val="28"/>
        </w:rPr>
      </w:pPr>
      <w:r>
        <w:rPr>
          <w:rFonts w:ascii="宋体" w:eastAsia="宋体" w:hAnsi="宋体" w:cs="宋体" w:hint="eastAsia"/>
          <w:sz w:val="28"/>
          <w:szCs w:val="28"/>
        </w:rPr>
        <w:t>13</w:t>
      </w:r>
      <w:r>
        <w:rPr>
          <w:rFonts w:ascii="宋体" w:eastAsia="宋体" w:hAnsi="宋体" w:cs="宋体" w:hint="eastAsia"/>
          <w:sz w:val="28"/>
          <w:szCs w:val="28"/>
        </w:rPr>
        <w:t>、甲方提供的房屋房号、单元号、车位号编排说明。</w:t>
      </w:r>
    </w:p>
    <w:p w:rsidR="003A7A4E" w:rsidRDefault="0055363C">
      <w:pPr>
        <w:ind w:firstLineChars="200" w:firstLine="560"/>
        <w:rPr>
          <w:rFonts w:ascii="宋体" w:eastAsia="宋体" w:hAnsi="宋体" w:cs="宋体"/>
          <w:sz w:val="28"/>
          <w:szCs w:val="28"/>
        </w:rPr>
      </w:pPr>
      <w:r>
        <w:rPr>
          <w:rFonts w:ascii="宋体" w:eastAsia="宋体" w:hAnsi="宋体" w:cs="宋体" w:hint="eastAsia"/>
          <w:sz w:val="28"/>
          <w:szCs w:val="28"/>
        </w:rPr>
        <w:t>14</w:t>
      </w:r>
      <w:r>
        <w:rPr>
          <w:rFonts w:ascii="宋体" w:eastAsia="宋体" w:hAnsi="宋体" w:cs="宋体" w:hint="eastAsia"/>
          <w:sz w:val="28"/>
          <w:szCs w:val="28"/>
        </w:rPr>
        <w:t>、其它应该提交的资料</w:t>
      </w:r>
      <w:r>
        <w:rPr>
          <w:rFonts w:ascii="宋体" w:eastAsia="宋体" w:hAnsi="宋体" w:cs="宋体" w:hint="eastAsia"/>
          <w:sz w:val="28"/>
          <w:szCs w:val="28"/>
        </w:rPr>
        <w:t>。</w:t>
      </w:r>
    </w:p>
    <w:p w:rsidR="003A7A4E" w:rsidRDefault="0055363C">
      <w:pPr>
        <w:ind w:firstLineChars="200" w:firstLine="560"/>
        <w:rPr>
          <w:rFonts w:ascii="宋体" w:eastAsia="宋体" w:hAnsi="宋体" w:cs="宋体"/>
          <w:sz w:val="28"/>
          <w:szCs w:val="28"/>
        </w:rPr>
      </w:pPr>
      <w:r>
        <w:rPr>
          <w:rFonts w:ascii="宋体" w:eastAsia="宋体" w:hAnsi="宋体" w:cs="宋体" w:hint="eastAsia"/>
          <w:sz w:val="28"/>
          <w:szCs w:val="28"/>
        </w:rPr>
        <w:t>甲方准备好以上纸质资料后加盖公章，交付乙方留存。</w:t>
      </w:r>
    </w:p>
    <w:p w:rsidR="003A7A4E" w:rsidRDefault="0055363C">
      <w:pPr>
        <w:ind w:firstLineChars="200" w:firstLine="560"/>
        <w:rPr>
          <w:rFonts w:ascii="宋体" w:eastAsia="宋体" w:hAnsi="宋体" w:cs="宋体"/>
          <w:sz w:val="28"/>
          <w:szCs w:val="28"/>
        </w:rPr>
      </w:pPr>
      <w:r>
        <w:rPr>
          <w:rFonts w:ascii="宋体" w:eastAsia="宋体" w:hAnsi="宋体" w:cs="宋体" w:hint="eastAsia"/>
          <w:sz w:val="28"/>
          <w:szCs w:val="28"/>
        </w:rPr>
        <w:t>（二）甲方应当密切配合乙方的测绘工作，为乙方提供力所能及的便利和支持</w:t>
      </w:r>
      <w:r>
        <w:rPr>
          <w:rFonts w:ascii="宋体" w:eastAsia="宋体" w:hAnsi="宋体" w:cs="宋体" w:hint="eastAsia"/>
          <w:sz w:val="28"/>
          <w:szCs w:val="28"/>
        </w:rPr>
        <w:t>，</w:t>
      </w:r>
      <w:r>
        <w:rPr>
          <w:rFonts w:hint="eastAsia"/>
          <w:sz w:val="28"/>
          <w:szCs w:val="28"/>
        </w:rPr>
        <w:t>由于甲方的原因导致测绘工作无法进行的，产生的不利后果由甲方承担</w:t>
      </w:r>
      <w:r>
        <w:rPr>
          <w:rFonts w:hint="eastAsia"/>
          <w:sz w:val="28"/>
          <w:szCs w:val="28"/>
        </w:rPr>
        <w:t>。</w:t>
      </w:r>
    </w:p>
    <w:p w:rsidR="003A7A4E" w:rsidRDefault="0055363C">
      <w:pPr>
        <w:ind w:firstLineChars="200" w:firstLine="560"/>
        <w:rPr>
          <w:rFonts w:ascii="宋体" w:eastAsia="宋体" w:hAnsi="宋体" w:cs="宋体"/>
          <w:sz w:val="28"/>
          <w:szCs w:val="28"/>
        </w:rPr>
      </w:pPr>
      <w:r>
        <w:rPr>
          <w:rFonts w:ascii="宋体" w:eastAsia="宋体" w:hAnsi="宋体" w:cs="宋体" w:hint="eastAsia"/>
          <w:sz w:val="28"/>
          <w:szCs w:val="28"/>
        </w:rPr>
        <w:t>（三）如甲方未如期、完整提供测绘所需资料或测量过程中有重大变更，甲方需另提供有关方面同意变更的有效材料。因上述原因，导致影响乙方的工期，则工期顺延。具体顺延时间由双方书面确定，如未确定，则顺延时间不低于</w:t>
      </w:r>
      <w:r>
        <w:rPr>
          <w:rFonts w:ascii="宋体" w:eastAsia="宋体" w:hAnsi="宋体" w:cs="宋体" w:hint="eastAsia"/>
          <w:sz w:val="28"/>
          <w:szCs w:val="28"/>
        </w:rPr>
        <w:t>5</w:t>
      </w:r>
      <w:r>
        <w:rPr>
          <w:rFonts w:ascii="宋体" w:eastAsia="宋体" w:hAnsi="宋体" w:cs="宋体" w:hint="eastAsia"/>
          <w:sz w:val="28"/>
          <w:szCs w:val="28"/>
        </w:rPr>
        <w:t>个工作日</w:t>
      </w:r>
      <w:r>
        <w:rPr>
          <w:rFonts w:ascii="宋体" w:eastAsia="宋体" w:hAnsi="宋体" w:cs="宋体" w:hint="eastAsia"/>
          <w:sz w:val="28"/>
          <w:szCs w:val="28"/>
        </w:rPr>
        <w:t>。</w:t>
      </w:r>
    </w:p>
    <w:p w:rsidR="003A7A4E" w:rsidRDefault="0055363C">
      <w:pPr>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四</w:t>
      </w:r>
      <w:r>
        <w:rPr>
          <w:rFonts w:ascii="宋体" w:eastAsia="宋体" w:hAnsi="宋体" w:cs="宋体" w:hint="eastAsia"/>
          <w:sz w:val="28"/>
          <w:szCs w:val="28"/>
        </w:rPr>
        <w:t>）甲方须向乙方如实提供该项目相关证明文件的复印件和有</w:t>
      </w:r>
      <w:r>
        <w:rPr>
          <w:rFonts w:ascii="宋体" w:eastAsia="宋体" w:hAnsi="宋体" w:cs="宋体" w:hint="eastAsia"/>
          <w:sz w:val="28"/>
          <w:szCs w:val="28"/>
        </w:rPr>
        <w:lastRenderedPageBreak/>
        <w:t>关技术资料，对所提供材料的真实性及有效性负责。若由甲方提供的材料虚假、失效，或设计图纸变更、施工过程中发</w:t>
      </w:r>
      <w:r>
        <w:rPr>
          <w:rFonts w:ascii="宋体" w:eastAsia="宋体" w:hAnsi="宋体" w:cs="宋体" w:hint="eastAsia"/>
          <w:sz w:val="28"/>
          <w:szCs w:val="28"/>
        </w:rPr>
        <w:t>生变化未及时书面通知乙方等原因，导致房屋测绘面积差异的，责任应由甲方承担。</w:t>
      </w:r>
    </w:p>
    <w:p w:rsidR="003A7A4E" w:rsidRDefault="0055363C">
      <w:pPr>
        <w:ind w:firstLineChars="200" w:firstLine="562"/>
        <w:rPr>
          <w:rFonts w:ascii="宋体" w:eastAsia="宋体" w:hAnsi="宋体" w:cs="宋体"/>
          <w:b/>
          <w:sz w:val="28"/>
          <w:szCs w:val="28"/>
        </w:rPr>
      </w:pPr>
      <w:r>
        <w:rPr>
          <w:rFonts w:ascii="宋体" w:eastAsia="宋体" w:hAnsi="宋体" w:cs="宋体" w:hint="eastAsia"/>
          <w:b/>
          <w:sz w:val="28"/>
          <w:szCs w:val="28"/>
        </w:rPr>
        <w:t>二、乙方的权利和义务</w:t>
      </w:r>
    </w:p>
    <w:p w:rsidR="003A7A4E" w:rsidRDefault="0055363C">
      <w:pPr>
        <w:ind w:firstLineChars="200" w:firstLine="560"/>
        <w:rPr>
          <w:rFonts w:ascii="宋体" w:eastAsia="宋体" w:hAnsi="宋体" w:cs="宋体"/>
          <w:sz w:val="28"/>
          <w:szCs w:val="28"/>
        </w:rPr>
      </w:pPr>
      <w:r>
        <w:rPr>
          <w:rFonts w:ascii="宋体" w:eastAsia="宋体" w:hAnsi="宋体" w:cs="宋体" w:hint="eastAsia"/>
          <w:sz w:val="28"/>
          <w:szCs w:val="28"/>
        </w:rPr>
        <w:t>（一）对甲方提供的资料是否符合测绘要求进行审查，如发现甲方提供的资料不齐全或不符合测绘要求，应于收到资料后及时通知甲方；</w:t>
      </w:r>
    </w:p>
    <w:p w:rsidR="003A7A4E" w:rsidRDefault="0055363C">
      <w:pPr>
        <w:ind w:firstLineChars="200" w:firstLine="560"/>
        <w:rPr>
          <w:rFonts w:ascii="宋体" w:eastAsia="宋体" w:hAnsi="宋体" w:cs="宋体"/>
          <w:sz w:val="28"/>
          <w:szCs w:val="28"/>
        </w:rPr>
      </w:pPr>
      <w:r>
        <w:rPr>
          <w:rFonts w:ascii="宋体" w:eastAsia="宋体" w:hAnsi="宋体" w:cs="宋体" w:hint="eastAsia"/>
          <w:sz w:val="28"/>
          <w:szCs w:val="28"/>
        </w:rPr>
        <w:t>（二）乙方应严格遵守国家有关法律、法规，应当严格执行中华人民共和国国家标准</w:t>
      </w:r>
      <w:r>
        <w:rPr>
          <w:rFonts w:ascii="宋体" w:eastAsia="宋体" w:hAnsi="宋体" w:cs="宋体" w:hint="eastAsia"/>
          <w:sz w:val="28"/>
          <w:szCs w:val="28"/>
        </w:rPr>
        <w:t>GB/T</w:t>
      </w:r>
      <w:r>
        <w:rPr>
          <w:rFonts w:ascii="宋体" w:eastAsia="宋体" w:hAnsi="宋体" w:cs="宋体" w:hint="eastAsia"/>
          <w:sz w:val="28"/>
          <w:szCs w:val="28"/>
        </w:rPr>
        <w:t xml:space="preserve"> </w:t>
      </w:r>
      <w:r>
        <w:rPr>
          <w:rFonts w:ascii="宋体" w:eastAsia="宋体" w:hAnsi="宋体" w:cs="宋体" w:hint="eastAsia"/>
          <w:sz w:val="28"/>
          <w:szCs w:val="28"/>
        </w:rPr>
        <w:t>17986-2000</w:t>
      </w:r>
      <w:r>
        <w:rPr>
          <w:rFonts w:ascii="宋体" w:eastAsia="宋体" w:hAnsi="宋体" w:cs="宋体" w:hint="eastAsia"/>
          <w:sz w:val="28"/>
          <w:szCs w:val="28"/>
        </w:rPr>
        <w:t>《房产测量规范》、建设部“关于房屋建筑面积计算与房屋权属登记有关问题的通知”（建住房〔</w:t>
      </w:r>
      <w:r>
        <w:rPr>
          <w:rFonts w:ascii="宋体" w:eastAsia="宋体" w:hAnsi="宋体" w:cs="宋体" w:hint="eastAsia"/>
          <w:sz w:val="28"/>
          <w:szCs w:val="28"/>
        </w:rPr>
        <w:t>2002</w:t>
      </w:r>
      <w:r>
        <w:rPr>
          <w:rFonts w:ascii="宋体" w:eastAsia="宋体" w:hAnsi="宋体" w:cs="宋体" w:hint="eastAsia"/>
          <w:sz w:val="28"/>
          <w:szCs w:val="28"/>
        </w:rPr>
        <w:t>〕</w:t>
      </w:r>
      <w:r>
        <w:rPr>
          <w:rFonts w:ascii="宋体" w:eastAsia="宋体" w:hAnsi="宋体" w:cs="宋体" w:hint="eastAsia"/>
          <w:sz w:val="28"/>
          <w:szCs w:val="28"/>
        </w:rPr>
        <w:t>74</w:t>
      </w:r>
      <w:r>
        <w:rPr>
          <w:rFonts w:ascii="宋体" w:eastAsia="宋体" w:hAnsi="宋体" w:cs="宋体" w:hint="eastAsia"/>
          <w:sz w:val="28"/>
          <w:szCs w:val="28"/>
        </w:rPr>
        <w:t>号），不违规测绘，不弄虚作假，不损害国家利益、社会公共利益和他人合法利益，保证测绘成果的</w:t>
      </w:r>
      <w:r>
        <w:rPr>
          <w:rFonts w:ascii="宋体" w:eastAsia="宋体" w:hAnsi="宋体" w:cs="宋体" w:hint="eastAsia"/>
          <w:sz w:val="28"/>
          <w:szCs w:val="28"/>
        </w:rPr>
        <w:t>完整、准确，对所完成的房产测绘成果负责；</w:t>
      </w:r>
    </w:p>
    <w:p w:rsidR="003A7A4E" w:rsidRDefault="0055363C">
      <w:pPr>
        <w:ind w:firstLineChars="200" w:firstLine="560"/>
        <w:rPr>
          <w:rFonts w:ascii="宋体" w:eastAsia="宋体" w:hAnsi="宋体" w:cs="宋体"/>
          <w:sz w:val="28"/>
          <w:szCs w:val="28"/>
        </w:rPr>
      </w:pPr>
      <w:r>
        <w:rPr>
          <w:rFonts w:ascii="宋体" w:eastAsia="宋体" w:hAnsi="宋体" w:cs="宋体" w:hint="eastAsia"/>
          <w:sz w:val="28"/>
          <w:szCs w:val="28"/>
        </w:rPr>
        <w:t>（三）消费者对乙方测绘的房屋建筑面积有异议时，乙方有解释和核实的义务；</w:t>
      </w:r>
    </w:p>
    <w:p w:rsidR="003A7A4E" w:rsidRDefault="0055363C">
      <w:pPr>
        <w:ind w:firstLineChars="200" w:firstLine="560"/>
        <w:rPr>
          <w:sz w:val="28"/>
          <w:szCs w:val="28"/>
        </w:rPr>
      </w:pPr>
      <w:r>
        <w:rPr>
          <w:rFonts w:ascii="宋体" w:eastAsia="宋体" w:hAnsi="宋体" w:cs="宋体" w:hint="eastAsia"/>
          <w:sz w:val="28"/>
          <w:szCs w:val="28"/>
        </w:rPr>
        <w:t>（四）</w:t>
      </w:r>
      <w:r>
        <w:rPr>
          <w:rFonts w:hint="eastAsia"/>
          <w:sz w:val="28"/>
          <w:szCs w:val="28"/>
        </w:rPr>
        <w:t>由于乙方自身原因造成测绘成果错算、漏算、多算的，无法通过甲方验收或房产行政主管部门备案的，乙方无偿予以重测，以达到质量要求；</w:t>
      </w:r>
    </w:p>
    <w:p w:rsidR="003A7A4E" w:rsidRDefault="0055363C">
      <w:pPr>
        <w:ind w:firstLineChars="200" w:firstLine="560"/>
        <w:rPr>
          <w:sz w:val="28"/>
          <w:szCs w:val="28"/>
        </w:rPr>
      </w:pPr>
      <w:r>
        <w:rPr>
          <w:rFonts w:ascii="宋体" w:eastAsia="宋体" w:hAnsi="宋体" w:cs="宋体" w:hint="eastAsia"/>
          <w:sz w:val="28"/>
          <w:szCs w:val="28"/>
        </w:rPr>
        <w:t>（五）</w:t>
      </w:r>
      <w:r>
        <w:rPr>
          <w:rFonts w:hint="eastAsia"/>
          <w:sz w:val="28"/>
          <w:szCs w:val="28"/>
        </w:rPr>
        <w:t>因国家或地方法律、法规及技术标准发生变化造成的房产测绘成果差异，乙方不承担责任；</w:t>
      </w:r>
    </w:p>
    <w:p w:rsidR="003A7A4E" w:rsidRDefault="0055363C">
      <w:pPr>
        <w:ind w:firstLineChars="200" w:firstLine="560"/>
        <w:rPr>
          <w:sz w:val="28"/>
          <w:szCs w:val="28"/>
        </w:rPr>
      </w:pPr>
      <w:r>
        <w:rPr>
          <w:rFonts w:ascii="宋体" w:eastAsia="宋体" w:hAnsi="宋体" w:cs="宋体" w:hint="eastAsia"/>
          <w:sz w:val="28"/>
          <w:szCs w:val="28"/>
        </w:rPr>
        <w:t>（</w:t>
      </w:r>
      <w:r>
        <w:rPr>
          <w:rFonts w:ascii="宋体" w:eastAsia="宋体" w:hAnsi="宋体" w:cs="宋体" w:hint="eastAsia"/>
          <w:sz w:val="28"/>
          <w:szCs w:val="28"/>
        </w:rPr>
        <w:t>六</w:t>
      </w:r>
      <w:r>
        <w:rPr>
          <w:rFonts w:ascii="宋体" w:eastAsia="宋体" w:hAnsi="宋体" w:cs="宋体" w:hint="eastAsia"/>
          <w:sz w:val="28"/>
          <w:szCs w:val="28"/>
        </w:rPr>
        <w:t>）</w:t>
      </w:r>
      <w:r>
        <w:rPr>
          <w:rFonts w:ascii="宋体" w:eastAsia="宋体" w:hAnsi="宋体" w:cs="宋体" w:hint="eastAsia"/>
          <w:sz w:val="28"/>
          <w:szCs w:val="28"/>
        </w:rPr>
        <w:t>预测报告为委托方预售使用，办证最终结果以不动产登记部门相关规定为准，</w:t>
      </w:r>
      <w:r>
        <w:rPr>
          <w:rFonts w:hint="eastAsia"/>
          <w:sz w:val="28"/>
          <w:szCs w:val="28"/>
        </w:rPr>
        <w:t>因甲方超范围使用</w:t>
      </w:r>
      <w:r>
        <w:rPr>
          <w:rFonts w:hint="eastAsia"/>
          <w:sz w:val="28"/>
          <w:szCs w:val="28"/>
        </w:rPr>
        <w:t>房屋面积预测测绘报告</w:t>
      </w:r>
      <w:r>
        <w:rPr>
          <w:rFonts w:hint="eastAsia"/>
          <w:sz w:val="28"/>
          <w:szCs w:val="28"/>
        </w:rPr>
        <w:t>所造成</w:t>
      </w:r>
      <w:r>
        <w:rPr>
          <w:rFonts w:hint="eastAsia"/>
          <w:sz w:val="28"/>
          <w:szCs w:val="28"/>
        </w:rPr>
        <w:lastRenderedPageBreak/>
        <w:t>的后果，乙方不承担法律责任；</w:t>
      </w:r>
    </w:p>
    <w:p w:rsidR="003A7A4E" w:rsidRDefault="003A7A4E">
      <w:pPr>
        <w:ind w:firstLineChars="200" w:firstLine="560"/>
        <w:rPr>
          <w:sz w:val="28"/>
          <w:szCs w:val="28"/>
        </w:rPr>
      </w:pPr>
    </w:p>
    <w:p w:rsidR="003A7A4E" w:rsidRDefault="0055363C">
      <w:pPr>
        <w:ind w:firstLineChars="200" w:firstLine="562"/>
        <w:rPr>
          <w:rFonts w:ascii="宋体" w:eastAsia="宋体" w:hAnsi="宋体" w:cs="宋体"/>
          <w:b/>
          <w:kern w:val="0"/>
          <w:sz w:val="28"/>
          <w:szCs w:val="28"/>
        </w:rPr>
      </w:pPr>
      <w:r>
        <w:rPr>
          <w:rFonts w:ascii="宋体" w:eastAsia="宋体" w:hAnsi="宋体" w:cs="宋体" w:hint="eastAsia"/>
          <w:b/>
          <w:kern w:val="0"/>
          <w:sz w:val="28"/>
          <w:szCs w:val="28"/>
        </w:rPr>
        <w:t>第四条</w:t>
      </w:r>
      <w:r>
        <w:rPr>
          <w:rFonts w:ascii="宋体" w:eastAsia="宋体" w:hAnsi="宋体" w:cs="宋体" w:hint="eastAsia"/>
          <w:b/>
          <w:kern w:val="0"/>
          <w:sz w:val="28"/>
          <w:szCs w:val="28"/>
        </w:rPr>
        <w:t xml:space="preserve">   </w:t>
      </w:r>
      <w:r>
        <w:rPr>
          <w:rFonts w:ascii="宋体" w:eastAsia="宋体" w:hAnsi="宋体" w:cs="宋体" w:hint="eastAsia"/>
          <w:b/>
          <w:kern w:val="0"/>
          <w:sz w:val="28"/>
          <w:szCs w:val="28"/>
        </w:rPr>
        <w:t>测绘项目费用</w:t>
      </w:r>
    </w:p>
    <w:p w:rsidR="003A7A4E" w:rsidRDefault="0055363C">
      <w:pPr>
        <w:ind w:firstLineChars="200" w:firstLine="560"/>
        <w:rPr>
          <w:rFonts w:ascii="宋体" w:eastAsia="宋体" w:hAnsi="宋体" w:cs="宋体"/>
          <w:kern w:val="0"/>
          <w:sz w:val="28"/>
          <w:szCs w:val="28"/>
        </w:rPr>
      </w:pPr>
      <w:r>
        <w:rPr>
          <w:rFonts w:ascii="宋体" w:eastAsia="宋体" w:hAnsi="宋体" w:cs="宋体" w:hint="eastAsia"/>
          <w:sz w:val="28"/>
          <w:szCs w:val="28"/>
        </w:rPr>
        <w:t>(</w:t>
      </w:r>
      <w:r>
        <w:rPr>
          <w:rFonts w:ascii="宋体" w:eastAsia="宋体" w:hAnsi="宋体" w:cs="宋体" w:hint="eastAsia"/>
          <w:sz w:val="28"/>
          <w:szCs w:val="28"/>
        </w:rPr>
        <w:t>一</w:t>
      </w:r>
      <w:r>
        <w:rPr>
          <w:rFonts w:ascii="宋体" w:eastAsia="宋体" w:hAnsi="宋体" w:cs="宋体" w:hint="eastAsia"/>
          <w:sz w:val="28"/>
          <w:szCs w:val="28"/>
        </w:rPr>
        <w:t>)</w:t>
      </w:r>
      <w:r>
        <w:rPr>
          <w:rFonts w:ascii="宋体" w:eastAsia="宋体" w:hAnsi="宋体" w:cs="宋体" w:hint="eastAsia"/>
          <w:sz w:val="28"/>
          <w:szCs w:val="28"/>
        </w:rPr>
        <w:t>按照</w:t>
      </w:r>
      <w:r>
        <w:rPr>
          <w:rFonts w:ascii="宋体" w:eastAsia="宋体" w:hAnsi="宋体" w:cs="宋体" w:hint="eastAsia"/>
          <w:kern w:val="0"/>
          <w:sz w:val="28"/>
          <w:szCs w:val="28"/>
        </w:rPr>
        <w:t>豫发改收费﹝</w:t>
      </w:r>
      <w:r>
        <w:rPr>
          <w:rFonts w:ascii="宋体" w:eastAsia="宋体" w:hAnsi="宋体" w:cs="宋体" w:hint="eastAsia"/>
          <w:kern w:val="0"/>
          <w:sz w:val="28"/>
          <w:szCs w:val="28"/>
        </w:rPr>
        <w:t>2005</w:t>
      </w:r>
      <w:r>
        <w:rPr>
          <w:rFonts w:ascii="宋体" w:eastAsia="宋体" w:hAnsi="宋体" w:cs="宋体" w:hint="eastAsia"/>
          <w:kern w:val="0"/>
          <w:sz w:val="28"/>
          <w:szCs w:val="28"/>
        </w:rPr>
        <w:t>﹞</w:t>
      </w:r>
      <w:r>
        <w:rPr>
          <w:rFonts w:ascii="宋体" w:eastAsia="宋体" w:hAnsi="宋体" w:cs="宋体" w:hint="eastAsia"/>
          <w:kern w:val="0"/>
          <w:sz w:val="28"/>
          <w:szCs w:val="28"/>
        </w:rPr>
        <w:t>1007</w:t>
      </w:r>
      <w:r>
        <w:rPr>
          <w:rFonts w:ascii="宋体" w:eastAsia="宋体" w:hAnsi="宋体" w:cs="宋体" w:hint="eastAsia"/>
          <w:kern w:val="0"/>
          <w:sz w:val="28"/>
          <w:szCs w:val="28"/>
        </w:rPr>
        <w:t>号收费标准，计价收费：</w:t>
      </w:r>
    </w:p>
    <w:tbl>
      <w:tblPr>
        <w:tblStyle w:val="a4"/>
        <w:tblW w:w="0" w:type="auto"/>
        <w:tblInd w:w="-72" w:type="dxa"/>
        <w:tblLayout w:type="fixed"/>
        <w:tblLook w:val="04A0" w:firstRow="1" w:lastRow="0" w:firstColumn="1" w:lastColumn="0" w:noHBand="0" w:noVBand="1"/>
      </w:tblPr>
      <w:tblGrid>
        <w:gridCol w:w="2981"/>
        <w:gridCol w:w="5038"/>
      </w:tblGrid>
      <w:tr w:rsidR="003A7A4E">
        <w:trPr>
          <w:trHeight w:val="629"/>
        </w:trPr>
        <w:tc>
          <w:tcPr>
            <w:tcW w:w="2981" w:type="dxa"/>
            <w:tcBorders>
              <w:top w:val="single" w:sz="4" w:space="0" w:color="auto"/>
              <w:left w:val="single" w:sz="4" w:space="0" w:color="auto"/>
              <w:bottom w:val="single" w:sz="4" w:space="0" w:color="auto"/>
              <w:right w:val="single" w:sz="4" w:space="0" w:color="auto"/>
            </w:tcBorders>
            <w:vAlign w:val="center"/>
          </w:tcPr>
          <w:p w:rsidR="003A7A4E" w:rsidRDefault="0055363C">
            <w:pPr>
              <w:pStyle w:val="a3"/>
              <w:jc w:val="center"/>
              <w:rPr>
                <w:rFonts w:eastAsia="宋体"/>
                <w:sz w:val="28"/>
                <w:szCs w:val="28"/>
              </w:rPr>
            </w:pPr>
            <w:r>
              <w:rPr>
                <w:rFonts w:eastAsia="宋体" w:hint="eastAsia"/>
                <w:sz w:val="28"/>
                <w:szCs w:val="28"/>
              </w:rPr>
              <w:t>房屋类型</w:t>
            </w:r>
          </w:p>
        </w:tc>
        <w:tc>
          <w:tcPr>
            <w:tcW w:w="5038" w:type="dxa"/>
            <w:tcBorders>
              <w:top w:val="single" w:sz="4" w:space="0" w:color="auto"/>
              <w:left w:val="single" w:sz="4" w:space="0" w:color="auto"/>
              <w:bottom w:val="single" w:sz="4" w:space="0" w:color="auto"/>
              <w:right w:val="single" w:sz="4" w:space="0" w:color="auto"/>
            </w:tcBorders>
            <w:vAlign w:val="center"/>
          </w:tcPr>
          <w:p w:rsidR="003A7A4E" w:rsidRDefault="0055363C">
            <w:pPr>
              <w:pStyle w:val="a3"/>
              <w:jc w:val="center"/>
              <w:rPr>
                <w:rFonts w:eastAsia="宋体"/>
                <w:sz w:val="28"/>
                <w:szCs w:val="28"/>
              </w:rPr>
            </w:pPr>
            <w:r>
              <w:rPr>
                <w:rFonts w:eastAsia="宋体" w:hint="eastAsia"/>
                <w:sz w:val="28"/>
                <w:szCs w:val="28"/>
              </w:rPr>
              <w:t>住宅</w:t>
            </w:r>
            <w:r>
              <w:rPr>
                <w:rFonts w:eastAsia="宋体" w:hint="eastAsia"/>
                <w:sz w:val="28"/>
                <w:szCs w:val="28"/>
              </w:rPr>
              <w:t>用房</w:t>
            </w:r>
          </w:p>
        </w:tc>
      </w:tr>
      <w:tr w:rsidR="003A7A4E">
        <w:trPr>
          <w:trHeight w:val="638"/>
        </w:trPr>
        <w:tc>
          <w:tcPr>
            <w:tcW w:w="2981" w:type="dxa"/>
            <w:tcBorders>
              <w:top w:val="single" w:sz="4" w:space="0" w:color="auto"/>
              <w:left w:val="single" w:sz="4" w:space="0" w:color="auto"/>
              <w:bottom w:val="single" w:sz="4" w:space="0" w:color="auto"/>
              <w:right w:val="single" w:sz="4" w:space="0" w:color="auto"/>
            </w:tcBorders>
            <w:vAlign w:val="center"/>
          </w:tcPr>
          <w:p w:rsidR="003A7A4E" w:rsidRDefault="0055363C">
            <w:pPr>
              <w:pStyle w:val="a3"/>
              <w:jc w:val="center"/>
              <w:rPr>
                <w:rFonts w:eastAsia="宋体"/>
                <w:sz w:val="28"/>
                <w:szCs w:val="28"/>
              </w:rPr>
            </w:pPr>
            <w:r>
              <w:rPr>
                <w:rFonts w:eastAsia="宋体" w:hint="eastAsia"/>
                <w:sz w:val="28"/>
                <w:szCs w:val="28"/>
              </w:rPr>
              <w:t>收费标准</w:t>
            </w:r>
          </w:p>
        </w:tc>
        <w:tc>
          <w:tcPr>
            <w:tcW w:w="5038" w:type="dxa"/>
            <w:tcBorders>
              <w:top w:val="single" w:sz="4" w:space="0" w:color="auto"/>
              <w:left w:val="single" w:sz="4" w:space="0" w:color="auto"/>
              <w:bottom w:val="single" w:sz="4" w:space="0" w:color="auto"/>
              <w:right w:val="single" w:sz="4" w:space="0" w:color="auto"/>
            </w:tcBorders>
            <w:vAlign w:val="center"/>
          </w:tcPr>
          <w:p w:rsidR="003A7A4E" w:rsidRDefault="0055363C">
            <w:pPr>
              <w:pStyle w:val="a3"/>
              <w:jc w:val="center"/>
              <w:rPr>
                <w:rFonts w:eastAsia="宋体"/>
                <w:sz w:val="28"/>
                <w:szCs w:val="28"/>
              </w:rPr>
            </w:pPr>
            <w:r>
              <w:rPr>
                <w:rFonts w:eastAsia="宋体" w:hint="eastAsia"/>
                <w:sz w:val="28"/>
                <w:szCs w:val="28"/>
              </w:rPr>
              <w:t>0.9</w:t>
            </w:r>
            <w:r>
              <w:rPr>
                <w:rFonts w:eastAsia="宋体" w:hint="eastAsia"/>
                <w:sz w:val="28"/>
                <w:szCs w:val="28"/>
              </w:rPr>
              <w:t>元</w:t>
            </w:r>
            <w:r>
              <w:rPr>
                <w:rFonts w:eastAsia="宋体" w:hint="eastAsia"/>
                <w:sz w:val="28"/>
                <w:szCs w:val="28"/>
              </w:rPr>
              <w:t>/</w:t>
            </w:r>
            <w:r>
              <w:rPr>
                <w:rFonts w:eastAsia="宋体" w:hint="eastAsia"/>
                <w:sz w:val="28"/>
                <w:szCs w:val="28"/>
              </w:rPr>
              <w:t>平方米</w:t>
            </w:r>
          </w:p>
        </w:tc>
      </w:tr>
    </w:tbl>
    <w:p w:rsidR="003A7A4E" w:rsidRDefault="0055363C">
      <w:pPr>
        <w:pStyle w:val="a3"/>
        <w:numPr>
          <w:ilvl w:val="0"/>
          <w:numId w:val="1"/>
        </w:numPr>
        <w:ind w:firstLineChars="200" w:firstLine="560"/>
        <w:rPr>
          <w:rFonts w:eastAsia="宋体"/>
          <w:sz w:val="28"/>
          <w:szCs w:val="28"/>
        </w:rPr>
      </w:pPr>
      <w:r>
        <w:rPr>
          <w:rFonts w:eastAsia="宋体" w:hint="eastAsia"/>
          <w:sz w:val="28"/>
          <w:szCs w:val="28"/>
        </w:rPr>
        <w:t>本测绘项目估算价款表：</w:t>
      </w:r>
    </w:p>
    <w:tbl>
      <w:tblPr>
        <w:tblpPr w:leftFromText="180" w:rightFromText="180" w:vertAnchor="text" w:horzAnchor="page" w:tblpX="1612" w:tblpY="183"/>
        <w:tblOverlap w:val="never"/>
        <w:tblW w:w="8895" w:type="dxa"/>
        <w:tblCellMar>
          <w:left w:w="0" w:type="dxa"/>
          <w:right w:w="0" w:type="dxa"/>
        </w:tblCellMar>
        <w:tblLook w:val="04A0" w:firstRow="1" w:lastRow="0" w:firstColumn="1" w:lastColumn="0" w:noHBand="0" w:noVBand="1"/>
      </w:tblPr>
      <w:tblGrid>
        <w:gridCol w:w="1355"/>
        <w:gridCol w:w="1422"/>
        <w:gridCol w:w="1169"/>
        <w:gridCol w:w="1379"/>
        <w:gridCol w:w="2400"/>
        <w:gridCol w:w="1170"/>
      </w:tblGrid>
      <w:tr w:rsidR="003A7A4E">
        <w:trPr>
          <w:trHeight w:val="525"/>
        </w:trPr>
        <w:tc>
          <w:tcPr>
            <w:tcW w:w="1355" w:type="dxa"/>
            <w:vMerge w:val="restart"/>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幢号</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用途</w:t>
            </w:r>
          </w:p>
        </w:tc>
        <w:tc>
          <w:tcPr>
            <w:tcW w:w="116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标</w:t>
            </w:r>
            <w:r>
              <w:rPr>
                <w:rFonts w:ascii="宋体" w:eastAsia="宋体" w:hAnsi="宋体" w:cs="宋体" w:hint="eastAsia"/>
                <w:color w:val="000000"/>
                <w:kern w:val="0"/>
                <w:sz w:val="28"/>
                <w:szCs w:val="28"/>
                <w:lang w:bidi="ar"/>
              </w:rPr>
              <w:t xml:space="preserve"> </w:t>
            </w:r>
            <w:r>
              <w:rPr>
                <w:rFonts w:ascii="宋体" w:eastAsia="宋体" w:hAnsi="宋体" w:cs="宋体" w:hint="eastAsia"/>
                <w:color w:val="000000"/>
                <w:kern w:val="0"/>
                <w:sz w:val="28"/>
                <w:szCs w:val="28"/>
                <w:lang w:bidi="ar"/>
              </w:rPr>
              <w:t>准</w:t>
            </w:r>
            <w:r>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bidi="ar"/>
              </w:rPr>
              <w:t>元</w:t>
            </w:r>
            <w:r>
              <w:rPr>
                <w:rFonts w:ascii="宋体" w:eastAsia="宋体" w:hAnsi="宋体" w:cs="宋体" w:hint="eastAsia"/>
                <w:color w:val="000000"/>
                <w:kern w:val="0"/>
                <w:sz w:val="28"/>
                <w:szCs w:val="28"/>
                <w:lang w:bidi="ar"/>
              </w:rPr>
              <w:t>/m</w:t>
            </w:r>
            <w:r>
              <w:rPr>
                <w:rFonts w:ascii="宋体" w:eastAsia="宋体" w:hAnsi="宋体" w:cs="宋体" w:hint="eastAsia"/>
                <w:color w:val="000000"/>
                <w:kern w:val="0"/>
                <w:sz w:val="28"/>
                <w:szCs w:val="28"/>
                <w:vertAlign w:val="superscript"/>
                <w:lang w:bidi="ar"/>
              </w:rPr>
              <w:t>2</w:t>
            </w:r>
            <w:r>
              <w:rPr>
                <w:rFonts w:ascii="宋体" w:eastAsia="宋体" w:hAnsi="宋体" w:cs="宋体" w:hint="eastAsia"/>
                <w:color w:val="000000"/>
                <w:kern w:val="0"/>
                <w:sz w:val="28"/>
                <w:szCs w:val="28"/>
                <w:lang w:bidi="ar"/>
              </w:rPr>
              <w:t>)</w:t>
            </w:r>
          </w:p>
        </w:tc>
        <w:tc>
          <w:tcPr>
            <w:tcW w:w="13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建筑面积</w:t>
            </w:r>
            <w:r>
              <w:rPr>
                <w:rFonts w:ascii="宋体" w:eastAsia="宋体" w:hAnsi="宋体" w:cs="宋体" w:hint="eastAsia"/>
                <w:color w:val="000000"/>
                <w:kern w:val="0"/>
                <w:sz w:val="28"/>
                <w:szCs w:val="28"/>
                <w:lang w:bidi="ar"/>
              </w:rPr>
              <w:t>(m</w:t>
            </w:r>
            <w:r>
              <w:rPr>
                <w:rFonts w:ascii="宋体" w:eastAsia="宋体" w:hAnsi="宋体" w:cs="宋体" w:hint="eastAsia"/>
                <w:color w:val="000000"/>
                <w:kern w:val="0"/>
                <w:sz w:val="28"/>
                <w:szCs w:val="28"/>
                <w:vertAlign w:val="superscript"/>
                <w:lang w:bidi="ar"/>
              </w:rPr>
              <w:t>2</w:t>
            </w:r>
            <w:r>
              <w:rPr>
                <w:rFonts w:ascii="宋体" w:eastAsia="宋体" w:hAnsi="宋体" w:cs="宋体" w:hint="eastAsia"/>
                <w:color w:val="000000"/>
                <w:kern w:val="0"/>
                <w:sz w:val="28"/>
                <w:szCs w:val="28"/>
                <w:lang w:bidi="ar"/>
              </w:rPr>
              <w:t>)</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出图类型</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金</w:t>
            </w:r>
            <w:r>
              <w:rPr>
                <w:rFonts w:ascii="宋体" w:eastAsia="宋体" w:hAnsi="宋体" w:cs="宋体" w:hint="eastAsia"/>
                <w:color w:val="000000"/>
                <w:kern w:val="0"/>
                <w:sz w:val="28"/>
                <w:szCs w:val="28"/>
                <w:lang w:bidi="ar"/>
              </w:rPr>
              <w:t xml:space="preserve"> </w:t>
            </w:r>
            <w:r>
              <w:rPr>
                <w:rFonts w:ascii="宋体" w:eastAsia="宋体" w:hAnsi="宋体" w:cs="宋体" w:hint="eastAsia"/>
                <w:color w:val="000000"/>
                <w:kern w:val="0"/>
                <w:sz w:val="28"/>
                <w:szCs w:val="28"/>
                <w:lang w:bidi="ar"/>
              </w:rPr>
              <w:t>额</w:t>
            </w:r>
            <w:r>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bidi="ar"/>
              </w:rPr>
              <w:t>元</w:t>
            </w:r>
            <w:r>
              <w:rPr>
                <w:rFonts w:ascii="宋体" w:eastAsia="宋体" w:hAnsi="宋体" w:cs="宋体" w:hint="eastAsia"/>
                <w:color w:val="000000"/>
                <w:kern w:val="0"/>
                <w:sz w:val="28"/>
                <w:szCs w:val="28"/>
                <w:lang w:bidi="ar"/>
              </w:rPr>
              <w:t>)</w:t>
            </w:r>
          </w:p>
        </w:tc>
      </w:tr>
      <w:tr w:rsidR="003A7A4E">
        <w:trPr>
          <w:trHeight w:val="600"/>
        </w:trPr>
        <w:tc>
          <w:tcPr>
            <w:tcW w:w="1355" w:type="dxa"/>
            <w:vMerge/>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3A7A4E">
            <w:pPr>
              <w:jc w:val="center"/>
              <w:rPr>
                <w:rFonts w:ascii="宋体" w:eastAsia="宋体" w:hAnsi="宋体" w:cs="宋体"/>
                <w:color w:val="000000"/>
                <w:sz w:val="28"/>
                <w:szCs w:val="28"/>
              </w:rPr>
            </w:pP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3A7A4E">
            <w:pPr>
              <w:jc w:val="center"/>
              <w:rPr>
                <w:rFonts w:ascii="宋体" w:eastAsia="宋体" w:hAnsi="宋体" w:cs="宋体"/>
                <w:color w:val="000000"/>
                <w:sz w:val="28"/>
                <w:szCs w:val="28"/>
              </w:rPr>
            </w:pPr>
          </w:p>
        </w:tc>
        <w:tc>
          <w:tcPr>
            <w:tcW w:w="11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7A4E" w:rsidRDefault="003A7A4E">
            <w:pPr>
              <w:jc w:val="center"/>
              <w:rPr>
                <w:rFonts w:ascii="宋体" w:eastAsia="宋体" w:hAnsi="宋体" w:cs="宋体"/>
                <w:color w:val="000000"/>
                <w:sz w:val="28"/>
                <w:szCs w:val="28"/>
              </w:rPr>
            </w:pPr>
          </w:p>
        </w:tc>
        <w:tc>
          <w:tcPr>
            <w:tcW w:w="13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7A4E" w:rsidRDefault="003A7A4E">
            <w:pPr>
              <w:jc w:val="center"/>
              <w:rPr>
                <w:rFonts w:ascii="宋体" w:eastAsia="宋体" w:hAnsi="宋体" w:cs="宋体"/>
                <w:color w:val="000000"/>
                <w:sz w:val="28"/>
                <w:szCs w:val="28"/>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预测</w:t>
            </w:r>
            <w:r>
              <w:rPr>
                <w:rFonts w:ascii="宋体" w:eastAsia="宋体" w:hAnsi="宋体" w:cs="宋体" w:hint="eastAsia"/>
                <w:color w:val="000000"/>
                <w:kern w:val="0"/>
                <w:sz w:val="28"/>
                <w:szCs w:val="28"/>
                <w:lang w:bidi="ar"/>
              </w:rPr>
              <w:t>(1)</w:t>
            </w:r>
            <w:r>
              <w:rPr>
                <w:rFonts w:ascii="宋体" w:eastAsia="宋体" w:hAnsi="宋体" w:cs="宋体" w:hint="eastAsia"/>
                <w:color w:val="000000"/>
                <w:kern w:val="0"/>
                <w:sz w:val="28"/>
                <w:szCs w:val="28"/>
                <w:lang w:bidi="ar"/>
              </w:rPr>
              <w:t>、实测</w:t>
            </w:r>
            <w:r>
              <w:rPr>
                <w:rFonts w:ascii="宋体" w:eastAsia="宋体" w:hAnsi="宋体" w:cs="宋体" w:hint="eastAsia"/>
                <w:color w:val="000000"/>
                <w:kern w:val="0"/>
                <w:sz w:val="28"/>
                <w:szCs w:val="28"/>
                <w:lang w:bidi="ar"/>
              </w:rPr>
              <w:t>(2)</w:t>
            </w: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7A4E" w:rsidRDefault="003A7A4E">
            <w:pPr>
              <w:jc w:val="center"/>
              <w:rPr>
                <w:rFonts w:ascii="宋体" w:eastAsia="宋体" w:hAnsi="宋体" w:cs="宋体"/>
                <w:color w:val="000000"/>
                <w:sz w:val="28"/>
                <w:szCs w:val="28"/>
              </w:rPr>
            </w:pPr>
          </w:p>
        </w:tc>
      </w:tr>
      <w:tr w:rsidR="003A7A4E">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1#</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eastAsia="宋体" w:cs="宋体" w:hint="eastAsia"/>
                <w:sz w:val="28"/>
                <w:szCs w:val="28"/>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4560.19</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2"/>
                <w:lang w:bidi="ar"/>
              </w:rPr>
              <w:t xml:space="preserve">4104.17 </w:t>
            </w:r>
          </w:p>
        </w:tc>
      </w:tr>
      <w:tr w:rsidR="003A7A4E">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2#</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eastAsia="宋体" w:cs="宋体" w:hint="eastAsia"/>
                <w:sz w:val="28"/>
                <w:szCs w:val="28"/>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6298.65</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2"/>
                <w:lang w:bidi="ar"/>
              </w:rPr>
              <w:t xml:space="preserve">5668.79 </w:t>
            </w:r>
          </w:p>
        </w:tc>
      </w:tr>
      <w:tr w:rsidR="003A7A4E">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3#</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eastAsia="宋体" w:cs="宋体" w:hint="eastAsia"/>
                <w:sz w:val="28"/>
                <w:szCs w:val="28"/>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b/>
                <w:bCs/>
                <w:color w:val="000000"/>
                <w:sz w:val="24"/>
              </w:rPr>
            </w:pPr>
            <w:r>
              <w:rPr>
                <w:rFonts w:ascii="宋体" w:hAnsi="宋体" w:hint="eastAsia"/>
                <w:color w:val="000000"/>
                <w:sz w:val="24"/>
              </w:rPr>
              <w:t>6301.89</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2"/>
                <w:lang w:bidi="ar"/>
              </w:rPr>
              <w:t xml:space="preserve">5671.70 </w:t>
            </w:r>
          </w:p>
        </w:tc>
      </w:tr>
      <w:tr w:rsidR="003A7A4E">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5#</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eastAsia="宋体" w:cs="宋体" w:hint="eastAsia"/>
                <w:sz w:val="28"/>
                <w:szCs w:val="28"/>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4560.19</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2"/>
                <w:lang w:bidi="ar"/>
              </w:rPr>
              <w:t xml:space="preserve">4104.17 </w:t>
            </w:r>
          </w:p>
        </w:tc>
      </w:tr>
      <w:tr w:rsidR="003A7A4E">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6#</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eastAsia="宋体" w:cs="宋体" w:hint="eastAsia"/>
                <w:sz w:val="28"/>
                <w:szCs w:val="28"/>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5161.71</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2"/>
                <w:lang w:bidi="ar"/>
              </w:rPr>
              <w:t xml:space="preserve">4645.54 </w:t>
            </w:r>
          </w:p>
        </w:tc>
      </w:tr>
      <w:tr w:rsidR="003A7A4E">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7#</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eastAsia="宋体" w:cs="宋体" w:hint="eastAsia"/>
                <w:sz w:val="28"/>
                <w:szCs w:val="28"/>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color w:val="000000"/>
                <w:sz w:val="24"/>
              </w:rPr>
            </w:pPr>
            <w:r>
              <w:rPr>
                <w:rFonts w:ascii="宋体" w:hAnsi="宋体" w:hint="eastAsia"/>
                <w:color w:val="000000"/>
                <w:sz w:val="24"/>
              </w:rPr>
              <w:t>5306.61</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2"/>
                <w:lang w:bidi="ar"/>
              </w:rPr>
              <w:t xml:space="preserve">4775.95 </w:t>
            </w:r>
          </w:p>
        </w:tc>
      </w:tr>
      <w:tr w:rsidR="003A7A4E">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t>8#</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eastAsia="宋体" w:cs="宋体" w:hint="eastAsia"/>
                <w:sz w:val="28"/>
                <w:szCs w:val="28"/>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t>5046.38</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2"/>
                <w:lang w:bidi="ar"/>
              </w:rPr>
              <w:t xml:space="preserve">4541.74 </w:t>
            </w:r>
          </w:p>
        </w:tc>
      </w:tr>
      <w:tr w:rsidR="003A7A4E">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t>9#</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eastAsia="宋体" w:cs="宋体" w:hint="eastAsia"/>
                <w:sz w:val="28"/>
                <w:szCs w:val="28"/>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t>4713.64</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2"/>
                <w:lang w:bidi="ar"/>
              </w:rPr>
              <w:t xml:space="preserve">4242.28 </w:t>
            </w:r>
          </w:p>
        </w:tc>
      </w:tr>
      <w:tr w:rsidR="003A7A4E">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t>10#</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eastAsia="宋体" w:cs="宋体" w:hint="eastAsia"/>
                <w:sz w:val="28"/>
                <w:szCs w:val="28"/>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t>4510.30</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2"/>
                <w:lang w:bidi="ar"/>
              </w:rPr>
              <w:t xml:space="preserve">4059.27 </w:t>
            </w:r>
          </w:p>
        </w:tc>
      </w:tr>
      <w:tr w:rsidR="003A7A4E">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t>11#</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eastAsia="宋体" w:cs="宋体" w:hint="eastAsia"/>
                <w:sz w:val="28"/>
                <w:szCs w:val="28"/>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t>5148.90</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2"/>
                <w:lang w:bidi="ar"/>
              </w:rPr>
              <w:t xml:space="preserve">4634.01 </w:t>
            </w:r>
          </w:p>
        </w:tc>
      </w:tr>
      <w:tr w:rsidR="003A7A4E">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t>12#</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eastAsia="宋体" w:cs="宋体" w:hint="eastAsia"/>
                <w:sz w:val="28"/>
                <w:szCs w:val="28"/>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t>7007.50</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2"/>
                <w:lang w:bidi="ar"/>
              </w:rPr>
              <w:t xml:space="preserve">6306.75 </w:t>
            </w:r>
          </w:p>
        </w:tc>
      </w:tr>
      <w:tr w:rsidR="003A7A4E">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lastRenderedPageBreak/>
              <w:t>13#</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eastAsia="宋体" w:cs="宋体" w:hint="eastAsia"/>
                <w:sz w:val="28"/>
                <w:szCs w:val="28"/>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t>5877.58</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2"/>
                <w:lang w:bidi="ar"/>
              </w:rPr>
              <w:t xml:space="preserve">5289.82 </w:t>
            </w:r>
          </w:p>
        </w:tc>
      </w:tr>
      <w:tr w:rsidR="003A7A4E">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t>15#</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eastAsia="宋体" w:cs="宋体" w:hint="eastAsia"/>
                <w:sz w:val="28"/>
                <w:szCs w:val="28"/>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t>5327.54</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2"/>
                <w:lang w:bidi="ar"/>
              </w:rPr>
              <w:t xml:space="preserve">4794.79 </w:t>
            </w:r>
          </w:p>
        </w:tc>
      </w:tr>
      <w:tr w:rsidR="003A7A4E">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t>16#</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eastAsia="宋体" w:cs="宋体" w:hint="eastAsia"/>
                <w:sz w:val="28"/>
                <w:szCs w:val="28"/>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t>8247.17</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2"/>
                <w:lang w:bidi="ar"/>
              </w:rPr>
              <w:t xml:space="preserve">7422.45 </w:t>
            </w:r>
          </w:p>
        </w:tc>
      </w:tr>
      <w:tr w:rsidR="003A7A4E">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t>17#</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eastAsia="宋体" w:cs="宋体" w:hint="eastAsia"/>
                <w:sz w:val="28"/>
                <w:szCs w:val="28"/>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t>5717.74</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2"/>
                <w:lang w:bidi="ar"/>
              </w:rPr>
              <w:t xml:space="preserve">5145.97 </w:t>
            </w:r>
          </w:p>
        </w:tc>
      </w:tr>
      <w:tr w:rsidR="003A7A4E">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t>18#</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eastAsia="宋体" w:cs="宋体" w:hint="eastAsia"/>
                <w:sz w:val="28"/>
                <w:szCs w:val="28"/>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t>6453.07</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2"/>
                <w:lang w:bidi="ar"/>
              </w:rPr>
              <w:t xml:space="preserve">5807.76 </w:t>
            </w:r>
          </w:p>
        </w:tc>
      </w:tr>
      <w:tr w:rsidR="003A7A4E">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t>19#</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eastAsia="宋体" w:cs="宋体" w:hint="eastAsia"/>
                <w:sz w:val="28"/>
                <w:szCs w:val="28"/>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t>6453.77</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2"/>
                <w:lang w:bidi="ar"/>
              </w:rPr>
              <w:t xml:space="preserve">5808.39 </w:t>
            </w:r>
          </w:p>
        </w:tc>
      </w:tr>
      <w:tr w:rsidR="003A7A4E">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t>20#</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eastAsia="宋体" w:cs="宋体" w:hint="eastAsia"/>
                <w:sz w:val="28"/>
                <w:szCs w:val="28"/>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center"/>
              <w:rPr>
                <w:rFonts w:ascii="宋体" w:hAnsi="宋体"/>
                <w:sz w:val="24"/>
              </w:rPr>
            </w:pPr>
            <w:r>
              <w:rPr>
                <w:rFonts w:ascii="宋体" w:hAnsi="宋体" w:hint="eastAsia"/>
                <w:sz w:val="24"/>
              </w:rPr>
              <w:t>5991.85</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2"/>
                <w:lang w:bidi="ar"/>
              </w:rPr>
              <w:t xml:space="preserve">5392.67 </w:t>
            </w:r>
          </w:p>
        </w:tc>
      </w:tr>
      <w:tr w:rsidR="003A7A4E">
        <w:trPr>
          <w:trHeight w:val="460"/>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rPr>
                <w:rFonts w:ascii="宋体" w:hAnsi="宋体"/>
                <w:sz w:val="24"/>
              </w:rPr>
            </w:pPr>
            <w:r>
              <w:rPr>
                <w:rFonts w:ascii="宋体" w:hAnsi="宋体" w:hint="eastAsia"/>
                <w:sz w:val="24"/>
              </w:rPr>
              <w:t>地下车库</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车库</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eastAsia="宋体" w:cs="宋体" w:hint="eastAsia"/>
                <w:sz w:val="28"/>
                <w:szCs w:val="28"/>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spacing w:line="320" w:lineRule="exact"/>
              <w:jc w:val="left"/>
              <w:rPr>
                <w:rFonts w:ascii="宋体" w:hAnsi="宋体"/>
                <w:sz w:val="24"/>
              </w:rPr>
            </w:pPr>
            <w:r>
              <w:rPr>
                <w:rFonts w:ascii="宋体" w:hAnsi="宋体" w:hint="eastAsia"/>
                <w:sz w:val="24"/>
              </w:rPr>
              <w:t>31232.29</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2"/>
                <w:lang w:bidi="ar"/>
              </w:rPr>
              <w:t xml:space="preserve">28109.06 </w:t>
            </w:r>
          </w:p>
        </w:tc>
      </w:tr>
      <w:tr w:rsidR="003A7A4E">
        <w:trPr>
          <w:trHeight w:val="660"/>
        </w:trPr>
        <w:tc>
          <w:tcPr>
            <w:tcW w:w="2777" w:type="dxa"/>
            <w:gridSpan w:val="2"/>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总面积</w:t>
            </w:r>
            <w:r>
              <w:rPr>
                <w:rFonts w:ascii="宋体" w:eastAsia="宋体" w:hAnsi="宋体" w:cs="宋体" w:hint="eastAsia"/>
                <w:color w:val="000000"/>
                <w:kern w:val="0"/>
                <w:sz w:val="28"/>
                <w:szCs w:val="28"/>
                <w:lang w:bidi="ar"/>
              </w:rPr>
              <w:t>(m</w:t>
            </w:r>
            <w:r>
              <w:rPr>
                <w:rFonts w:ascii="宋体" w:eastAsia="宋体" w:hAnsi="宋体" w:cs="宋体" w:hint="eastAsia"/>
                <w:color w:val="000000"/>
                <w:kern w:val="0"/>
                <w:sz w:val="28"/>
                <w:szCs w:val="28"/>
                <w:vertAlign w:val="superscript"/>
                <w:lang w:bidi="ar"/>
              </w:rPr>
              <w:t>2</w:t>
            </w:r>
            <w:r>
              <w:rPr>
                <w:rFonts w:ascii="宋体" w:eastAsia="宋体" w:hAnsi="宋体" w:cs="宋体" w:hint="eastAsia"/>
                <w:color w:val="000000"/>
                <w:kern w:val="0"/>
                <w:sz w:val="28"/>
                <w:szCs w:val="28"/>
                <w:lang w:bidi="ar"/>
              </w:rPr>
              <w:t>)</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4"/>
                <w:szCs w:val="24"/>
              </w:rPr>
            </w:pPr>
            <w:r>
              <w:rPr>
                <w:rFonts w:ascii="宋体" w:hAnsi="宋体" w:hint="eastAsia"/>
                <w:sz w:val="24"/>
              </w:rPr>
              <w:t>133916.97</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总金额</w:t>
            </w:r>
            <w:r>
              <w:rPr>
                <w:rFonts w:ascii="宋体" w:eastAsia="宋体" w:hAnsi="宋体" w:cs="宋体" w:hint="eastAsia"/>
                <w:color w:val="000000"/>
                <w:kern w:val="0"/>
                <w:sz w:val="28"/>
                <w:szCs w:val="28"/>
                <w:lang w:bidi="ar"/>
              </w:rPr>
              <w:t>(</w:t>
            </w:r>
            <w:r>
              <w:rPr>
                <w:rFonts w:ascii="宋体" w:eastAsia="宋体" w:hAnsi="宋体" w:cs="宋体" w:hint="eastAsia"/>
                <w:color w:val="000000"/>
                <w:kern w:val="0"/>
                <w:sz w:val="28"/>
                <w:szCs w:val="28"/>
                <w:lang w:bidi="ar"/>
              </w:rPr>
              <w:t>元</w:t>
            </w:r>
            <w:r>
              <w:rPr>
                <w:rFonts w:ascii="宋体" w:eastAsia="宋体" w:hAnsi="宋体" w:cs="宋体" w:hint="eastAsia"/>
                <w:color w:val="000000"/>
                <w:kern w:val="0"/>
                <w:sz w:val="28"/>
                <w:szCs w:val="28"/>
                <w:lang w:bidi="ar"/>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7A4E" w:rsidRDefault="0055363C">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2"/>
                <w:lang w:bidi="ar"/>
              </w:rPr>
              <w:t xml:space="preserve">120525.27 </w:t>
            </w:r>
          </w:p>
        </w:tc>
      </w:tr>
    </w:tbl>
    <w:p w:rsidR="003A7A4E" w:rsidRDefault="0055363C">
      <w:pPr>
        <w:pStyle w:val="a3"/>
        <w:ind w:firstLineChars="200" w:firstLine="560"/>
        <w:rPr>
          <w:rFonts w:eastAsia="宋体"/>
          <w:sz w:val="28"/>
          <w:szCs w:val="28"/>
        </w:rPr>
      </w:pPr>
      <w:r>
        <w:rPr>
          <w:rFonts w:eastAsia="宋体" w:hint="eastAsia"/>
          <w:sz w:val="28"/>
          <w:szCs w:val="28"/>
        </w:rPr>
        <w:t>注：测绘项目价款按照实际测绘总建筑面积据实结算。</w:t>
      </w:r>
    </w:p>
    <w:p w:rsidR="003A7A4E" w:rsidRDefault="0055363C">
      <w:pPr>
        <w:pStyle w:val="a3"/>
        <w:ind w:firstLineChars="200" w:firstLine="560"/>
        <w:rPr>
          <w:rFonts w:eastAsia="宋体"/>
          <w:sz w:val="28"/>
          <w:szCs w:val="28"/>
        </w:rPr>
      </w:pPr>
      <w:r>
        <w:rPr>
          <w:rFonts w:eastAsia="宋体" w:hint="eastAsia"/>
          <w:sz w:val="28"/>
          <w:szCs w:val="28"/>
        </w:rPr>
        <w:t>(</w:t>
      </w:r>
      <w:r>
        <w:rPr>
          <w:rFonts w:eastAsia="宋体" w:hint="eastAsia"/>
          <w:sz w:val="28"/>
          <w:szCs w:val="28"/>
        </w:rPr>
        <w:t>三</w:t>
      </w:r>
      <w:r>
        <w:rPr>
          <w:rFonts w:eastAsia="宋体" w:hint="eastAsia"/>
          <w:sz w:val="28"/>
          <w:szCs w:val="28"/>
        </w:rPr>
        <w:t>)</w:t>
      </w:r>
      <w:r>
        <w:rPr>
          <w:rFonts w:eastAsia="宋体" w:hint="eastAsia"/>
          <w:sz w:val="28"/>
          <w:szCs w:val="28"/>
        </w:rPr>
        <w:t>结算方式：</w:t>
      </w:r>
    </w:p>
    <w:p w:rsidR="003A7A4E" w:rsidRPr="0096030F" w:rsidRDefault="0055363C">
      <w:pPr>
        <w:pStyle w:val="a3"/>
        <w:ind w:firstLineChars="200" w:firstLine="560"/>
        <w:rPr>
          <w:rFonts w:eastAsia="宋体"/>
          <w:sz w:val="28"/>
          <w:szCs w:val="28"/>
        </w:rPr>
      </w:pPr>
      <w:r w:rsidRPr="0096030F">
        <w:rPr>
          <w:rFonts w:eastAsia="宋体" w:hint="eastAsia"/>
          <w:sz w:val="28"/>
          <w:szCs w:val="28"/>
        </w:rPr>
        <w:t>1</w:t>
      </w:r>
      <w:r w:rsidRPr="0096030F">
        <w:rPr>
          <w:rFonts w:eastAsia="宋体" w:hint="eastAsia"/>
          <w:sz w:val="28"/>
          <w:szCs w:val="28"/>
        </w:rPr>
        <w:t>、</w:t>
      </w:r>
      <w:r w:rsidRPr="0096030F">
        <w:rPr>
          <w:rFonts w:eastAsia="宋体" w:hint="eastAsia"/>
          <w:sz w:val="28"/>
          <w:szCs w:val="28"/>
        </w:rPr>
        <w:t>暂</w:t>
      </w:r>
      <w:r w:rsidRPr="0096030F">
        <w:rPr>
          <w:rFonts w:eastAsia="宋体" w:hint="eastAsia"/>
          <w:sz w:val="28"/>
          <w:szCs w:val="28"/>
        </w:rPr>
        <w:t>定含税合同总价</w:t>
      </w:r>
      <w:r w:rsidRPr="0096030F">
        <w:rPr>
          <w:rFonts w:eastAsia="宋体" w:hint="eastAsia"/>
          <w:sz w:val="28"/>
          <w:szCs w:val="28"/>
        </w:rPr>
        <w:t>款</w:t>
      </w:r>
      <w:r w:rsidRPr="0096030F">
        <w:rPr>
          <w:rFonts w:eastAsia="宋体" w:hint="eastAsia"/>
          <w:sz w:val="28"/>
          <w:szCs w:val="28"/>
          <w:u w:val="single"/>
        </w:rPr>
        <w:t xml:space="preserve">  120525.27</w:t>
      </w:r>
      <w:r w:rsidRPr="0096030F">
        <w:rPr>
          <w:rFonts w:eastAsia="宋体" w:hint="eastAsia"/>
          <w:sz w:val="28"/>
          <w:szCs w:val="28"/>
          <w:u w:val="single"/>
        </w:rPr>
        <w:t>元</w:t>
      </w:r>
      <w:r w:rsidRPr="0096030F">
        <w:rPr>
          <w:rFonts w:eastAsia="宋体" w:hint="eastAsia"/>
          <w:sz w:val="28"/>
          <w:szCs w:val="28"/>
        </w:rPr>
        <w:t>，</w:t>
      </w:r>
      <w:r w:rsidRPr="0096030F">
        <w:rPr>
          <w:rFonts w:hint="eastAsia"/>
          <w:kern w:val="2"/>
          <w:sz w:val="28"/>
          <w:szCs w:val="28"/>
        </w:rPr>
        <w:t>大写：人民币</w:t>
      </w:r>
      <w:r w:rsidRPr="0096030F">
        <w:rPr>
          <w:rFonts w:hint="eastAsia"/>
          <w:kern w:val="2"/>
          <w:sz w:val="28"/>
          <w:szCs w:val="28"/>
        </w:rPr>
        <w:t>壹拾贰万零伍佰贰拾伍元贰角柒分</w:t>
      </w:r>
      <w:r w:rsidRPr="0096030F">
        <w:rPr>
          <w:rFonts w:hint="eastAsia"/>
          <w:kern w:val="2"/>
          <w:sz w:val="28"/>
          <w:szCs w:val="28"/>
        </w:rPr>
        <w:t>，其中不含税金额为：</w:t>
      </w:r>
      <w:r w:rsidRPr="0096030F">
        <w:rPr>
          <w:rFonts w:hint="eastAsia"/>
          <w:kern w:val="2"/>
          <w:sz w:val="28"/>
          <w:szCs w:val="28"/>
        </w:rPr>
        <w:t>¥</w:t>
      </w:r>
      <w:r w:rsidRPr="0096030F">
        <w:rPr>
          <w:rFonts w:hint="eastAsia"/>
          <w:kern w:val="2"/>
          <w:sz w:val="28"/>
          <w:szCs w:val="28"/>
          <w:u w:val="single"/>
        </w:rPr>
        <w:t>119331.95</w:t>
      </w:r>
      <w:r w:rsidRPr="0096030F">
        <w:rPr>
          <w:rFonts w:hint="eastAsia"/>
          <w:kern w:val="2"/>
          <w:sz w:val="28"/>
          <w:szCs w:val="28"/>
        </w:rPr>
        <w:t>元，税金为：</w:t>
      </w:r>
      <w:r w:rsidRPr="0096030F">
        <w:rPr>
          <w:rFonts w:hint="eastAsia"/>
          <w:kern w:val="2"/>
          <w:sz w:val="28"/>
          <w:szCs w:val="28"/>
        </w:rPr>
        <w:t>¥</w:t>
      </w:r>
      <w:r w:rsidRPr="0096030F">
        <w:rPr>
          <w:rFonts w:hint="eastAsia"/>
          <w:kern w:val="2"/>
          <w:sz w:val="28"/>
          <w:szCs w:val="28"/>
          <w:u w:val="single"/>
        </w:rPr>
        <w:t>1193.32</w:t>
      </w:r>
      <w:r w:rsidRPr="0096030F">
        <w:rPr>
          <w:rFonts w:hint="eastAsia"/>
          <w:kern w:val="2"/>
          <w:sz w:val="28"/>
          <w:szCs w:val="28"/>
        </w:rPr>
        <w:t>元，税率为</w:t>
      </w:r>
      <w:r w:rsidRPr="0096030F">
        <w:rPr>
          <w:rFonts w:hint="eastAsia"/>
          <w:kern w:val="2"/>
          <w:sz w:val="28"/>
          <w:szCs w:val="28"/>
          <w:u w:val="single"/>
        </w:rPr>
        <w:t>1</w:t>
      </w:r>
      <w:r w:rsidRPr="0096030F">
        <w:rPr>
          <w:rFonts w:hint="eastAsia"/>
          <w:kern w:val="2"/>
          <w:sz w:val="28"/>
          <w:szCs w:val="28"/>
        </w:rPr>
        <w:t>%</w:t>
      </w:r>
      <w:r w:rsidRPr="0096030F">
        <w:rPr>
          <w:rFonts w:eastAsia="宋体" w:hint="eastAsia"/>
          <w:kern w:val="2"/>
          <w:sz w:val="28"/>
          <w:szCs w:val="28"/>
        </w:rPr>
        <w:t>。</w:t>
      </w:r>
      <w:r w:rsidRPr="0096030F">
        <w:rPr>
          <w:rFonts w:eastAsia="宋体" w:hint="eastAsia"/>
          <w:sz w:val="28"/>
          <w:szCs w:val="28"/>
        </w:rPr>
        <w:t>以最终</w:t>
      </w:r>
      <w:r w:rsidRPr="0096030F">
        <w:rPr>
          <w:rFonts w:eastAsia="宋体" w:hint="eastAsia"/>
          <w:sz w:val="28"/>
          <w:szCs w:val="28"/>
        </w:rPr>
        <w:t>测绘面积</w:t>
      </w:r>
      <w:r w:rsidRPr="0096030F">
        <w:rPr>
          <w:rFonts w:eastAsia="宋体" w:hint="eastAsia"/>
          <w:sz w:val="28"/>
          <w:szCs w:val="28"/>
        </w:rPr>
        <w:t>据</w:t>
      </w:r>
      <w:r w:rsidRPr="0096030F">
        <w:rPr>
          <w:rFonts w:eastAsia="宋体" w:hint="eastAsia"/>
          <w:sz w:val="28"/>
          <w:szCs w:val="28"/>
        </w:rPr>
        <w:t>实结算</w:t>
      </w:r>
      <w:r w:rsidRPr="0096030F">
        <w:rPr>
          <w:rFonts w:eastAsia="宋体" w:hint="eastAsia"/>
          <w:sz w:val="28"/>
          <w:szCs w:val="28"/>
        </w:rPr>
        <w:t>,</w:t>
      </w:r>
      <w:r w:rsidRPr="0096030F">
        <w:rPr>
          <w:rFonts w:eastAsia="宋体" w:hint="eastAsia"/>
          <w:sz w:val="28"/>
          <w:szCs w:val="28"/>
        </w:rPr>
        <w:t>项目完成后乙方出具测绘收费明细表</w:t>
      </w:r>
      <w:r w:rsidRPr="0096030F">
        <w:rPr>
          <w:rFonts w:eastAsia="宋体" w:hint="eastAsia"/>
          <w:sz w:val="28"/>
          <w:szCs w:val="28"/>
        </w:rPr>
        <w:t>(</w:t>
      </w:r>
      <w:r w:rsidRPr="0096030F">
        <w:rPr>
          <w:rFonts w:eastAsia="宋体" w:hint="eastAsia"/>
          <w:sz w:val="28"/>
          <w:szCs w:val="28"/>
        </w:rPr>
        <w:t>决算</w:t>
      </w:r>
      <w:r w:rsidRPr="0096030F">
        <w:rPr>
          <w:rFonts w:eastAsia="宋体" w:hint="eastAsia"/>
          <w:sz w:val="28"/>
          <w:szCs w:val="28"/>
        </w:rPr>
        <w:t>)</w:t>
      </w:r>
      <w:r w:rsidRPr="0096030F">
        <w:rPr>
          <w:rFonts w:eastAsia="宋体" w:hint="eastAsia"/>
          <w:sz w:val="28"/>
          <w:szCs w:val="28"/>
        </w:rPr>
        <w:t>单。</w:t>
      </w:r>
    </w:p>
    <w:p w:rsidR="003A7A4E" w:rsidRDefault="0055363C">
      <w:pPr>
        <w:pStyle w:val="a3"/>
        <w:ind w:firstLineChars="200" w:firstLine="560"/>
        <w:rPr>
          <w:rFonts w:eastAsia="宋体"/>
          <w:sz w:val="28"/>
          <w:szCs w:val="28"/>
        </w:rPr>
      </w:pPr>
      <w:r>
        <w:rPr>
          <w:rFonts w:eastAsia="宋体" w:hint="eastAsia"/>
          <w:sz w:val="28"/>
          <w:szCs w:val="28"/>
        </w:rPr>
        <w:t>2</w:t>
      </w:r>
      <w:r>
        <w:rPr>
          <w:rFonts w:eastAsia="宋体" w:hint="eastAsia"/>
          <w:sz w:val="28"/>
          <w:szCs w:val="28"/>
        </w:rPr>
        <w:t>、此合同分批测绘分批付款，</w:t>
      </w:r>
      <w:r>
        <w:rPr>
          <w:rFonts w:eastAsia="宋体" w:hint="eastAsia"/>
          <w:sz w:val="28"/>
          <w:szCs w:val="28"/>
        </w:rPr>
        <w:t>甲方收到房屋面积预测测绘报告后，且乙方提供国家正规增值税</w:t>
      </w:r>
      <w:r w:rsidRPr="001F2D30">
        <w:rPr>
          <w:rFonts w:eastAsia="宋体" w:hint="eastAsia"/>
          <w:sz w:val="28"/>
          <w:szCs w:val="28"/>
        </w:rPr>
        <w:t>专用</w:t>
      </w:r>
      <w:r w:rsidRPr="001F2D30">
        <w:rPr>
          <w:rFonts w:eastAsia="宋体" w:hint="eastAsia"/>
          <w:sz w:val="28"/>
          <w:szCs w:val="28"/>
        </w:rPr>
        <w:t>发</w:t>
      </w:r>
      <w:r>
        <w:rPr>
          <w:rFonts w:eastAsia="宋体" w:hint="eastAsia"/>
          <w:sz w:val="28"/>
          <w:szCs w:val="28"/>
        </w:rPr>
        <w:t>票后，甲方五个工作日内一次付清所对应楼栋的所有款项。</w:t>
      </w:r>
    </w:p>
    <w:p w:rsidR="003A7A4E" w:rsidRDefault="0055363C">
      <w:pPr>
        <w:pStyle w:val="a3"/>
        <w:ind w:firstLineChars="200" w:firstLine="562"/>
        <w:rPr>
          <w:rFonts w:eastAsia="宋体"/>
          <w:b/>
          <w:sz w:val="28"/>
          <w:szCs w:val="28"/>
        </w:rPr>
      </w:pPr>
      <w:r>
        <w:rPr>
          <w:rFonts w:eastAsia="宋体" w:hint="eastAsia"/>
          <w:b/>
          <w:sz w:val="28"/>
          <w:szCs w:val="28"/>
        </w:rPr>
        <w:t>第</w:t>
      </w:r>
      <w:r>
        <w:rPr>
          <w:rFonts w:eastAsia="宋体" w:hint="eastAsia"/>
          <w:b/>
          <w:sz w:val="28"/>
          <w:szCs w:val="28"/>
        </w:rPr>
        <w:t>五</w:t>
      </w:r>
      <w:r>
        <w:rPr>
          <w:rFonts w:eastAsia="宋体" w:hint="eastAsia"/>
          <w:b/>
          <w:sz w:val="28"/>
          <w:szCs w:val="28"/>
        </w:rPr>
        <w:t>条</w:t>
      </w:r>
      <w:r>
        <w:rPr>
          <w:rFonts w:eastAsia="宋体" w:hint="eastAsia"/>
          <w:b/>
          <w:sz w:val="28"/>
          <w:szCs w:val="28"/>
        </w:rPr>
        <w:t xml:space="preserve">  </w:t>
      </w:r>
      <w:r>
        <w:rPr>
          <w:rFonts w:eastAsia="宋体" w:hint="eastAsia"/>
          <w:b/>
          <w:sz w:val="28"/>
          <w:szCs w:val="28"/>
        </w:rPr>
        <w:t>双方的违约责任</w:t>
      </w:r>
    </w:p>
    <w:p w:rsidR="003A7A4E" w:rsidRDefault="0055363C">
      <w:pPr>
        <w:pStyle w:val="a3"/>
        <w:ind w:firstLineChars="200" w:firstLine="562"/>
        <w:rPr>
          <w:rFonts w:eastAsia="宋体"/>
          <w:b/>
          <w:sz w:val="28"/>
          <w:szCs w:val="28"/>
        </w:rPr>
      </w:pPr>
      <w:r>
        <w:rPr>
          <w:rFonts w:eastAsia="宋体" w:hint="eastAsia"/>
          <w:b/>
          <w:sz w:val="28"/>
          <w:szCs w:val="28"/>
        </w:rPr>
        <w:lastRenderedPageBreak/>
        <w:t>一、甲方的违约责任</w:t>
      </w:r>
    </w:p>
    <w:p w:rsidR="003A7A4E" w:rsidRDefault="0055363C">
      <w:pPr>
        <w:pStyle w:val="a3"/>
        <w:ind w:firstLineChars="200" w:firstLine="560"/>
        <w:rPr>
          <w:rFonts w:eastAsia="宋体"/>
          <w:sz w:val="28"/>
          <w:szCs w:val="28"/>
        </w:rPr>
      </w:pPr>
      <w:r>
        <w:rPr>
          <w:rFonts w:eastAsia="宋体" w:hint="eastAsia"/>
          <w:sz w:val="28"/>
          <w:szCs w:val="28"/>
        </w:rPr>
        <w:t>(</w:t>
      </w:r>
      <w:r>
        <w:rPr>
          <w:rFonts w:eastAsia="宋体" w:hint="eastAsia"/>
          <w:sz w:val="28"/>
          <w:szCs w:val="28"/>
        </w:rPr>
        <w:t>一</w:t>
      </w:r>
      <w:r>
        <w:rPr>
          <w:rFonts w:eastAsia="宋体" w:hint="eastAsia"/>
          <w:sz w:val="28"/>
          <w:szCs w:val="28"/>
        </w:rPr>
        <w:t>)</w:t>
      </w:r>
      <w:r>
        <w:rPr>
          <w:rFonts w:eastAsia="宋体" w:hint="eastAsia"/>
          <w:sz w:val="28"/>
          <w:szCs w:val="28"/>
        </w:rPr>
        <w:t>合同签订后，由于甲方不能按期提供约定的有关资料、文件以及必需的情况说明或因资料不全、错误原因造成乙方无法进行测绘的，乙方也可选择解除本合同。</w:t>
      </w:r>
    </w:p>
    <w:p w:rsidR="003A7A4E" w:rsidRDefault="0055363C">
      <w:pPr>
        <w:pStyle w:val="a3"/>
        <w:ind w:firstLineChars="200" w:firstLine="560"/>
        <w:rPr>
          <w:rFonts w:eastAsia="宋体"/>
          <w:sz w:val="28"/>
          <w:szCs w:val="28"/>
        </w:rPr>
      </w:pPr>
      <w:r>
        <w:rPr>
          <w:rFonts w:eastAsia="宋体" w:hint="eastAsia"/>
          <w:sz w:val="28"/>
          <w:szCs w:val="28"/>
        </w:rPr>
        <w:t>(</w:t>
      </w:r>
      <w:r>
        <w:rPr>
          <w:rFonts w:eastAsia="宋体" w:hint="eastAsia"/>
          <w:sz w:val="28"/>
          <w:szCs w:val="28"/>
        </w:rPr>
        <w:t>二</w:t>
      </w:r>
      <w:r>
        <w:rPr>
          <w:rFonts w:eastAsia="宋体" w:hint="eastAsia"/>
          <w:sz w:val="28"/>
          <w:szCs w:val="28"/>
        </w:rPr>
        <w:t>)</w:t>
      </w:r>
      <w:r>
        <w:rPr>
          <w:rFonts w:eastAsia="宋体" w:hint="eastAsia"/>
          <w:sz w:val="28"/>
          <w:szCs w:val="28"/>
        </w:rPr>
        <w:t>合同签订后，甲方无正当理由单方终止合同，乙方尚未实施测绘作业的，应支付乙方合同约定测绘预算总价款的</w:t>
      </w:r>
      <w:r>
        <w:rPr>
          <w:rFonts w:eastAsia="宋体" w:hint="eastAsia"/>
          <w:sz w:val="28"/>
          <w:szCs w:val="28"/>
        </w:rPr>
        <w:t>10</w:t>
      </w:r>
      <w:r>
        <w:rPr>
          <w:rFonts w:eastAsia="宋体" w:hint="eastAsia"/>
          <w:sz w:val="28"/>
          <w:szCs w:val="28"/>
        </w:rPr>
        <w:t>%</w:t>
      </w:r>
      <w:r>
        <w:rPr>
          <w:rFonts w:eastAsia="宋体" w:hint="eastAsia"/>
          <w:sz w:val="28"/>
          <w:szCs w:val="28"/>
        </w:rPr>
        <w:t>的违约金；乙方已开始实施测绘作业，完成了测绘项目工作量在</w:t>
      </w:r>
      <w:r>
        <w:rPr>
          <w:rFonts w:eastAsia="宋体" w:hint="eastAsia"/>
          <w:sz w:val="28"/>
          <w:szCs w:val="28"/>
        </w:rPr>
        <w:t>50%</w:t>
      </w:r>
      <w:r>
        <w:rPr>
          <w:rFonts w:eastAsia="宋体" w:hint="eastAsia"/>
          <w:sz w:val="28"/>
          <w:szCs w:val="28"/>
        </w:rPr>
        <w:t>以内的</w:t>
      </w:r>
      <w:r>
        <w:rPr>
          <w:rFonts w:eastAsia="宋体" w:hint="eastAsia"/>
          <w:sz w:val="28"/>
          <w:szCs w:val="28"/>
        </w:rPr>
        <w:t>(</w:t>
      </w:r>
      <w:r>
        <w:rPr>
          <w:rFonts w:eastAsia="宋体" w:hint="eastAsia"/>
          <w:sz w:val="28"/>
          <w:szCs w:val="28"/>
        </w:rPr>
        <w:t>含</w:t>
      </w:r>
      <w:r>
        <w:rPr>
          <w:rFonts w:eastAsia="宋体" w:hint="eastAsia"/>
          <w:sz w:val="28"/>
          <w:szCs w:val="28"/>
        </w:rPr>
        <w:t>50%)</w:t>
      </w:r>
      <w:r>
        <w:rPr>
          <w:rFonts w:eastAsia="宋体" w:hint="eastAsia"/>
          <w:sz w:val="28"/>
          <w:szCs w:val="28"/>
        </w:rPr>
        <w:t>，应支付乙方测绘项目预算总价款的</w:t>
      </w:r>
      <w:r>
        <w:rPr>
          <w:rFonts w:eastAsia="宋体" w:hint="eastAsia"/>
          <w:sz w:val="28"/>
          <w:szCs w:val="28"/>
        </w:rPr>
        <w:t>50%</w:t>
      </w:r>
      <w:r>
        <w:rPr>
          <w:rFonts w:eastAsia="宋体" w:hint="eastAsia"/>
          <w:sz w:val="28"/>
          <w:szCs w:val="28"/>
        </w:rPr>
        <w:t>；乙方已完成测绘项目工作总量</w:t>
      </w:r>
      <w:r>
        <w:rPr>
          <w:rFonts w:eastAsia="宋体" w:hint="eastAsia"/>
          <w:sz w:val="28"/>
          <w:szCs w:val="28"/>
        </w:rPr>
        <w:t>50%</w:t>
      </w:r>
      <w:r>
        <w:rPr>
          <w:rFonts w:eastAsia="宋体" w:hint="eastAsia"/>
          <w:sz w:val="28"/>
          <w:szCs w:val="28"/>
        </w:rPr>
        <w:t>以上的，应按乙方实际完成的测绘项目工作量支付价款。</w:t>
      </w:r>
    </w:p>
    <w:p w:rsidR="003A7A4E" w:rsidRDefault="0055363C">
      <w:pPr>
        <w:pStyle w:val="a3"/>
        <w:ind w:firstLineChars="200" w:firstLine="562"/>
        <w:rPr>
          <w:rFonts w:eastAsia="宋体"/>
          <w:sz w:val="28"/>
          <w:szCs w:val="28"/>
        </w:rPr>
      </w:pPr>
      <w:r>
        <w:rPr>
          <w:rFonts w:eastAsia="宋体" w:hint="eastAsia"/>
          <w:b/>
          <w:sz w:val="28"/>
          <w:szCs w:val="28"/>
        </w:rPr>
        <w:t>二、乙方违约责</w:t>
      </w:r>
      <w:r>
        <w:rPr>
          <w:rFonts w:eastAsia="宋体" w:hint="eastAsia"/>
          <w:b/>
          <w:sz w:val="28"/>
          <w:szCs w:val="28"/>
        </w:rPr>
        <w:t>任</w:t>
      </w:r>
    </w:p>
    <w:p w:rsidR="003A7A4E" w:rsidRDefault="0055363C">
      <w:pPr>
        <w:pStyle w:val="a3"/>
        <w:ind w:firstLineChars="200" w:firstLine="560"/>
        <w:rPr>
          <w:rFonts w:eastAsia="宋体"/>
          <w:sz w:val="28"/>
          <w:szCs w:val="28"/>
        </w:rPr>
      </w:pPr>
      <w:r>
        <w:rPr>
          <w:rFonts w:eastAsia="宋体" w:hint="eastAsia"/>
          <w:sz w:val="28"/>
          <w:szCs w:val="28"/>
        </w:rPr>
        <w:t>(</w:t>
      </w:r>
      <w:r>
        <w:rPr>
          <w:rFonts w:eastAsia="宋体" w:hint="eastAsia"/>
          <w:sz w:val="28"/>
          <w:szCs w:val="28"/>
        </w:rPr>
        <w:t>一</w:t>
      </w:r>
      <w:r>
        <w:rPr>
          <w:rFonts w:eastAsia="宋体" w:hint="eastAsia"/>
          <w:sz w:val="28"/>
          <w:szCs w:val="28"/>
        </w:rPr>
        <w:t>)</w:t>
      </w:r>
      <w:r>
        <w:rPr>
          <w:rFonts w:eastAsia="宋体" w:hint="eastAsia"/>
          <w:sz w:val="28"/>
          <w:szCs w:val="28"/>
        </w:rPr>
        <w:t>合同签订后，乙方无正当理由单方解除合同或擅自中途停止测绘，乙方应向甲方及时返还所支付的款项，</w:t>
      </w:r>
      <w:r>
        <w:rPr>
          <w:rFonts w:eastAsia="宋体" w:hint="eastAsia"/>
          <w:sz w:val="28"/>
          <w:szCs w:val="28"/>
        </w:rPr>
        <w:t>同时向甲方支付</w:t>
      </w:r>
      <w:r>
        <w:rPr>
          <w:rFonts w:eastAsia="宋体" w:hint="eastAsia"/>
          <w:sz w:val="28"/>
          <w:szCs w:val="28"/>
        </w:rPr>
        <w:t>合同约定测绘预算总价款的</w:t>
      </w:r>
      <w:r>
        <w:rPr>
          <w:rFonts w:eastAsia="宋体" w:hint="eastAsia"/>
          <w:sz w:val="28"/>
          <w:szCs w:val="28"/>
        </w:rPr>
        <w:t>10</w:t>
      </w:r>
      <w:r>
        <w:rPr>
          <w:rFonts w:eastAsia="宋体" w:hint="eastAsia"/>
          <w:sz w:val="28"/>
          <w:szCs w:val="28"/>
        </w:rPr>
        <w:t>%</w:t>
      </w:r>
      <w:r>
        <w:rPr>
          <w:rFonts w:eastAsia="宋体" w:hint="eastAsia"/>
          <w:sz w:val="28"/>
          <w:szCs w:val="28"/>
        </w:rPr>
        <w:t>作为</w:t>
      </w:r>
      <w:r>
        <w:rPr>
          <w:rFonts w:eastAsia="宋体" w:hint="eastAsia"/>
          <w:sz w:val="28"/>
          <w:szCs w:val="28"/>
        </w:rPr>
        <w:t>违约金</w:t>
      </w:r>
      <w:r>
        <w:rPr>
          <w:rFonts w:eastAsia="宋体" w:hint="eastAsia"/>
          <w:sz w:val="28"/>
          <w:szCs w:val="28"/>
        </w:rPr>
        <w:t>；</w:t>
      </w:r>
    </w:p>
    <w:p w:rsidR="003A7A4E" w:rsidRDefault="0055363C">
      <w:pPr>
        <w:pStyle w:val="a3"/>
        <w:ind w:firstLineChars="200" w:firstLine="560"/>
        <w:rPr>
          <w:rFonts w:eastAsia="宋体"/>
          <w:sz w:val="28"/>
          <w:szCs w:val="28"/>
        </w:rPr>
      </w:pPr>
      <w:r>
        <w:rPr>
          <w:rFonts w:eastAsia="宋体" w:hint="eastAsia"/>
          <w:sz w:val="28"/>
          <w:szCs w:val="28"/>
        </w:rPr>
        <w:t>(</w:t>
      </w:r>
      <w:r>
        <w:rPr>
          <w:rFonts w:eastAsia="宋体" w:hint="eastAsia"/>
          <w:sz w:val="28"/>
          <w:szCs w:val="28"/>
        </w:rPr>
        <w:t>二</w:t>
      </w:r>
      <w:r>
        <w:rPr>
          <w:rFonts w:eastAsia="宋体" w:hint="eastAsia"/>
          <w:sz w:val="28"/>
          <w:szCs w:val="28"/>
        </w:rPr>
        <w:t>)</w:t>
      </w:r>
      <w:r>
        <w:rPr>
          <w:rFonts w:eastAsia="宋体" w:hint="eastAsia"/>
          <w:sz w:val="28"/>
          <w:szCs w:val="28"/>
        </w:rPr>
        <w:t>未经甲方同意，乙方擅自将测绘项目部分或全部委托给第三方测绘的，甲方可终止合同，由此造成甲方损失的，乙方负责赔偿；</w:t>
      </w:r>
    </w:p>
    <w:p w:rsidR="003A7A4E" w:rsidRDefault="0055363C">
      <w:pPr>
        <w:pStyle w:val="a3"/>
        <w:ind w:firstLineChars="200" w:firstLine="560"/>
        <w:rPr>
          <w:rFonts w:eastAsia="宋体"/>
          <w:sz w:val="28"/>
          <w:szCs w:val="28"/>
        </w:rPr>
      </w:pPr>
      <w:r>
        <w:rPr>
          <w:rFonts w:eastAsia="宋体" w:hint="eastAsia"/>
          <w:sz w:val="28"/>
          <w:szCs w:val="28"/>
        </w:rPr>
        <w:t>(</w:t>
      </w:r>
      <w:r>
        <w:rPr>
          <w:rFonts w:eastAsia="宋体" w:hint="eastAsia"/>
          <w:sz w:val="28"/>
          <w:szCs w:val="28"/>
        </w:rPr>
        <w:t>三</w:t>
      </w:r>
      <w:r>
        <w:rPr>
          <w:rFonts w:eastAsia="宋体" w:hint="eastAsia"/>
          <w:sz w:val="28"/>
          <w:szCs w:val="28"/>
        </w:rPr>
        <w:t>)</w:t>
      </w:r>
      <w:r>
        <w:rPr>
          <w:rFonts w:eastAsia="宋体" w:hint="eastAsia"/>
          <w:sz w:val="28"/>
          <w:szCs w:val="28"/>
        </w:rPr>
        <w:t>非甲方提供资料不实原因，乙方提供的测绘成果经房地产行政主管部门审核或有关法定测绘质量检验机构鉴定不合格的，乙方应限期改正，由此造成甲方损失的，由乙方负责赔偿。</w:t>
      </w:r>
    </w:p>
    <w:p w:rsidR="003A7A4E" w:rsidRDefault="0055363C">
      <w:pPr>
        <w:pStyle w:val="a3"/>
        <w:ind w:firstLineChars="200" w:firstLine="560"/>
        <w:rPr>
          <w:rFonts w:eastAsia="宋体"/>
          <w:sz w:val="28"/>
          <w:szCs w:val="28"/>
        </w:rPr>
      </w:pPr>
      <w:r>
        <w:rPr>
          <w:rFonts w:eastAsia="宋体" w:hint="eastAsia"/>
          <w:sz w:val="28"/>
          <w:szCs w:val="28"/>
        </w:rPr>
        <w:lastRenderedPageBreak/>
        <w:t>（</w:t>
      </w:r>
      <w:r>
        <w:rPr>
          <w:rFonts w:eastAsia="宋体" w:hint="eastAsia"/>
          <w:sz w:val="28"/>
          <w:szCs w:val="28"/>
        </w:rPr>
        <w:t>四）乙方逾期提供测绘成果达</w:t>
      </w:r>
      <w:r>
        <w:rPr>
          <w:rFonts w:eastAsia="宋体" w:hint="eastAsia"/>
          <w:sz w:val="28"/>
          <w:szCs w:val="28"/>
        </w:rPr>
        <w:t>7</w:t>
      </w:r>
      <w:r>
        <w:rPr>
          <w:rFonts w:eastAsia="宋体" w:hint="eastAsia"/>
          <w:sz w:val="28"/>
          <w:szCs w:val="28"/>
        </w:rPr>
        <w:t>日</w:t>
      </w:r>
      <w:r>
        <w:rPr>
          <w:rFonts w:eastAsia="宋体" w:hint="eastAsia"/>
          <w:sz w:val="28"/>
          <w:szCs w:val="28"/>
        </w:rPr>
        <w:t>以上的（含</w:t>
      </w:r>
      <w:r>
        <w:rPr>
          <w:rFonts w:eastAsia="宋体" w:hint="eastAsia"/>
          <w:sz w:val="28"/>
          <w:szCs w:val="28"/>
        </w:rPr>
        <w:t>7</w:t>
      </w:r>
      <w:r>
        <w:rPr>
          <w:rFonts w:eastAsia="宋体" w:hint="eastAsia"/>
          <w:sz w:val="28"/>
          <w:szCs w:val="28"/>
        </w:rPr>
        <w:t>日），甲方有权解除合同。</w:t>
      </w:r>
    </w:p>
    <w:p w:rsidR="003A7A4E" w:rsidRDefault="0055363C">
      <w:pPr>
        <w:pStyle w:val="a3"/>
        <w:ind w:firstLineChars="200" w:firstLine="562"/>
        <w:rPr>
          <w:rFonts w:eastAsia="宋体"/>
          <w:sz w:val="28"/>
          <w:szCs w:val="28"/>
        </w:rPr>
      </w:pPr>
      <w:r>
        <w:rPr>
          <w:rFonts w:eastAsia="宋体" w:hint="eastAsia"/>
          <w:b/>
          <w:sz w:val="28"/>
          <w:szCs w:val="28"/>
        </w:rPr>
        <w:t>第六条</w:t>
      </w:r>
      <w:r>
        <w:rPr>
          <w:rFonts w:eastAsia="宋体" w:hint="eastAsia"/>
          <w:sz w:val="28"/>
          <w:szCs w:val="28"/>
        </w:rPr>
        <w:t xml:space="preserve">   </w:t>
      </w:r>
      <w:r>
        <w:rPr>
          <w:rFonts w:eastAsia="宋体" w:hint="eastAsia"/>
          <w:sz w:val="28"/>
          <w:szCs w:val="28"/>
        </w:rPr>
        <w:t>甲方指派</w:t>
      </w:r>
      <w:r>
        <w:rPr>
          <w:rFonts w:eastAsia="宋体" w:hint="eastAsia"/>
          <w:sz w:val="28"/>
          <w:szCs w:val="28"/>
          <w:u w:val="single"/>
        </w:rPr>
        <w:t xml:space="preserve">  </w:t>
      </w:r>
      <w:r>
        <w:rPr>
          <w:rFonts w:eastAsia="宋体" w:hint="eastAsia"/>
          <w:sz w:val="28"/>
          <w:szCs w:val="28"/>
          <w:u w:val="single"/>
        </w:rPr>
        <w:t>胡红义</w:t>
      </w:r>
      <w:r>
        <w:rPr>
          <w:rFonts w:eastAsia="宋体" w:hint="eastAsia"/>
          <w:sz w:val="28"/>
          <w:szCs w:val="28"/>
          <w:u w:val="single"/>
        </w:rPr>
        <w:t xml:space="preserve"> </w:t>
      </w:r>
      <w:r>
        <w:rPr>
          <w:rFonts w:eastAsia="宋体" w:hint="eastAsia"/>
          <w:sz w:val="28"/>
          <w:szCs w:val="28"/>
        </w:rPr>
        <w:t>为签订、履行本合同的甲方代表人；乙方指派</w:t>
      </w:r>
      <w:r>
        <w:rPr>
          <w:rFonts w:eastAsia="宋体" w:hint="eastAsia"/>
          <w:sz w:val="28"/>
          <w:szCs w:val="28"/>
          <w:u w:val="single"/>
        </w:rPr>
        <w:t xml:space="preserve">   </w:t>
      </w:r>
      <w:r>
        <w:rPr>
          <w:rFonts w:eastAsia="宋体" w:hint="eastAsia"/>
          <w:sz w:val="28"/>
          <w:szCs w:val="28"/>
          <w:u w:val="single"/>
        </w:rPr>
        <w:t>杨延峰</w:t>
      </w:r>
      <w:r>
        <w:rPr>
          <w:rFonts w:eastAsia="宋体" w:hint="eastAsia"/>
          <w:sz w:val="28"/>
          <w:szCs w:val="28"/>
          <w:u w:val="single"/>
        </w:rPr>
        <w:t xml:space="preserve">   </w:t>
      </w:r>
      <w:r>
        <w:rPr>
          <w:rFonts w:eastAsia="宋体" w:hint="eastAsia"/>
          <w:sz w:val="28"/>
          <w:szCs w:val="28"/>
        </w:rPr>
        <w:t xml:space="preserve"> </w:t>
      </w:r>
      <w:r>
        <w:rPr>
          <w:rFonts w:eastAsia="宋体" w:hint="eastAsia"/>
          <w:sz w:val="28"/>
          <w:szCs w:val="28"/>
        </w:rPr>
        <w:t xml:space="preserve">为签订、履行本合同的乙方代表人。　</w:t>
      </w:r>
    </w:p>
    <w:p w:rsidR="003A7A4E" w:rsidRDefault="0055363C">
      <w:pPr>
        <w:pStyle w:val="a3"/>
        <w:ind w:firstLineChars="200" w:firstLine="562"/>
        <w:rPr>
          <w:rFonts w:eastAsia="宋体"/>
          <w:b/>
          <w:sz w:val="28"/>
          <w:szCs w:val="28"/>
        </w:rPr>
      </w:pPr>
      <w:r>
        <w:rPr>
          <w:rFonts w:eastAsia="宋体" w:hint="eastAsia"/>
          <w:b/>
          <w:sz w:val="28"/>
          <w:szCs w:val="28"/>
        </w:rPr>
        <w:t>第七条</w:t>
      </w:r>
      <w:r>
        <w:rPr>
          <w:rFonts w:eastAsia="宋体" w:hint="eastAsia"/>
          <w:b/>
          <w:sz w:val="28"/>
          <w:szCs w:val="28"/>
        </w:rPr>
        <w:t xml:space="preserve">   </w:t>
      </w:r>
      <w:r>
        <w:rPr>
          <w:rFonts w:eastAsia="宋体" w:hint="eastAsia"/>
          <w:b/>
          <w:sz w:val="28"/>
          <w:szCs w:val="28"/>
        </w:rPr>
        <w:t>合同争议的解决方式</w:t>
      </w:r>
    </w:p>
    <w:p w:rsidR="003A7A4E" w:rsidRDefault="0055363C">
      <w:pPr>
        <w:pStyle w:val="a3"/>
        <w:ind w:firstLineChars="200" w:firstLine="560"/>
        <w:rPr>
          <w:rFonts w:eastAsia="宋体"/>
          <w:sz w:val="28"/>
          <w:szCs w:val="28"/>
        </w:rPr>
      </w:pPr>
      <w:r>
        <w:rPr>
          <w:rFonts w:eastAsia="宋体" w:hint="eastAsia"/>
          <w:sz w:val="28"/>
          <w:szCs w:val="28"/>
        </w:rPr>
        <w:t>本合同在履行过程中发生争议，由双方当事人协商解决</w:t>
      </w:r>
      <w:r>
        <w:rPr>
          <w:rFonts w:eastAsia="宋体" w:hint="eastAsia"/>
          <w:sz w:val="28"/>
          <w:szCs w:val="28"/>
        </w:rPr>
        <w:t>，</w:t>
      </w:r>
      <w:r>
        <w:rPr>
          <w:rFonts w:eastAsia="宋体" w:hint="eastAsia"/>
          <w:sz w:val="28"/>
          <w:szCs w:val="28"/>
        </w:rPr>
        <w:t>协商不成的，任意一方可向</w:t>
      </w:r>
      <w:r>
        <w:rPr>
          <w:rFonts w:eastAsia="宋体" w:hint="eastAsia"/>
          <w:sz w:val="28"/>
          <w:szCs w:val="28"/>
        </w:rPr>
        <w:t>房屋所在地人民法院起诉</w:t>
      </w:r>
      <w:r>
        <w:rPr>
          <w:rFonts w:eastAsia="宋体" w:hint="eastAsia"/>
          <w:sz w:val="28"/>
          <w:szCs w:val="28"/>
        </w:rPr>
        <w:t>。</w:t>
      </w:r>
    </w:p>
    <w:p w:rsidR="003A7A4E" w:rsidRDefault="001F2D30">
      <w:pPr>
        <w:pStyle w:val="a3"/>
        <w:ind w:firstLineChars="200" w:firstLine="562"/>
        <w:rPr>
          <w:rFonts w:eastAsia="宋体"/>
          <w:b/>
          <w:sz w:val="28"/>
          <w:szCs w:val="28"/>
        </w:rPr>
      </w:pPr>
      <w:r>
        <w:rPr>
          <w:rFonts w:eastAsia="宋体" w:hint="eastAsia"/>
          <w:b/>
          <w:sz w:val="28"/>
          <w:szCs w:val="28"/>
        </w:rPr>
        <w:t>第八</w:t>
      </w:r>
      <w:r w:rsidR="0055363C">
        <w:rPr>
          <w:rFonts w:eastAsia="宋体" w:hint="eastAsia"/>
          <w:b/>
          <w:sz w:val="28"/>
          <w:szCs w:val="28"/>
        </w:rPr>
        <w:t>条　其它约定事项</w:t>
      </w:r>
    </w:p>
    <w:p w:rsidR="003A7A4E" w:rsidRDefault="0055363C">
      <w:pPr>
        <w:pStyle w:val="a3"/>
        <w:ind w:firstLineChars="200" w:firstLine="560"/>
        <w:rPr>
          <w:rFonts w:eastAsia="宋体"/>
          <w:sz w:val="28"/>
          <w:szCs w:val="28"/>
        </w:rPr>
      </w:pPr>
      <w:r>
        <w:rPr>
          <w:rFonts w:eastAsia="宋体" w:hint="eastAsia"/>
          <w:sz w:val="28"/>
          <w:szCs w:val="28"/>
        </w:rPr>
        <w:t>本合同经双方法定代表人（或其委托代理人）签字及双方盖章后生效。</w:t>
      </w:r>
      <w:r>
        <w:rPr>
          <w:rFonts w:hint="eastAsia"/>
          <w:sz w:val="28"/>
          <w:szCs w:val="28"/>
        </w:rPr>
        <w:t>本合同未尽事宜</w:t>
      </w:r>
      <w:r>
        <w:rPr>
          <w:rFonts w:hint="eastAsia"/>
          <w:sz w:val="28"/>
          <w:szCs w:val="28"/>
        </w:rPr>
        <w:t>，由</w:t>
      </w:r>
      <w:r>
        <w:rPr>
          <w:rFonts w:hint="eastAsia"/>
          <w:sz w:val="28"/>
          <w:szCs w:val="28"/>
        </w:rPr>
        <w:t>双方友好协商解决，经双方协商一致后应签订补充协议，补充协议与本合同具有同等效力。</w:t>
      </w:r>
      <w:r>
        <w:rPr>
          <w:rFonts w:eastAsia="宋体" w:hint="eastAsia"/>
          <w:sz w:val="28"/>
          <w:szCs w:val="28"/>
        </w:rPr>
        <w:t>本合同一式</w:t>
      </w:r>
      <w:r>
        <w:rPr>
          <w:rFonts w:eastAsia="宋体" w:hint="eastAsia"/>
          <w:sz w:val="28"/>
          <w:szCs w:val="28"/>
        </w:rPr>
        <w:t>肆</w:t>
      </w:r>
      <w:r>
        <w:rPr>
          <w:rFonts w:eastAsia="宋体" w:hint="eastAsia"/>
          <w:sz w:val="28"/>
          <w:szCs w:val="28"/>
        </w:rPr>
        <w:t>份，甲、乙方各执</w:t>
      </w:r>
      <w:r>
        <w:rPr>
          <w:rFonts w:eastAsia="宋体" w:hint="eastAsia"/>
          <w:sz w:val="28"/>
          <w:szCs w:val="28"/>
        </w:rPr>
        <w:t>贰</w:t>
      </w:r>
      <w:r>
        <w:rPr>
          <w:rFonts w:eastAsia="宋体" w:hint="eastAsia"/>
          <w:sz w:val="28"/>
          <w:szCs w:val="28"/>
        </w:rPr>
        <w:t>份。</w:t>
      </w:r>
    </w:p>
    <w:p w:rsidR="001F2D30" w:rsidRDefault="001F2D30" w:rsidP="001F2D30">
      <w:pPr>
        <w:pStyle w:val="a3"/>
        <w:ind w:firstLineChars="200" w:firstLine="562"/>
        <w:rPr>
          <w:rFonts w:eastAsia="宋体"/>
          <w:b/>
          <w:sz w:val="28"/>
          <w:szCs w:val="28"/>
        </w:rPr>
      </w:pPr>
      <w:r>
        <w:rPr>
          <w:rFonts w:eastAsia="宋体" w:hint="eastAsia"/>
          <w:b/>
          <w:sz w:val="28"/>
          <w:szCs w:val="28"/>
        </w:rPr>
        <w:t>第</w:t>
      </w:r>
      <w:r>
        <w:rPr>
          <w:rFonts w:eastAsia="宋体" w:hint="eastAsia"/>
          <w:b/>
          <w:sz w:val="28"/>
          <w:szCs w:val="28"/>
        </w:rPr>
        <w:t>九</w:t>
      </w:r>
      <w:r>
        <w:rPr>
          <w:rFonts w:eastAsia="宋体" w:hint="eastAsia"/>
          <w:b/>
          <w:sz w:val="28"/>
          <w:szCs w:val="28"/>
        </w:rPr>
        <w:t xml:space="preserve">条　</w:t>
      </w:r>
      <w:r>
        <w:rPr>
          <w:rFonts w:eastAsia="宋体" w:hint="eastAsia"/>
          <w:b/>
          <w:sz w:val="28"/>
          <w:szCs w:val="28"/>
        </w:rPr>
        <w:t>合同附件</w:t>
      </w:r>
    </w:p>
    <w:p w:rsidR="001F2D30" w:rsidRDefault="001F2D30" w:rsidP="001F2D30">
      <w:pPr>
        <w:pStyle w:val="a3"/>
        <w:ind w:firstLineChars="200" w:firstLine="560"/>
        <w:rPr>
          <w:rFonts w:eastAsia="宋体"/>
          <w:sz w:val="28"/>
          <w:szCs w:val="28"/>
        </w:rPr>
      </w:pPr>
      <w:r w:rsidRPr="001F2D30">
        <w:rPr>
          <w:rFonts w:eastAsia="宋体" w:hint="eastAsia"/>
          <w:sz w:val="28"/>
          <w:szCs w:val="28"/>
        </w:rPr>
        <w:t>附件一、</w:t>
      </w:r>
      <w:r w:rsidRPr="001F2D30">
        <w:rPr>
          <w:rFonts w:eastAsia="宋体" w:hint="eastAsia"/>
          <w:sz w:val="28"/>
          <w:szCs w:val="28"/>
        </w:rPr>
        <w:t>廉政合作协议</w:t>
      </w:r>
    </w:p>
    <w:p w:rsidR="001F2D30" w:rsidRPr="001F2D30" w:rsidRDefault="001F2D30" w:rsidP="001F2D30">
      <w:pPr>
        <w:pStyle w:val="a3"/>
        <w:rPr>
          <w:rFonts w:eastAsia="宋体" w:hint="eastAsia"/>
          <w:sz w:val="28"/>
          <w:szCs w:val="28"/>
        </w:rPr>
      </w:pPr>
      <w:r w:rsidRPr="001F2D30">
        <w:rPr>
          <w:rFonts w:eastAsia="宋体" w:hint="eastAsia"/>
          <w:sz w:val="28"/>
          <w:szCs w:val="28"/>
        </w:rPr>
        <w:t>（以下无正文）</w:t>
      </w:r>
    </w:p>
    <w:p w:rsidR="003A7A4E" w:rsidRDefault="0055363C" w:rsidP="001F2D30">
      <w:pPr>
        <w:pStyle w:val="a3"/>
        <w:ind w:firstLineChars="200" w:firstLine="560"/>
        <w:rPr>
          <w:rFonts w:eastAsia="宋体"/>
          <w:sz w:val="28"/>
          <w:szCs w:val="28"/>
        </w:rPr>
      </w:pPr>
      <w:r>
        <w:rPr>
          <w:rFonts w:eastAsia="宋体" w:hint="eastAsia"/>
          <w:sz w:val="28"/>
          <w:szCs w:val="28"/>
        </w:rPr>
        <w:t>委托方名称（甲方）：</w:t>
      </w:r>
      <w:r>
        <w:rPr>
          <w:rFonts w:eastAsia="宋体" w:hint="eastAsia"/>
          <w:sz w:val="28"/>
          <w:szCs w:val="28"/>
        </w:rPr>
        <w:t xml:space="preserve">           </w:t>
      </w:r>
      <w:r>
        <w:rPr>
          <w:rFonts w:eastAsia="宋体" w:hint="eastAsia"/>
          <w:sz w:val="28"/>
          <w:szCs w:val="28"/>
        </w:rPr>
        <w:t>受托</w:t>
      </w:r>
      <w:r>
        <w:rPr>
          <w:rFonts w:eastAsia="宋体" w:hint="eastAsia"/>
          <w:sz w:val="28"/>
          <w:szCs w:val="28"/>
        </w:rPr>
        <w:t>方</w:t>
      </w:r>
      <w:r>
        <w:rPr>
          <w:rFonts w:eastAsia="宋体" w:hint="eastAsia"/>
          <w:sz w:val="28"/>
          <w:szCs w:val="28"/>
        </w:rPr>
        <w:t>名称（乙方）：</w:t>
      </w:r>
    </w:p>
    <w:p w:rsidR="003A7A4E" w:rsidRDefault="001F2D30">
      <w:pPr>
        <w:rPr>
          <w:rFonts w:ascii="宋体" w:eastAsia="宋体" w:hAnsi="宋体" w:cs="宋体"/>
          <w:sz w:val="28"/>
          <w:szCs w:val="28"/>
        </w:rPr>
      </w:pPr>
      <w:r w:rsidRPr="001F2D30">
        <w:rPr>
          <w:rFonts w:ascii="宋体" w:eastAsia="宋体" w:hAnsi="宋体" w:cs="宋体" w:hint="eastAsia"/>
          <w:sz w:val="28"/>
          <w:szCs w:val="28"/>
          <w:u w:val="single"/>
        </w:rPr>
        <w:t>栾川县浩德颐康文旅有限公司</w:t>
      </w:r>
      <w:r>
        <w:rPr>
          <w:rFonts w:ascii="宋体" w:eastAsia="宋体" w:hAnsi="宋体" w:cs="宋体" w:hint="eastAsia"/>
          <w:sz w:val="28"/>
          <w:szCs w:val="28"/>
          <w:u w:val="single"/>
        </w:rPr>
        <w:t xml:space="preserve">   </w:t>
      </w:r>
      <w:r>
        <w:rPr>
          <w:rFonts w:ascii="宋体" w:eastAsia="宋体" w:hAnsi="宋体" w:cs="宋体"/>
          <w:sz w:val="28"/>
          <w:szCs w:val="28"/>
          <w:u w:val="single"/>
        </w:rPr>
        <w:t xml:space="preserve"> </w:t>
      </w:r>
      <w:r w:rsidR="0055363C">
        <w:rPr>
          <w:rFonts w:ascii="宋体" w:eastAsia="宋体" w:hAnsi="宋体" w:cs="宋体" w:hint="eastAsia"/>
          <w:sz w:val="28"/>
          <w:szCs w:val="28"/>
        </w:rPr>
        <w:t xml:space="preserve"> </w:t>
      </w:r>
      <w:r w:rsidR="0055363C">
        <w:rPr>
          <w:rFonts w:ascii="宋体" w:eastAsia="宋体" w:hAnsi="宋体" w:cs="宋体" w:hint="eastAsia"/>
          <w:sz w:val="28"/>
          <w:szCs w:val="28"/>
          <w:u w:val="single"/>
        </w:rPr>
        <w:t>洛阳山峰工程勘察技术有限公司</w:t>
      </w:r>
      <w:r w:rsidR="0055363C">
        <w:rPr>
          <w:rFonts w:ascii="宋体" w:eastAsia="宋体" w:hAnsi="宋体" w:cs="宋体" w:hint="eastAsia"/>
          <w:sz w:val="28"/>
          <w:szCs w:val="28"/>
        </w:rPr>
        <w:t xml:space="preserve">  </w:t>
      </w:r>
      <w:r w:rsidR="0055363C">
        <w:rPr>
          <w:rFonts w:ascii="宋体" w:eastAsia="宋体" w:hAnsi="宋体" w:cs="宋体" w:hint="eastAsia"/>
          <w:sz w:val="28"/>
          <w:szCs w:val="28"/>
        </w:rPr>
        <w:t xml:space="preserve">        </w:t>
      </w:r>
    </w:p>
    <w:p w:rsidR="003A7A4E" w:rsidRDefault="0055363C">
      <w:pPr>
        <w:ind w:firstLineChars="100" w:firstLine="280"/>
        <w:rPr>
          <w:rFonts w:ascii="宋体" w:eastAsia="宋体" w:hAnsi="宋体" w:cs="宋体"/>
          <w:sz w:val="28"/>
          <w:szCs w:val="28"/>
        </w:rPr>
      </w:pPr>
      <w:r>
        <w:rPr>
          <w:rFonts w:ascii="宋体" w:eastAsia="宋体" w:hAnsi="宋体" w:cs="宋体" w:hint="eastAsia"/>
          <w:sz w:val="28"/>
          <w:szCs w:val="28"/>
        </w:rPr>
        <w:lastRenderedPageBreak/>
        <w:t xml:space="preserve"> </w:t>
      </w:r>
      <w:r>
        <w:rPr>
          <w:rFonts w:ascii="宋体" w:eastAsia="宋体" w:hAnsi="宋体" w:cs="宋体" w:hint="eastAsia"/>
          <w:sz w:val="28"/>
          <w:szCs w:val="28"/>
        </w:rPr>
        <w:t xml:space="preserve"> </w:t>
      </w:r>
      <w:r>
        <w:rPr>
          <w:rFonts w:ascii="宋体" w:eastAsia="宋体" w:hAnsi="宋体" w:cs="宋体" w:hint="eastAsia"/>
          <w:sz w:val="28"/>
          <w:szCs w:val="28"/>
        </w:rPr>
        <w:t>（盖章）</w:t>
      </w:r>
      <w:r>
        <w:rPr>
          <w:rFonts w:ascii="宋体" w:eastAsia="宋体" w:hAnsi="宋体" w:cs="宋体" w:hint="eastAsia"/>
          <w:sz w:val="28"/>
          <w:szCs w:val="28"/>
        </w:rPr>
        <w:t xml:space="preserve">                       </w:t>
      </w:r>
      <w:r>
        <w:rPr>
          <w:rFonts w:ascii="宋体" w:eastAsia="宋体" w:hAnsi="宋体" w:cs="宋体" w:hint="eastAsia"/>
          <w:sz w:val="28"/>
          <w:szCs w:val="28"/>
        </w:rPr>
        <w:t>（盖章）</w:t>
      </w:r>
    </w:p>
    <w:p w:rsidR="003A7A4E" w:rsidRDefault="0055363C">
      <w:pPr>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rPr>
        <w:t xml:space="preserve">                     </w:t>
      </w:r>
      <w:r>
        <w:rPr>
          <w:rFonts w:ascii="宋体" w:eastAsia="宋体" w:hAnsi="宋体" w:cs="宋体" w:hint="eastAsia"/>
          <w:sz w:val="28"/>
          <w:szCs w:val="28"/>
        </w:rPr>
        <w:t>法定代表人</w:t>
      </w:r>
    </w:p>
    <w:p w:rsidR="003A7A4E" w:rsidRDefault="0055363C">
      <w:pPr>
        <w:rPr>
          <w:rFonts w:ascii="宋体" w:eastAsia="宋体" w:hAnsi="宋体" w:cs="宋体"/>
          <w:sz w:val="28"/>
          <w:szCs w:val="28"/>
        </w:rPr>
      </w:pPr>
      <w:r>
        <w:rPr>
          <w:rFonts w:ascii="宋体" w:eastAsia="宋体" w:hAnsi="宋体" w:cs="宋体" w:hint="eastAsia"/>
          <w:sz w:val="28"/>
          <w:szCs w:val="28"/>
        </w:rPr>
        <w:t>或委托代理人（签字）：</w:t>
      </w:r>
      <w:r>
        <w:rPr>
          <w:rFonts w:ascii="宋体" w:eastAsia="宋体" w:hAnsi="宋体" w:cs="宋体" w:hint="eastAsia"/>
          <w:sz w:val="28"/>
          <w:szCs w:val="28"/>
        </w:rPr>
        <w:t xml:space="preserve">         </w:t>
      </w:r>
      <w:r>
        <w:rPr>
          <w:rFonts w:ascii="宋体" w:eastAsia="宋体" w:hAnsi="宋体" w:cs="宋体" w:hint="eastAsia"/>
          <w:sz w:val="28"/>
          <w:szCs w:val="28"/>
        </w:rPr>
        <w:t>或委托代理人（签字）：</w:t>
      </w:r>
    </w:p>
    <w:p w:rsidR="003A7A4E" w:rsidRDefault="0055363C">
      <w:pPr>
        <w:rPr>
          <w:rFonts w:ascii="宋体" w:eastAsia="宋体" w:hAnsi="宋体" w:cs="宋体"/>
          <w:sz w:val="28"/>
          <w:szCs w:val="28"/>
        </w:rPr>
      </w:pPr>
      <w:r>
        <w:rPr>
          <w:rFonts w:ascii="宋体" w:eastAsia="宋体" w:hAnsi="宋体" w:cs="宋体" w:hint="eastAsia"/>
          <w:sz w:val="28"/>
          <w:szCs w:val="28"/>
        </w:rPr>
        <w:t>地址：</w:t>
      </w:r>
      <w:r>
        <w:rPr>
          <w:rFonts w:ascii="宋体" w:eastAsia="宋体" w:hAnsi="宋体" w:cs="宋体" w:hint="eastAsia"/>
          <w:sz w:val="28"/>
          <w:szCs w:val="28"/>
        </w:rPr>
        <w:t xml:space="preserve">                    </w:t>
      </w:r>
      <w:r>
        <w:rPr>
          <w:rFonts w:ascii="宋体" w:eastAsia="宋体" w:hAnsi="宋体" w:cs="宋体" w:hint="eastAsia"/>
          <w:sz w:val="28"/>
          <w:szCs w:val="28"/>
        </w:rPr>
        <w:t xml:space="preserve">     </w:t>
      </w:r>
      <w:r>
        <w:rPr>
          <w:rFonts w:ascii="宋体" w:eastAsia="宋体" w:hAnsi="宋体" w:cs="宋体" w:hint="eastAsia"/>
          <w:sz w:val="28"/>
          <w:szCs w:val="28"/>
        </w:rPr>
        <w:t>地址：栾川县长春路建设局四楼</w:t>
      </w:r>
    </w:p>
    <w:p w:rsidR="003A7A4E" w:rsidRDefault="0055363C">
      <w:pPr>
        <w:rPr>
          <w:rFonts w:ascii="宋体" w:eastAsia="宋体" w:hAnsi="宋体" w:cs="宋体"/>
          <w:sz w:val="28"/>
          <w:szCs w:val="28"/>
        </w:rPr>
      </w:pPr>
      <w:r>
        <w:rPr>
          <w:rFonts w:ascii="宋体" w:eastAsia="宋体" w:hAnsi="宋体" w:cs="宋体" w:hint="eastAsia"/>
          <w:sz w:val="28"/>
          <w:szCs w:val="28"/>
        </w:rPr>
        <w:t>电话：</w:t>
      </w:r>
      <w:r>
        <w:rPr>
          <w:rFonts w:ascii="宋体" w:eastAsia="宋体" w:hAnsi="宋体" w:cs="宋体" w:hint="eastAsia"/>
          <w:sz w:val="28"/>
          <w:szCs w:val="28"/>
        </w:rPr>
        <w:t xml:space="preserve">               </w:t>
      </w:r>
      <w:r>
        <w:rPr>
          <w:rFonts w:ascii="宋体" w:eastAsia="宋体" w:hAnsi="宋体" w:cs="宋体" w:hint="eastAsia"/>
          <w:sz w:val="28"/>
          <w:szCs w:val="28"/>
        </w:rPr>
        <w:t xml:space="preserve">          </w:t>
      </w:r>
      <w:r>
        <w:rPr>
          <w:rFonts w:ascii="宋体" w:eastAsia="宋体" w:hAnsi="宋体" w:cs="宋体" w:hint="eastAsia"/>
          <w:sz w:val="28"/>
          <w:szCs w:val="28"/>
        </w:rPr>
        <w:t>电话：</w:t>
      </w:r>
      <w:r>
        <w:rPr>
          <w:rFonts w:ascii="宋体" w:eastAsia="宋体" w:hAnsi="宋体" w:cs="宋体" w:hint="eastAsia"/>
          <w:sz w:val="28"/>
          <w:szCs w:val="28"/>
        </w:rPr>
        <w:t>0379-66822850</w:t>
      </w:r>
    </w:p>
    <w:p w:rsidR="003A7A4E" w:rsidRDefault="0055363C">
      <w:pPr>
        <w:rPr>
          <w:rFonts w:ascii="宋体" w:eastAsia="宋体" w:hAnsi="宋体" w:cs="宋体"/>
          <w:sz w:val="28"/>
          <w:szCs w:val="28"/>
        </w:rPr>
      </w:pPr>
      <w:r>
        <w:rPr>
          <w:rFonts w:ascii="宋体" w:eastAsia="宋体" w:hAnsi="宋体" w:cs="宋体" w:hint="eastAsia"/>
          <w:sz w:val="28"/>
          <w:szCs w:val="28"/>
        </w:rPr>
        <w:t>开户银行：</w:t>
      </w:r>
      <w:r w:rsidR="001F2D30">
        <w:rPr>
          <w:rFonts w:ascii="宋体" w:hAnsi="宋体" w:hint="eastAsia"/>
          <w:sz w:val="24"/>
          <w:szCs w:val="24"/>
        </w:rPr>
        <w:t xml:space="preserve">河南栾川农村商业银行股份 </w:t>
      </w:r>
      <w:r>
        <w:rPr>
          <w:rFonts w:ascii="宋体" w:eastAsia="宋体" w:hAnsi="宋体" w:cs="宋体" w:hint="eastAsia"/>
          <w:sz w:val="28"/>
          <w:szCs w:val="28"/>
        </w:rPr>
        <w:t>开户银行</w:t>
      </w:r>
      <w:r>
        <w:rPr>
          <w:rFonts w:ascii="宋体" w:eastAsia="宋体" w:hAnsi="宋体" w:cs="宋体" w:hint="eastAsia"/>
          <w:sz w:val="28"/>
          <w:szCs w:val="28"/>
        </w:rPr>
        <w:t>：</w:t>
      </w:r>
      <w:r>
        <w:rPr>
          <w:rFonts w:ascii="宋体" w:eastAsia="宋体" w:hAnsi="宋体" w:cs="宋体" w:hint="eastAsia"/>
          <w:sz w:val="28"/>
          <w:szCs w:val="28"/>
        </w:rPr>
        <w:t>工商银行栾川县支行</w:t>
      </w:r>
    </w:p>
    <w:p w:rsidR="001F2D30" w:rsidRPr="001F2D30" w:rsidRDefault="001F2D30" w:rsidP="001F2D30">
      <w:pPr>
        <w:pStyle w:val="1"/>
        <w:ind w:firstLine="420"/>
        <w:rPr>
          <w:rFonts w:hint="eastAsia"/>
        </w:rPr>
      </w:pPr>
      <w:r>
        <w:t xml:space="preserve">         </w:t>
      </w:r>
      <w:r>
        <w:rPr>
          <w:rFonts w:ascii="宋体" w:hAnsi="宋体" w:hint="eastAsia"/>
          <w:sz w:val="24"/>
          <w:szCs w:val="24"/>
        </w:rPr>
        <w:t>有限公司君山支行</w:t>
      </w:r>
    </w:p>
    <w:p w:rsidR="003A7A4E" w:rsidRDefault="0055363C">
      <w:pPr>
        <w:rPr>
          <w:rFonts w:ascii="宋体" w:eastAsia="宋体" w:hAnsi="宋体" w:cs="宋体"/>
          <w:sz w:val="28"/>
          <w:szCs w:val="28"/>
        </w:rPr>
      </w:pPr>
      <w:r>
        <w:rPr>
          <w:rFonts w:ascii="宋体" w:eastAsia="宋体" w:hAnsi="宋体" w:cs="宋体" w:hint="eastAsia"/>
          <w:sz w:val="28"/>
          <w:szCs w:val="28"/>
        </w:rPr>
        <w:t>银行账号：</w:t>
      </w:r>
      <w:r w:rsidR="001F2D30" w:rsidRPr="001F2D30">
        <w:rPr>
          <w:rFonts w:ascii="宋体" w:eastAsia="宋体" w:hAnsi="宋体" w:cs="宋体"/>
          <w:sz w:val="28"/>
          <w:szCs w:val="28"/>
        </w:rPr>
        <w:t>66616011400000260</w:t>
      </w:r>
      <w:r w:rsidR="001F2D30" w:rsidRPr="001F2D30">
        <w:rPr>
          <w:rFonts w:ascii="宋体" w:eastAsia="宋体" w:hAnsi="宋体" w:cs="宋体"/>
          <w:sz w:val="28"/>
          <w:szCs w:val="28"/>
        </w:rPr>
        <w:tab/>
      </w:r>
      <w:r w:rsidR="001F2D30">
        <w:rPr>
          <w:rFonts w:ascii="宋体" w:eastAsia="宋体" w:hAnsi="宋体" w:cs="宋体"/>
          <w:sz w:val="28"/>
          <w:szCs w:val="28"/>
        </w:rPr>
        <w:t xml:space="preserve"> </w:t>
      </w:r>
      <w:r>
        <w:rPr>
          <w:rFonts w:ascii="宋体" w:eastAsia="宋体" w:hAnsi="宋体" w:cs="宋体" w:hint="eastAsia"/>
          <w:sz w:val="28"/>
          <w:szCs w:val="28"/>
        </w:rPr>
        <w:t>银行账号：</w:t>
      </w:r>
      <w:r>
        <w:rPr>
          <w:rFonts w:ascii="宋体" w:eastAsia="宋体" w:hAnsi="宋体" w:cs="宋体" w:hint="eastAsia"/>
          <w:sz w:val="28"/>
          <w:szCs w:val="28"/>
        </w:rPr>
        <w:t>1705023209200081964</w:t>
      </w:r>
      <w:r>
        <w:rPr>
          <w:rFonts w:ascii="宋体" w:eastAsia="宋体" w:hAnsi="宋体" w:cs="宋体" w:hint="eastAsia"/>
          <w:sz w:val="28"/>
          <w:szCs w:val="28"/>
        </w:rPr>
        <w:t>日期：</w:t>
      </w:r>
      <w:r w:rsidR="001F2D30">
        <w:rPr>
          <w:rFonts w:ascii="宋体" w:eastAsia="宋体" w:hAnsi="宋体" w:cs="宋体"/>
          <w:sz w:val="28"/>
          <w:szCs w:val="28"/>
        </w:rPr>
        <w:t>2021</w:t>
      </w:r>
      <w:r>
        <w:rPr>
          <w:rFonts w:ascii="宋体" w:eastAsia="宋体" w:hAnsi="宋体" w:cs="宋体" w:hint="eastAsia"/>
          <w:sz w:val="28"/>
          <w:szCs w:val="28"/>
        </w:rPr>
        <w:t>年</w:t>
      </w:r>
      <w:r w:rsidR="001F2D30">
        <w:rPr>
          <w:rFonts w:ascii="宋体" w:eastAsia="宋体" w:hAnsi="宋体" w:cs="宋体"/>
          <w:sz w:val="28"/>
          <w:szCs w:val="28"/>
        </w:rPr>
        <w:t>2</w:t>
      </w:r>
      <w:r>
        <w:rPr>
          <w:rFonts w:ascii="宋体" w:eastAsia="宋体" w:hAnsi="宋体" w:cs="宋体" w:hint="eastAsia"/>
          <w:sz w:val="28"/>
          <w:szCs w:val="28"/>
        </w:rPr>
        <w:t>月</w:t>
      </w:r>
      <w:r>
        <w:rPr>
          <w:rFonts w:ascii="宋体" w:eastAsia="宋体" w:hAnsi="宋体" w:cs="宋体" w:hint="eastAsia"/>
          <w:sz w:val="28"/>
          <w:szCs w:val="28"/>
        </w:rPr>
        <w:t xml:space="preserve">             </w:t>
      </w:r>
      <w:r>
        <w:rPr>
          <w:rFonts w:ascii="宋体" w:eastAsia="宋体" w:hAnsi="宋体" w:cs="宋体" w:hint="eastAsia"/>
          <w:sz w:val="28"/>
          <w:szCs w:val="28"/>
        </w:rPr>
        <w:t>日期：</w:t>
      </w:r>
      <w:r w:rsidR="001F2D30">
        <w:rPr>
          <w:rFonts w:ascii="宋体" w:eastAsia="宋体" w:hAnsi="宋体" w:cs="宋体"/>
          <w:sz w:val="28"/>
          <w:szCs w:val="28"/>
        </w:rPr>
        <w:t>2021</w:t>
      </w:r>
      <w:r>
        <w:rPr>
          <w:rFonts w:ascii="宋体" w:eastAsia="宋体" w:hAnsi="宋体" w:cs="宋体" w:hint="eastAsia"/>
          <w:sz w:val="28"/>
          <w:szCs w:val="28"/>
        </w:rPr>
        <w:t>年</w:t>
      </w:r>
      <w:r w:rsidR="001F2D30">
        <w:rPr>
          <w:rFonts w:ascii="宋体" w:eastAsia="宋体" w:hAnsi="宋体" w:cs="宋体"/>
          <w:sz w:val="28"/>
          <w:szCs w:val="28"/>
        </w:rPr>
        <w:t>2</w:t>
      </w:r>
      <w:r>
        <w:rPr>
          <w:rFonts w:ascii="宋体" w:eastAsia="宋体" w:hAnsi="宋体" w:cs="宋体" w:hint="eastAsia"/>
          <w:sz w:val="28"/>
          <w:szCs w:val="28"/>
        </w:rPr>
        <w:t>月</w:t>
      </w:r>
    </w:p>
    <w:p w:rsidR="003A7A4E" w:rsidRDefault="003A7A4E">
      <w:pPr>
        <w:rPr>
          <w:rFonts w:ascii="宋体" w:eastAsia="宋体" w:hAnsi="宋体" w:cs="宋体"/>
          <w:sz w:val="28"/>
          <w:szCs w:val="28"/>
        </w:rPr>
      </w:pPr>
    </w:p>
    <w:p w:rsidR="003A7A4E" w:rsidRPr="001F2D30" w:rsidRDefault="001F2D30">
      <w:pPr>
        <w:rPr>
          <w:rFonts w:ascii="宋体" w:eastAsia="宋体" w:hAnsi="宋体" w:cs="宋体"/>
          <w:sz w:val="28"/>
          <w:szCs w:val="28"/>
        </w:rPr>
      </w:pPr>
      <w:r w:rsidRPr="001F2D30">
        <w:rPr>
          <w:rFonts w:ascii="宋体" w:eastAsia="宋体" w:hAnsi="宋体" w:cs="宋体" w:hint="eastAsia"/>
          <w:sz w:val="28"/>
          <w:szCs w:val="28"/>
        </w:rPr>
        <w:t>附件一</w:t>
      </w:r>
    </w:p>
    <w:p w:rsidR="003A7A4E" w:rsidRDefault="0055363C">
      <w:pPr>
        <w:spacing w:line="360" w:lineRule="auto"/>
        <w:jc w:val="center"/>
        <w:rPr>
          <w:rFonts w:ascii="宋体" w:eastAsia="宋体" w:hAnsi="宋体" w:cs="宋体"/>
          <w:sz w:val="32"/>
          <w:szCs w:val="36"/>
        </w:rPr>
      </w:pPr>
      <w:r>
        <w:rPr>
          <w:rFonts w:ascii="宋体" w:eastAsia="宋体" w:hAnsi="宋体" w:cs="宋体" w:hint="eastAsia"/>
          <w:b/>
          <w:bCs/>
          <w:sz w:val="32"/>
          <w:szCs w:val="36"/>
        </w:rPr>
        <w:t>廉政合作协议</w:t>
      </w:r>
    </w:p>
    <w:p w:rsidR="003A7A4E" w:rsidRDefault="0055363C">
      <w:pPr>
        <w:spacing w:line="360" w:lineRule="auto"/>
        <w:rPr>
          <w:rFonts w:ascii="宋体" w:eastAsia="宋体" w:hAnsi="宋体" w:cs="宋体"/>
          <w:sz w:val="24"/>
          <w:szCs w:val="28"/>
          <w:u w:val="single"/>
        </w:rPr>
      </w:pPr>
      <w:r>
        <w:rPr>
          <w:rFonts w:ascii="宋体" w:eastAsia="宋体" w:hAnsi="宋体" w:cs="宋体" w:hint="eastAsia"/>
          <w:sz w:val="24"/>
          <w:szCs w:val="28"/>
        </w:rPr>
        <w:t>甲方：</w:t>
      </w:r>
      <w:r>
        <w:rPr>
          <w:rFonts w:ascii="宋体" w:hAnsi="宋体" w:cs="宋体" w:hint="eastAsia"/>
          <w:sz w:val="24"/>
          <w:szCs w:val="28"/>
          <w:u w:val="single"/>
        </w:rPr>
        <w:t xml:space="preserve"> </w:t>
      </w:r>
      <w:r>
        <w:rPr>
          <w:rFonts w:ascii="宋体" w:eastAsia="宋体" w:hAnsi="宋体" w:cs="宋体" w:hint="eastAsia"/>
          <w:sz w:val="24"/>
          <w:szCs w:val="28"/>
          <w:u w:val="single"/>
        </w:rPr>
        <w:t>栾川县浩德颐康文旅有限公司</w:t>
      </w:r>
      <w:r>
        <w:rPr>
          <w:rFonts w:ascii="宋体" w:hAnsi="宋体" w:cs="宋体" w:hint="eastAsia"/>
          <w:sz w:val="24"/>
          <w:szCs w:val="28"/>
          <w:u w:val="single"/>
        </w:rPr>
        <w:t xml:space="preserve"> </w:t>
      </w:r>
    </w:p>
    <w:p w:rsidR="003A7A4E" w:rsidRDefault="0055363C">
      <w:pPr>
        <w:spacing w:line="360" w:lineRule="auto"/>
        <w:rPr>
          <w:rFonts w:ascii="宋体" w:eastAsia="宋体" w:hAnsi="宋体" w:cs="宋体"/>
          <w:sz w:val="24"/>
          <w:szCs w:val="28"/>
          <w:u w:val="single"/>
        </w:rPr>
      </w:pPr>
      <w:r>
        <w:rPr>
          <w:rFonts w:ascii="宋体" w:eastAsia="宋体" w:hAnsi="宋体" w:cs="宋体" w:hint="eastAsia"/>
          <w:sz w:val="24"/>
          <w:szCs w:val="28"/>
        </w:rPr>
        <w:t>乙方：</w:t>
      </w:r>
      <w:r w:rsidRPr="001F2D30">
        <w:rPr>
          <w:rFonts w:ascii="宋体" w:eastAsia="宋体" w:hAnsi="宋体" w:cs="宋体" w:hint="eastAsia"/>
          <w:kern w:val="0"/>
          <w:sz w:val="24"/>
          <w:szCs w:val="24"/>
          <w:u w:val="single"/>
        </w:rPr>
        <w:t>洛阳山峰工程勘察技术有限公司</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为加强工程项目建设期间的廉政管理，确保项目高效优质按期竣工，甲、乙双方经协商签定本协议并做为双方共同遵守的廉政行为准则。</w:t>
      </w:r>
    </w:p>
    <w:p w:rsidR="001F2D30" w:rsidRDefault="001F2D30" w:rsidP="001F2D30">
      <w:pPr>
        <w:spacing w:line="360" w:lineRule="auto"/>
        <w:ind w:firstLineChars="200" w:firstLine="482"/>
        <w:rPr>
          <w:rFonts w:ascii="宋体" w:hAnsi="宋体" w:cs="宋体" w:hint="eastAsia"/>
          <w:b/>
          <w:bCs/>
          <w:sz w:val="24"/>
        </w:rPr>
      </w:pPr>
      <w:r>
        <w:rPr>
          <w:rFonts w:ascii="宋体" w:hAnsi="宋体" w:cs="宋体" w:hint="eastAsia"/>
          <w:b/>
          <w:bCs/>
          <w:sz w:val="24"/>
        </w:rPr>
        <w:t>一．甲方责任</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1．甲方有责任向乙方介绍本单位有关廉政管理的各项制度和规定。</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2．甲方有责任对本单位项目管理人员进行廉政教育。</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3．甲方人员应严格遵守本单位有关廉政管理的规定，不得接受乙方的宴请，不得接受任何形式的实物、现金或礼券。</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4．甲方在项目建设期间发现甲方人员任何形式的索贿受贿行为，均应及时采取措施予以制止，并及时通报乙方单位领导。</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5．甲方人员如违反廉政管理制度及本协议规定，甲方应视情节轻重、影响大小给予处罚。</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lastRenderedPageBreak/>
        <w:t>6．对于乙方举报甲方人员违反廉政规定的情况，甲方应及时进行调查，根据调查情况进行处理。</w:t>
      </w:r>
    </w:p>
    <w:p w:rsidR="001F2D30" w:rsidRDefault="001F2D30" w:rsidP="001F2D30">
      <w:pPr>
        <w:spacing w:line="360" w:lineRule="auto"/>
        <w:ind w:firstLineChars="200" w:firstLine="482"/>
        <w:rPr>
          <w:rFonts w:ascii="宋体" w:hAnsi="宋体" w:cs="宋体" w:hint="eastAsia"/>
          <w:b/>
          <w:bCs/>
          <w:sz w:val="24"/>
        </w:rPr>
      </w:pPr>
      <w:r>
        <w:rPr>
          <w:rFonts w:ascii="宋体" w:hAnsi="宋体" w:cs="宋体" w:hint="eastAsia"/>
          <w:b/>
          <w:bCs/>
          <w:sz w:val="24"/>
        </w:rPr>
        <w:t>二．乙方责任</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1．乙方应保证乙方有关人员了解甲方有关廉政管理的各项制度及本协议的规定，并遵照执行。</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2．乙方不得宴请甲方人员，不得以任何形式赠送实物、现金或礼券。</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3．乙方在项目建设期间发现乙方人员任何向甲方人员行贿行为，均应及时采取措施予以制止，并及时通报甲方单位领导。</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4．乙方有责任接受甲方对乙方在项目建设期间廉政管理执行情况的监督。</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6．如因乙方或其人员在项目建设期间贿赂甲方人员，被检查机关立案查处的，甲方有权中止合同履行或解除合同，由此给甲方造成的损失，均由乙方负责赔偿。</w:t>
      </w:r>
    </w:p>
    <w:p w:rsidR="001F2D30" w:rsidRDefault="001F2D30" w:rsidP="001F2D30">
      <w:pPr>
        <w:spacing w:line="360" w:lineRule="auto"/>
        <w:rPr>
          <w:rFonts w:ascii="宋体" w:hAnsi="宋体" w:cs="宋体" w:hint="eastAsia"/>
          <w:b/>
          <w:bCs/>
          <w:sz w:val="24"/>
        </w:rPr>
      </w:pPr>
      <w:r>
        <w:rPr>
          <w:rFonts w:ascii="宋体" w:hAnsi="宋体" w:cs="宋体" w:hint="eastAsia"/>
          <w:sz w:val="24"/>
        </w:rPr>
        <w:t xml:space="preserve"> </w:t>
      </w:r>
      <w:r>
        <w:rPr>
          <w:rFonts w:ascii="宋体" w:hAnsi="宋体" w:cs="宋体" w:hint="eastAsia"/>
          <w:b/>
          <w:bCs/>
          <w:sz w:val="24"/>
        </w:rPr>
        <w:t>三、为维护甲乙双方的合法利益，营造良好的商务环境，甲方建立多种举报渠道（如下）。甲方审计监察人员将恪守职业道德，严格履行保密义务！</w:t>
      </w:r>
    </w:p>
    <w:p w:rsidR="001F2D30" w:rsidRDefault="001F2D30" w:rsidP="001F2D30">
      <w:pPr>
        <w:spacing w:line="360" w:lineRule="auto"/>
        <w:ind w:firstLineChars="200" w:firstLine="480"/>
        <w:rPr>
          <w:rFonts w:ascii="宋体" w:hAnsi="宋体" w:cs="宋体" w:hint="eastAsia"/>
          <w:sz w:val="24"/>
        </w:rPr>
      </w:pPr>
      <w:r>
        <w:rPr>
          <w:rFonts w:ascii="宋体" w:hAnsi="宋体"/>
          <w:noProof/>
          <w:sz w:val="24"/>
        </w:rPr>
        <w:drawing>
          <wp:anchor distT="0" distB="0" distL="114300" distR="114300" simplePos="0" relativeHeight="251659264" behindDoc="0" locked="0" layoutInCell="1" allowOverlap="1">
            <wp:simplePos x="0" y="0"/>
            <wp:positionH relativeFrom="column">
              <wp:posOffset>4603750</wp:posOffset>
            </wp:positionH>
            <wp:positionV relativeFrom="paragraph">
              <wp:posOffset>51435</wp:posOffset>
            </wp:positionV>
            <wp:extent cx="924560" cy="924560"/>
            <wp:effectExtent l="0" t="0" r="8890" b="8890"/>
            <wp:wrapNone/>
            <wp:docPr id="1"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 descr="32dc313b898daf07a491037a11ba2c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4560" cy="924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sz w:val="24"/>
        </w:rPr>
        <w:t>（</w:t>
      </w:r>
      <w:r>
        <w:rPr>
          <w:rFonts w:ascii="宋体" w:hAnsi="宋体" w:cs="宋体"/>
          <w:sz w:val="24"/>
        </w:rPr>
        <w:t>1</w:t>
      </w:r>
      <w:r>
        <w:rPr>
          <w:rFonts w:ascii="宋体" w:hAnsi="宋体" w:cs="宋体" w:hint="eastAsia"/>
          <w:sz w:val="24"/>
        </w:rPr>
        <w:t>）邮箱：</w:t>
      </w:r>
      <w:r>
        <w:rPr>
          <w:rFonts w:ascii="宋体" w:hAnsi="宋体" w:cs="宋体"/>
          <w:sz w:val="24"/>
        </w:rPr>
        <w:t>314298756@qq.com</w:t>
      </w:r>
    </w:p>
    <w:p w:rsidR="001F2D30" w:rsidRDefault="001F2D30" w:rsidP="001F2D30">
      <w:pPr>
        <w:spacing w:line="360" w:lineRule="auto"/>
        <w:ind w:firstLineChars="200" w:firstLine="480"/>
        <w:rPr>
          <w:rFonts w:ascii="宋体" w:hAnsi="宋体"/>
          <w:sz w:val="24"/>
        </w:rPr>
      </w:pPr>
      <w:r>
        <w:rPr>
          <w:rFonts w:ascii="宋体" w:hAnsi="宋体" w:cs="宋体" w:hint="eastAsia"/>
          <w:sz w:val="24"/>
        </w:rPr>
        <w:t>（</w:t>
      </w:r>
      <w:r>
        <w:rPr>
          <w:rFonts w:ascii="宋体" w:hAnsi="宋体" w:cs="宋体"/>
          <w:sz w:val="24"/>
        </w:rPr>
        <w:t>2</w:t>
      </w:r>
      <w:r>
        <w:rPr>
          <w:rFonts w:ascii="宋体" w:hAnsi="宋体" w:cs="宋体" w:hint="eastAsia"/>
          <w:sz w:val="24"/>
        </w:rPr>
        <w:t>）电话：</w:t>
      </w:r>
      <w:r>
        <w:rPr>
          <w:rFonts w:ascii="宋体" w:hAnsi="宋体" w:hint="eastAsia"/>
          <w:sz w:val="24"/>
        </w:rPr>
        <w:t>张先生：</w:t>
      </w:r>
      <w:r>
        <w:rPr>
          <w:rFonts w:ascii="宋体" w:hAnsi="宋体"/>
          <w:sz w:val="24"/>
        </w:rPr>
        <w:t>13903793259</w:t>
      </w:r>
    </w:p>
    <w:p w:rsidR="001F2D30" w:rsidRDefault="001F2D30" w:rsidP="001F2D30">
      <w:pPr>
        <w:spacing w:line="360" w:lineRule="auto"/>
        <w:ind w:firstLineChars="200" w:firstLine="480"/>
        <w:rPr>
          <w:rFonts w:ascii="宋体" w:hAnsi="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）电话：</w:t>
      </w:r>
      <w:r>
        <w:rPr>
          <w:rFonts w:ascii="宋体" w:hAnsi="宋体" w:hint="eastAsia"/>
          <w:sz w:val="24"/>
        </w:rPr>
        <w:t>齐先生：18137710188</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w:t>
      </w:r>
      <w:r>
        <w:rPr>
          <w:rFonts w:ascii="宋体" w:hAnsi="宋体" w:cs="宋体"/>
          <w:sz w:val="24"/>
        </w:rPr>
        <w:t>4</w:t>
      </w:r>
      <w:r>
        <w:rPr>
          <w:rFonts w:ascii="宋体" w:hAnsi="宋体" w:cs="宋体" w:hint="eastAsia"/>
          <w:sz w:val="24"/>
        </w:rPr>
        <w:t>）直接和审计监察人员约定场所当面举报。</w:t>
      </w:r>
    </w:p>
    <w:p w:rsidR="001F2D30" w:rsidRDefault="001F2D30" w:rsidP="001F2D30">
      <w:pPr>
        <w:spacing w:line="360" w:lineRule="auto"/>
        <w:ind w:firstLineChars="100" w:firstLine="241"/>
        <w:rPr>
          <w:rFonts w:ascii="宋体" w:hAnsi="宋体" w:cs="宋体" w:hint="eastAsia"/>
          <w:b/>
          <w:bCs/>
          <w:sz w:val="24"/>
        </w:rPr>
      </w:pPr>
      <w:r>
        <w:rPr>
          <w:rFonts w:ascii="宋体" w:hAnsi="宋体" w:cs="宋体" w:hint="eastAsia"/>
          <w:b/>
          <w:bCs/>
          <w:sz w:val="24"/>
        </w:rPr>
        <w:t>四、甲乙双方发现对方工作人员有下列行为之一的，可通过第三条约定的渠道进行举报：</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1.推诿扯皮、有责不负、处事消极、渎职失职、弄虚作假等行为。</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2.以权谋私、滥用职权、处事不公、隐瞒事故、违章指挥造成公司严重事故隐患的行为。</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3.贪污、受贿、盗窃、欺上瞒下等违法乱纪行为。</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4.出卖、泄露公司商业机密等危害公司行为。</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lastRenderedPageBreak/>
        <w:t>5.重大经济活动未按公司制度、流程执行的违规违纪行为。</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6.利用职权，任人唯亲，拉帮结派，搞小利益团体或对同事正当行使权利进行打击报复的行为。</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7.故意涂改公司文件或以公司名义谋私利，损害公司荣誉和利益的行为。</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8.私自侵占、挪用公司财物，损坏公司重要设备或资产的行为。</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9.破坏团队和谐，故意挑拨员工之间关系，对同事恶意侮辱、陷害、制造事端的行为。</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10.妄议集团经营、管理、决策部署、会议决议，对正当行使职权的执法部门、员工进行设置障碍、诋毁、恶意侮辱的行为。</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11.其它违反法律或者甲方公司相关制度的行为。</w:t>
      </w:r>
    </w:p>
    <w:p w:rsidR="001F2D30" w:rsidRDefault="001F2D30" w:rsidP="001F2D30">
      <w:pPr>
        <w:spacing w:line="360" w:lineRule="auto"/>
        <w:ind w:firstLineChars="200" w:firstLine="480"/>
        <w:rPr>
          <w:rFonts w:ascii="宋体" w:hAnsi="宋体" w:cs="宋体" w:hint="eastAsia"/>
          <w:sz w:val="24"/>
        </w:rPr>
      </w:pPr>
      <w:r>
        <w:rPr>
          <w:rFonts w:ascii="宋体" w:hAnsi="宋体" w:cs="宋体" w:hint="eastAsia"/>
          <w:sz w:val="24"/>
        </w:rPr>
        <w:t>（以下无正文）</w:t>
      </w:r>
    </w:p>
    <w:p w:rsidR="003A7A4E" w:rsidRDefault="003A7A4E">
      <w:pPr>
        <w:spacing w:line="360" w:lineRule="auto"/>
        <w:rPr>
          <w:rFonts w:ascii="宋体" w:eastAsia="宋体" w:hAnsi="宋体" w:cs="宋体"/>
          <w:sz w:val="24"/>
          <w:szCs w:val="28"/>
        </w:rPr>
      </w:pPr>
    </w:p>
    <w:p w:rsidR="003A7A4E" w:rsidRDefault="0055363C">
      <w:pPr>
        <w:spacing w:line="360" w:lineRule="auto"/>
        <w:rPr>
          <w:rFonts w:ascii="宋体" w:eastAsia="宋体" w:hAnsi="宋体" w:cs="宋体"/>
          <w:sz w:val="24"/>
          <w:szCs w:val="28"/>
        </w:rPr>
      </w:pPr>
      <w:r>
        <w:rPr>
          <w:rFonts w:ascii="宋体" w:eastAsia="宋体" w:hAnsi="宋体" w:cs="宋体" w:hint="eastAsia"/>
          <w:sz w:val="24"/>
          <w:szCs w:val="28"/>
        </w:rPr>
        <w:t>甲方：栾川县浩德颐康文旅有限公司</w:t>
      </w:r>
      <w:r>
        <w:rPr>
          <w:rFonts w:ascii="宋体" w:eastAsia="宋体" w:hAnsi="宋体" w:cs="宋体" w:hint="eastAsia"/>
          <w:sz w:val="24"/>
          <w:szCs w:val="28"/>
        </w:rPr>
        <w:t xml:space="preserve">    </w:t>
      </w:r>
      <w:r>
        <w:rPr>
          <w:rFonts w:ascii="宋体" w:eastAsia="宋体" w:hAnsi="宋体" w:cs="宋体" w:hint="eastAsia"/>
          <w:sz w:val="24"/>
          <w:szCs w:val="28"/>
        </w:rPr>
        <w:t>乙方：</w:t>
      </w:r>
      <w:r>
        <w:rPr>
          <w:rFonts w:ascii="宋体" w:eastAsia="宋体" w:hAnsi="宋体" w:cs="宋体" w:hint="eastAsia"/>
          <w:sz w:val="24"/>
          <w:szCs w:val="28"/>
        </w:rPr>
        <w:t>洛阳山峰工程勘察技术有限公司</w:t>
      </w:r>
    </w:p>
    <w:p w:rsidR="003A7A4E" w:rsidRDefault="0055363C">
      <w:pPr>
        <w:spacing w:line="360" w:lineRule="auto"/>
        <w:rPr>
          <w:rFonts w:eastAsia="宋体"/>
        </w:rPr>
      </w:pPr>
      <w:r>
        <w:rPr>
          <w:rFonts w:ascii="宋体" w:eastAsia="宋体" w:hAnsi="宋体" w:cs="宋体" w:hint="eastAsia"/>
          <w:sz w:val="24"/>
          <w:szCs w:val="28"/>
        </w:rPr>
        <w:t>签署日期：</w:t>
      </w:r>
      <w:r>
        <w:rPr>
          <w:rFonts w:ascii="宋体" w:eastAsia="宋体" w:hAnsi="宋体" w:cs="宋体" w:hint="eastAsia"/>
          <w:sz w:val="24"/>
          <w:szCs w:val="28"/>
        </w:rPr>
        <w:t xml:space="preserve"> 20</w:t>
      </w:r>
      <w:r>
        <w:rPr>
          <w:rFonts w:ascii="宋体" w:eastAsia="宋体" w:hAnsi="宋体" w:cs="宋体" w:hint="eastAsia"/>
          <w:sz w:val="24"/>
          <w:szCs w:val="28"/>
        </w:rPr>
        <w:t>21</w:t>
      </w:r>
      <w:r>
        <w:rPr>
          <w:rFonts w:ascii="宋体" w:eastAsia="宋体" w:hAnsi="宋体" w:cs="宋体" w:hint="eastAsia"/>
          <w:sz w:val="24"/>
          <w:szCs w:val="28"/>
        </w:rPr>
        <w:t>年</w:t>
      </w:r>
      <w:r w:rsidR="001F2D30">
        <w:rPr>
          <w:rFonts w:ascii="宋体" w:hAnsi="宋体" w:cs="宋体"/>
          <w:sz w:val="24"/>
          <w:szCs w:val="28"/>
        </w:rPr>
        <w:t>2</w:t>
      </w:r>
      <w:r>
        <w:rPr>
          <w:rFonts w:ascii="宋体" w:eastAsia="宋体" w:hAnsi="宋体" w:cs="宋体" w:hint="eastAsia"/>
          <w:sz w:val="24"/>
          <w:szCs w:val="28"/>
        </w:rPr>
        <w:t>月</w:t>
      </w:r>
      <w:r>
        <w:rPr>
          <w:rFonts w:ascii="宋体" w:eastAsia="宋体" w:hAnsi="宋体" w:cs="宋体" w:hint="eastAsia"/>
          <w:sz w:val="24"/>
          <w:szCs w:val="28"/>
        </w:rPr>
        <w:t xml:space="preserve">              </w:t>
      </w:r>
      <w:r>
        <w:rPr>
          <w:rFonts w:ascii="宋体" w:hAnsi="宋体" w:cs="宋体" w:hint="eastAsia"/>
          <w:sz w:val="24"/>
          <w:szCs w:val="28"/>
        </w:rPr>
        <w:t xml:space="preserve">  </w:t>
      </w:r>
      <w:r>
        <w:rPr>
          <w:rFonts w:ascii="宋体" w:eastAsia="宋体" w:hAnsi="宋体" w:cs="宋体" w:hint="eastAsia"/>
          <w:sz w:val="24"/>
          <w:szCs w:val="28"/>
        </w:rPr>
        <w:t>签署日期：</w:t>
      </w:r>
      <w:r>
        <w:rPr>
          <w:rFonts w:ascii="宋体" w:eastAsia="宋体" w:hAnsi="宋体" w:cs="宋体" w:hint="eastAsia"/>
          <w:sz w:val="24"/>
          <w:szCs w:val="28"/>
        </w:rPr>
        <w:t>202</w:t>
      </w:r>
      <w:r>
        <w:rPr>
          <w:rFonts w:ascii="宋体" w:eastAsia="宋体" w:hAnsi="宋体" w:cs="宋体" w:hint="eastAsia"/>
          <w:sz w:val="24"/>
          <w:szCs w:val="28"/>
        </w:rPr>
        <w:t>1</w:t>
      </w:r>
      <w:r>
        <w:rPr>
          <w:rFonts w:ascii="宋体" w:eastAsia="宋体" w:hAnsi="宋体" w:cs="宋体" w:hint="eastAsia"/>
          <w:sz w:val="24"/>
          <w:szCs w:val="28"/>
        </w:rPr>
        <w:t>年</w:t>
      </w:r>
      <w:r w:rsidR="001F2D30">
        <w:rPr>
          <w:rFonts w:ascii="宋体" w:eastAsia="宋体" w:hAnsi="宋体" w:cs="宋体"/>
          <w:sz w:val="24"/>
          <w:szCs w:val="28"/>
        </w:rPr>
        <w:t>2</w:t>
      </w:r>
      <w:r>
        <w:rPr>
          <w:rFonts w:ascii="宋体" w:eastAsia="宋体" w:hAnsi="宋体" w:cs="宋体" w:hint="eastAsia"/>
          <w:sz w:val="24"/>
          <w:szCs w:val="28"/>
        </w:rPr>
        <w:t>月</w:t>
      </w:r>
    </w:p>
    <w:p w:rsidR="003A7A4E" w:rsidRDefault="003A7A4E">
      <w:pPr>
        <w:rPr>
          <w:rFonts w:ascii="宋体" w:eastAsia="宋体" w:hAnsi="宋体" w:cs="宋体"/>
          <w:sz w:val="28"/>
          <w:szCs w:val="28"/>
        </w:rPr>
      </w:pPr>
    </w:p>
    <w:p w:rsidR="003A7A4E" w:rsidRDefault="003A7A4E">
      <w:pPr>
        <w:rPr>
          <w:rFonts w:ascii="宋体" w:eastAsia="宋体" w:hAnsi="宋体" w:cs="宋体"/>
          <w:sz w:val="28"/>
          <w:szCs w:val="28"/>
        </w:rPr>
      </w:pPr>
    </w:p>
    <w:sectPr w:rsidR="003A7A4E">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63C" w:rsidRDefault="0055363C" w:rsidP="001F2D30">
      <w:r>
        <w:separator/>
      </w:r>
    </w:p>
  </w:endnote>
  <w:endnote w:type="continuationSeparator" w:id="0">
    <w:p w:rsidR="0055363C" w:rsidRDefault="0055363C" w:rsidP="001F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63C" w:rsidRDefault="0055363C" w:rsidP="001F2D30">
      <w:r>
        <w:separator/>
      </w:r>
    </w:p>
  </w:footnote>
  <w:footnote w:type="continuationSeparator" w:id="0">
    <w:p w:rsidR="0055363C" w:rsidRDefault="0055363C" w:rsidP="001F2D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D30" w:rsidRDefault="001F2D30" w:rsidP="001F2D30">
    <w:pPr>
      <w:pStyle w:val="a7"/>
      <w:jc w:val="both"/>
    </w:pPr>
    <w:r>
      <w:rPr>
        <w:noProof/>
      </w:rPr>
      <w:drawing>
        <wp:inline distT="0" distB="0" distL="0" distR="0">
          <wp:extent cx="1371600" cy="419100"/>
          <wp:effectExtent l="0" t="0" r="0" b="0"/>
          <wp:docPr id="2"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19100"/>
                  </a:xfrm>
                  <a:prstGeom prst="rect">
                    <a:avLst/>
                  </a:prstGeom>
                  <a:noFill/>
                  <a:ln>
                    <a:noFill/>
                  </a:ln>
                </pic:spPr>
              </pic:pic>
            </a:graphicData>
          </a:graphic>
        </wp:inline>
      </w:drawing>
    </w:r>
  </w:p>
  <w:p w:rsidR="001F2D30" w:rsidRDefault="001F2D30" w:rsidP="001F2D30">
    <w:pPr>
      <w:pStyle w:val="a7"/>
      <w:jc w:val="both"/>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7D1195"/>
    <w:multiLevelType w:val="singleLevel"/>
    <w:tmpl w:val="817D1195"/>
    <w:lvl w:ilvl="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AE5144"/>
    <w:rsid w:val="001F2D30"/>
    <w:rsid w:val="003A7A4E"/>
    <w:rsid w:val="0055363C"/>
    <w:rsid w:val="0068542F"/>
    <w:rsid w:val="006C1CE5"/>
    <w:rsid w:val="0096030F"/>
    <w:rsid w:val="00B25A84"/>
    <w:rsid w:val="00BA4BE5"/>
    <w:rsid w:val="00BB4F47"/>
    <w:rsid w:val="05CA6910"/>
    <w:rsid w:val="076B4275"/>
    <w:rsid w:val="08173DFE"/>
    <w:rsid w:val="126652F2"/>
    <w:rsid w:val="134E5D78"/>
    <w:rsid w:val="136A5071"/>
    <w:rsid w:val="183745BB"/>
    <w:rsid w:val="2F7D4DA5"/>
    <w:rsid w:val="2FD40998"/>
    <w:rsid w:val="302B2FD3"/>
    <w:rsid w:val="31C0276C"/>
    <w:rsid w:val="38AE6B4E"/>
    <w:rsid w:val="3FA62C7D"/>
    <w:rsid w:val="418B3E92"/>
    <w:rsid w:val="45EA4BE5"/>
    <w:rsid w:val="481C71FE"/>
    <w:rsid w:val="488D11E2"/>
    <w:rsid w:val="4F1F03A7"/>
    <w:rsid w:val="50443D15"/>
    <w:rsid w:val="58AE5144"/>
    <w:rsid w:val="5A741044"/>
    <w:rsid w:val="5D4E15FB"/>
    <w:rsid w:val="62803D90"/>
    <w:rsid w:val="63922BD0"/>
    <w:rsid w:val="71B26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95F2126"/>
  <w15:docId w15:val="{416E316F-CAB2-4678-95F3-4A983474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pPr>
      <w:ind w:firstLineChars="200" w:firstLine="200"/>
    </w:pPr>
    <w:rPr>
      <w:rFonts w:ascii="Times New Roman" w:hAnsi="Times New Roman"/>
    </w:rPr>
  </w:style>
  <w:style w:type="paragraph" w:styleId="a3">
    <w:name w:val="Normal (Web)"/>
    <w:basedOn w:val="a"/>
    <w:qFormat/>
    <w:pPr>
      <w:widowControl/>
      <w:spacing w:before="100" w:beforeAutospacing="1" w:after="100" w:afterAutospacing="1"/>
      <w:jc w:val="left"/>
    </w:pPr>
    <w:rPr>
      <w:rFonts w:ascii="宋体" w:hAnsi="宋体" w:cs="宋体"/>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a0"/>
    <w:qFormat/>
    <w:rPr>
      <w:rFonts w:ascii="宋体" w:eastAsia="宋体" w:hAnsi="宋体" w:cs="宋体" w:hint="eastAsia"/>
      <w:color w:val="000000"/>
      <w:sz w:val="28"/>
      <w:szCs w:val="28"/>
      <w:u w:val="none"/>
      <w:vertAlign w:val="superscript"/>
    </w:rPr>
  </w:style>
  <w:style w:type="character" w:customStyle="1" w:styleId="font11">
    <w:name w:val="font11"/>
    <w:basedOn w:val="a0"/>
    <w:qFormat/>
    <w:rPr>
      <w:rFonts w:ascii="宋体" w:eastAsia="宋体" w:hAnsi="宋体" w:cs="宋体" w:hint="eastAsia"/>
      <w:color w:val="000000"/>
      <w:sz w:val="28"/>
      <w:szCs w:val="28"/>
      <w:u w:val="none"/>
    </w:rPr>
  </w:style>
  <w:style w:type="paragraph" w:styleId="a5">
    <w:name w:val="Balloon Text"/>
    <w:basedOn w:val="a"/>
    <w:link w:val="a6"/>
    <w:rsid w:val="001F2D30"/>
    <w:rPr>
      <w:sz w:val="18"/>
      <w:szCs w:val="18"/>
    </w:rPr>
  </w:style>
  <w:style w:type="character" w:customStyle="1" w:styleId="a6">
    <w:name w:val="批注框文本 字符"/>
    <w:basedOn w:val="a0"/>
    <w:link w:val="a5"/>
    <w:rsid w:val="001F2D30"/>
    <w:rPr>
      <w:rFonts w:asciiTheme="minorHAnsi" w:eastAsiaTheme="minorEastAsia" w:hAnsiTheme="minorHAnsi" w:cstheme="minorBidi"/>
      <w:kern w:val="2"/>
      <w:sz w:val="18"/>
      <w:szCs w:val="18"/>
    </w:rPr>
  </w:style>
  <w:style w:type="paragraph" w:styleId="a7">
    <w:name w:val="header"/>
    <w:basedOn w:val="a"/>
    <w:link w:val="a8"/>
    <w:uiPriority w:val="99"/>
    <w:rsid w:val="001F2D3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1F2D30"/>
    <w:rPr>
      <w:rFonts w:asciiTheme="minorHAnsi" w:eastAsiaTheme="minorEastAsia" w:hAnsiTheme="minorHAnsi" w:cstheme="minorBidi"/>
      <w:kern w:val="2"/>
      <w:sz w:val="18"/>
      <w:szCs w:val="18"/>
    </w:rPr>
  </w:style>
  <w:style w:type="paragraph" w:styleId="a9">
    <w:name w:val="footer"/>
    <w:basedOn w:val="a"/>
    <w:link w:val="aa"/>
    <w:qFormat/>
    <w:rsid w:val="001F2D30"/>
    <w:pPr>
      <w:tabs>
        <w:tab w:val="center" w:pos="4153"/>
        <w:tab w:val="right" w:pos="8306"/>
      </w:tabs>
      <w:snapToGrid w:val="0"/>
      <w:jc w:val="left"/>
    </w:pPr>
    <w:rPr>
      <w:sz w:val="18"/>
      <w:szCs w:val="18"/>
    </w:rPr>
  </w:style>
  <w:style w:type="character" w:customStyle="1" w:styleId="aa">
    <w:name w:val="页脚 字符"/>
    <w:basedOn w:val="a0"/>
    <w:link w:val="a9"/>
    <w:rsid w:val="001F2D3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902</Words>
  <Characters>5142</Characters>
  <Application>Microsoft Office Word</Application>
  <DocSecurity>0</DocSecurity>
  <Lines>42</Lines>
  <Paragraphs>12</Paragraphs>
  <ScaleCrop>false</ScaleCrop>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栾川共和国郑总</dc:creator>
  <cp:lastModifiedBy>Administrator</cp:lastModifiedBy>
  <cp:revision>2</cp:revision>
  <dcterms:created xsi:type="dcterms:W3CDTF">2021-02-26T09:17:00Z</dcterms:created>
  <dcterms:modified xsi:type="dcterms:W3CDTF">2021-02-26T09:17:00Z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