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b/>
          <w:bCs/>
          <w:sz w:val="36"/>
          <w:szCs w:val="36"/>
        </w:rPr>
        <w:t>服务合同</w:t>
      </w:r>
    </w:p>
    <w:p>
      <w:pPr>
        <w:spacing w:line="360" w:lineRule="auto"/>
        <w:rPr>
          <w:sz w:val="24"/>
        </w:rPr>
      </w:pPr>
    </w:p>
    <w:p>
      <w:pPr>
        <w:spacing w:line="360" w:lineRule="auto"/>
        <w:rPr>
          <w:rFonts w:hint="eastAsia"/>
          <w:sz w:val="24"/>
          <w:lang w:val="en-US" w:eastAsia="zh-CN"/>
        </w:rPr>
      </w:pPr>
      <w:r>
        <w:rPr>
          <w:rFonts w:hint="eastAsia"/>
          <w:sz w:val="24"/>
        </w:rPr>
        <w:t>甲方：</w:t>
      </w:r>
      <w:r>
        <w:rPr>
          <w:rFonts w:hint="eastAsia"/>
          <w:sz w:val="24"/>
          <w:lang w:val="en-US" w:eastAsia="zh-CN"/>
        </w:rPr>
        <w:t>栾川县浩德颐康文旅有限公司</w:t>
      </w:r>
    </w:p>
    <w:p>
      <w:pPr>
        <w:spacing w:line="360" w:lineRule="auto"/>
        <w:rPr>
          <w:rFonts w:hint="eastAsia" w:eastAsiaTheme="minorEastAsia"/>
          <w:sz w:val="24"/>
          <w:lang w:eastAsia="zh-CN"/>
        </w:rPr>
      </w:pPr>
      <w:r>
        <w:rPr>
          <w:rFonts w:hint="eastAsia"/>
          <w:sz w:val="24"/>
        </w:rPr>
        <w:t>法定代表人：</w:t>
      </w:r>
      <w:r>
        <w:rPr>
          <w:rFonts w:hint="eastAsia"/>
          <w:sz w:val="24"/>
          <w:lang w:val="en-US" w:eastAsia="zh-CN"/>
        </w:rPr>
        <w:t>王时坤</w:t>
      </w:r>
    </w:p>
    <w:p>
      <w:pPr>
        <w:spacing w:line="360" w:lineRule="auto"/>
        <w:rPr>
          <w:sz w:val="24"/>
        </w:rPr>
      </w:pPr>
    </w:p>
    <w:p>
      <w:pPr>
        <w:spacing w:line="360" w:lineRule="auto"/>
        <w:rPr>
          <w:sz w:val="24"/>
        </w:rPr>
      </w:pPr>
      <w:r>
        <w:rPr>
          <w:rFonts w:hint="eastAsia"/>
          <w:sz w:val="24"/>
        </w:rPr>
        <w:t>乙方：中浩德控股集团有限公司</w:t>
      </w:r>
    </w:p>
    <w:p>
      <w:pPr>
        <w:spacing w:line="360" w:lineRule="auto"/>
        <w:rPr>
          <w:sz w:val="24"/>
        </w:rPr>
      </w:pPr>
      <w:r>
        <w:rPr>
          <w:rFonts w:hint="eastAsia"/>
          <w:sz w:val="24"/>
        </w:rPr>
        <w:t>法定代表人：张继卫</w:t>
      </w:r>
    </w:p>
    <w:p>
      <w:pPr>
        <w:spacing w:line="360" w:lineRule="auto"/>
        <w:rPr>
          <w:sz w:val="24"/>
        </w:rPr>
      </w:pPr>
    </w:p>
    <w:p>
      <w:pPr>
        <w:spacing w:line="360" w:lineRule="auto"/>
        <w:rPr>
          <w:sz w:val="24"/>
        </w:rPr>
      </w:pPr>
      <w:r>
        <w:rPr>
          <w:rFonts w:hint="eastAsia"/>
          <w:sz w:val="24"/>
        </w:rPr>
        <w:t>鉴于： </w:t>
      </w:r>
    </w:p>
    <w:p>
      <w:pPr>
        <w:spacing w:line="360" w:lineRule="auto"/>
        <w:rPr>
          <w:sz w:val="24"/>
        </w:rPr>
      </w:pPr>
      <w:r>
        <w:rPr>
          <w:rFonts w:hint="eastAsia"/>
          <w:sz w:val="24"/>
        </w:rPr>
        <w:t>1. 乙方是一家合法设立并有效存续的具有独立法人资格的公司，信誉良好。</w:t>
      </w:r>
    </w:p>
    <w:p>
      <w:pPr>
        <w:spacing w:line="360" w:lineRule="auto"/>
        <w:rPr>
          <w:sz w:val="24"/>
        </w:rPr>
      </w:pPr>
      <w:r>
        <w:rPr>
          <w:rFonts w:hint="eastAsia"/>
          <w:sz w:val="24"/>
        </w:rPr>
        <w:t>2. 乙方愿意接受甲方委托，为其提供以下项目相关服务：</w:t>
      </w:r>
    </w:p>
    <w:p>
      <w:pPr>
        <w:spacing w:line="360" w:lineRule="auto"/>
        <w:rPr>
          <w:sz w:val="24"/>
        </w:rPr>
      </w:pPr>
      <w:r>
        <w:rPr>
          <w:rFonts w:hint="eastAsia"/>
          <w:sz w:val="24"/>
        </w:rPr>
        <w:t>（1）财务、融资、内控审计；</w:t>
      </w:r>
    </w:p>
    <w:p>
      <w:pPr>
        <w:spacing w:line="360" w:lineRule="auto"/>
        <w:rPr>
          <w:sz w:val="24"/>
        </w:rPr>
      </w:pPr>
      <w:r>
        <w:rPr>
          <w:rFonts w:hint="eastAsia"/>
          <w:sz w:val="24"/>
        </w:rPr>
        <w:t>（2）人员培训、会议服务；</w:t>
      </w:r>
      <w:r>
        <w:rPr>
          <w:sz w:val="24"/>
        </w:rPr>
        <w:br w:type="textWrapping"/>
      </w:r>
      <w:r>
        <w:rPr>
          <w:rFonts w:hint="eastAsia"/>
          <w:sz w:val="24"/>
        </w:rPr>
        <w:t>（3）各类业务招采事项。</w:t>
      </w:r>
    </w:p>
    <w:p>
      <w:pPr>
        <w:spacing w:line="360" w:lineRule="auto"/>
        <w:rPr>
          <w:sz w:val="24"/>
        </w:rPr>
      </w:pPr>
      <w:r>
        <w:rPr>
          <w:rFonts w:hint="eastAsia"/>
          <w:sz w:val="24"/>
        </w:rPr>
        <w:t>3. 甲方同意委托乙方为其提供上述相关服务，并支付相应的服务报酬。</w:t>
      </w:r>
    </w:p>
    <w:p>
      <w:pPr>
        <w:spacing w:line="360" w:lineRule="auto"/>
        <w:ind w:firstLine="480" w:firstLineChars="200"/>
        <w:rPr>
          <w:sz w:val="24"/>
        </w:rPr>
      </w:pPr>
      <w:r>
        <w:rPr>
          <w:rFonts w:hint="eastAsia"/>
          <w:sz w:val="24"/>
        </w:rPr>
        <w:t>根据《中华人民共和国合同法》的规定，双方在平等协商、真实充分地表达各自意愿的基础上，达成如下协议，并由双方共同恪守。</w:t>
      </w:r>
    </w:p>
    <w:p>
      <w:pPr>
        <w:spacing w:line="360" w:lineRule="auto"/>
        <w:ind w:firstLine="480"/>
        <w:rPr>
          <w:sz w:val="24"/>
        </w:rPr>
      </w:pPr>
      <w:r>
        <w:rPr>
          <w:rFonts w:hint="eastAsia"/>
          <w:b/>
          <w:bCs/>
          <w:sz w:val="24"/>
        </w:rPr>
        <w:t>一、服务内容</w:t>
      </w:r>
    </w:p>
    <w:p>
      <w:pPr>
        <w:spacing w:line="360" w:lineRule="auto"/>
        <w:ind w:firstLine="480" w:firstLineChars="200"/>
        <w:rPr>
          <w:sz w:val="24"/>
        </w:rPr>
      </w:pPr>
      <w:r>
        <w:rPr>
          <w:rFonts w:hint="eastAsia"/>
          <w:sz w:val="24"/>
        </w:rPr>
        <w:t>1. 服务内容：乙方为甲方提供财务、融资、内控审计等相关服务，以达到财务管理、开拓融资渠道、支持融资业务需要资源、及时对内控方面不严谨的事项提出建议等目的。</w:t>
      </w:r>
    </w:p>
    <w:p>
      <w:pPr>
        <w:spacing w:line="360" w:lineRule="auto"/>
        <w:ind w:firstLine="480"/>
        <w:rPr>
          <w:sz w:val="24"/>
        </w:rPr>
      </w:pPr>
      <w:r>
        <w:rPr>
          <w:rFonts w:hint="eastAsia"/>
          <w:sz w:val="24"/>
        </w:rPr>
        <w:t>2. 服务方式：抽调人员进行现场技术支持、网络远程技术支持等。</w:t>
      </w:r>
    </w:p>
    <w:p>
      <w:pPr>
        <w:spacing w:line="360" w:lineRule="auto"/>
        <w:ind w:firstLine="480"/>
        <w:rPr>
          <w:sz w:val="24"/>
        </w:rPr>
      </w:pPr>
      <w:r>
        <w:rPr>
          <w:rFonts w:hint="eastAsia"/>
          <w:sz w:val="24"/>
        </w:rPr>
        <w:t>3. 提供服务达到预期的要求及考核验收指标/标准。</w:t>
      </w:r>
    </w:p>
    <w:p>
      <w:pPr>
        <w:spacing w:line="360" w:lineRule="auto"/>
        <w:ind w:firstLine="480"/>
        <w:rPr>
          <w:b/>
          <w:bCs/>
          <w:sz w:val="24"/>
        </w:rPr>
      </w:pPr>
      <w:r>
        <w:rPr>
          <w:rFonts w:hint="eastAsia"/>
          <w:b/>
          <w:bCs/>
          <w:sz w:val="24"/>
        </w:rPr>
        <w:t>二、服务期限、地点及进度安排</w:t>
      </w:r>
    </w:p>
    <w:p>
      <w:pPr>
        <w:spacing w:line="360" w:lineRule="auto"/>
        <w:ind w:firstLine="480"/>
        <w:rPr>
          <w:sz w:val="24"/>
        </w:rPr>
      </w:pPr>
      <w:r>
        <w:rPr>
          <w:rFonts w:hint="eastAsia"/>
          <w:sz w:val="24"/>
        </w:rPr>
        <w:t>1. 服务期限：自本合同签订后</w:t>
      </w:r>
      <w:r>
        <w:rPr>
          <w:rFonts w:hint="eastAsia"/>
          <w:sz w:val="24"/>
          <w:u w:val="single"/>
        </w:rPr>
        <w:t>一年</w:t>
      </w:r>
      <w:r>
        <w:rPr>
          <w:rFonts w:hint="eastAsia"/>
          <w:sz w:val="24"/>
        </w:rPr>
        <w:t>内，到期后如双方无异议，合同自动顺延一年。</w:t>
      </w:r>
    </w:p>
    <w:p>
      <w:pPr>
        <w:spacing w:line="360" w:lineRule="auto"/>
        <w:ind w:firstLine="480"/>
        <w:rPr>
          <w:sz w:val="24"/>
        </w:rPr>
      </w:pPr>
      <w:r>
        <w:rPr>
          <w:rFonts w:hint="eastAsia"/>
          <w:sz w:val="24"/>
        </w:rPr>
        <w:t>2. 服务地点：甲方或乙方办公场所。</w:t>
      </w:r>
    </w:p>
    <w:p>
      <w:pPr>
        <w:spacing w:line="360" w:lineRule="auto"/>
        <w:ind w:firstLine="480"/>
        <w:rPr>
          <w:sz w:val="24"/>
        </w:rPr>
      </w:pPr>
      <w:r>
        <w:rPr>
          <w:rFonts w:hint="eastAsia"/>
          <w:sz w:val="24"/>
        </w:rPr>
        <w:t>3. 进度安排：根据甲乙双方约定的年度计划进行</w:t>
      </w:r>
      <w:r>
        <w:rPr>
          <w:sz w:val="24"/>
        </w:rPr>
        <w:t>。</w:t>
      </w:r>
    </w:p>
    <w:p>
      <w:pPr>
        <w:spacing w:line="360" w:lineRule="auto"/>
        <w:ind w:firstLine="480"/>
        <w:rPr>
          <w:sz w:val="24"/>
        </w:rPr>
      </w:pPr>
      <w:r>
        <w:rPr>
          <w:rFonts w:hint="eastAsia"/>
          <w:b/>
          <w:bCs/>
          <w:sz w:val="24"/>
        </w:rPr>
        <w:t>三、验收事项</w:t>
      </w:r>
    </w:p>
    <w:p>
      <w:pPr>
        <w:spacing w:line="360" w:lineRule="auto"/>
        <w:ind w:firstLine="480"/>
        <w:rPr>
          <w:sz w:val="24"/>
        </w:rPr>
      </w:pPr>
      <w:r>
        <w:rPr>
          <w:rFonts w:hint="eastAsia"/>
          <w:sz w:val="24"/>
        </w:rPr>
        <w:t>1. 乙方在规定期限内完成服务后，甲方应根据上述第一条服务内容中约定的验收标准进行验收与检查；</w:t>
      </w:r>
    </w:p>
    <w:p>
      <w:pPr>
        <w:spacing w:line="360" w:lineRule="auto"/>
        <w:ind w:firstLine="480"/>
        <w:rPr>
          <w:sz w:val="24"/>
        </w:rPr>
      </w:pPr>
      <w:r>
        <w:rPr>
          <w:rFonts w:hint="eastAsia"/>
          <w:sz w:val="24"/>
        </w:rPr>
        <w:t>2. 甲方验收后出具验收资料，作为验收结果的书面材料；</w:t>
      </w:r>
    </w:p>
    <w:p>
      <w:pPr>
        <w:spacing w:line="360" w:lineRule="auto"/>
        <w:ind w:firstLine="480"/>
        <w:rPr>
          <w:sz w:val="24"/>
        </w:rPr>
      </w:pPr>
      <w:r>
        <w:rPr>
          <w:rFonts w:hint="eastAsia"/>
          <w:sz w:val="24"/>
        </w:rPr>
        <w:t>3. 本合同服务项目的保证期为壹年，自服务通过验收之日起计算。如果在保证期内发现服务质量有缺陷的，乙方应负责无偿修正或返工。</w:t>
      </w:r>
    </w:p>
    <w:p>
      <w:pPr>
        <w:spacing w:line="360" w:lineRule="auto"/>
        <w:ind w:firstLine="482" w:firstLineChars="200"/>
        <w:rPr>
          <w:sz w:val="24"/>
        </w:rPr>
      </w:pPr>
      <w:r>
        <w:rPr>
          <w:rFonts w:hint="eastAsia"/>
          <w:b/>
          <w:bCs/>
          <w:sz w:val="24"/>
        </w:rPr>
        <w:t>四、甲方权利及义务</w:t>
      </w:r>
    </w:p>
    <w:p>
      <w:pPr>
        <w:spacing w:line="360" w:lineRule="auto"/>
        <w:ind w:firstLine="480" w:firstLineChars="200"/>
        <w:rPr>
          <w:sz w:val="24"/>
        </w:rPr>
      </w:pPr>
      <w:r>
        <w:rPr>
          <w:rFonts w:hint="eastAsia"/>
          <w:sz w:val="24"/>
        </w:rPr>
        <w:t>1. 甲方权利：</w:t>
      </w:r>
    </w:p>
    <w:p>
      <w:pPr>
        <w:spacing w:line="360" w:lineRule="auto"/>
        <w:ind w:firstLine="480" w:firstLineChars="200"/>
        <w:rPr>
          <w:sz w:val="24"/>
        </w:rPr>
      </w:pPr>
      <w:r>
        <w:rPr>
          <w:rFonts w:hint="eastAsia"/>
          <w:sz w:val="24"/>
        </w:rPr>
        <w:t>1.1甲方有权要求乙方按照本合同约定完成所规定的服务；</w:t>
      </w:r>
    </w:p>
    <w:p>
      <w:pPr>
        <w:spacing w:line="360" w:lineRule="auto"/>
        <w:ind w:firstLine="480" w:firstLineChars="200"/>
        <w:rPr>
          <w:sz w:val="24"/>
        </w:rPr>
      </w:pPr>
      <w:r>
        <w:rPr>
          <w:rFonts w:hint="eastAsia"/>
          <w:sz w:val="24"/>
        </w:rPr>
        <w:t>1.2甲方有权随时对乙方的服务进行监督检查；</w:t>
      </w:r>
    </w:p>
    <w:p>
      <w:pPr>
        <w:spacing w:line="360" w:lineRule="auto"/>
        <w:ind w:firstLine="480" w:firstLineChars="200"/>
        <w:rPr>
          <w:sz w:val="24"/>
        </w:rPr>
      </w:pPr>
      <w:r>
        <w:rPr>
          <w:rFonts w:hint="eastAsia"/>
          <w:sz w:val="24"/>
        </w:rPr>
        <w:t>1.3甲方有权要求乙方对其服务过程中存在的问题进行整改；</w:t>
      </w:r>
    </w:p>
    <w:p>
      <w:pPr>
        <w:spacing w:line="360" w:lineRule="auto"/>
        <w:ind w:firstLine="480" w:firstLineChars="200"/>
        <w:rPr>
          <w:sz w:val="24"/>
        </w:rPr>
      </w:pPr>
      <w:r>
        <w:rPr>
          <w:rFonts w:hint="eastAsia"/>
          <w:sz w:val="24"/>
        </w:rPr>
        <w:t>1.4甲方有权要求乙方提供相关的技术资料和必要的技术指导；</w:t>
      </w:r>
    </w:p>
    <w:p>
      <w:pPr>
        <w:numPr>
          <w:ilvl w:val="0"/>
          <w:numId w:val="1"/>
        </w:numPr>
        <w:spacing w:line="360" w:lineRule="auto"/>
        <w:ind w:firstLine="480" w:firstLineChars="200"/>
        <w:rPr>
          <w:sz w:val="24"/>
        </w:rPr>
      </w:pPr>
      <w:r>
        <w:rPr>
          <w:rFonts w:hint="eastAsia"/>
          <w:sz w:val="24"/>
        </w:rPr>
        <w:t>甲方义务：</w:t>
      </w:r>
    </w:p>
    <w:p>
      <w:pPr>
        <w:spacing w:line="360" w:lineRule="auto"/>
        <w:ind w:firstLine="480" w:firstLineChars="200"/>
        <w:rPr>
          <w:sz w:val="24"/>
        </w:rPr>
      </w:pPr>
      <w:r>
        <w:rPr>
          <w:rFonts w:hint="eastAsia"/>
          <w:sz w:val="24"/>
        </w:rPr>
        <w:t>2.1在合同生效后三日内向乙方提供</w:t>
      </w:r>
      <w:bookmarkStart w:id="0" w:name="_Hlk40774080"/>
      <w:r>
        <w:rPr>
          <w:rFonts w:hint="eastAsia"/>
          <w:sz w:val="24"/>
        </w:rPr>
        <w:t>相关的技术资料、数据材料、账务资料等等开展工作需要的资料</w:t>
      </w:r>
      <w:bookmarkEnd w:id="0"/>
      <w:r>
        <w:rPr>
          <w:rFonts w:hint="eastAsia"/>
          <w:sz w:val="24"/>
        </w:rPr>
        <w:t>，未及时提供或未提供全面真实的材料所造成的损失由甲方负责；</w:t>
      </w:r>
    </w:p>
    <w:p>
      <w:pPr>
        <w:spacing w:line="360" w:lineRule="auto"/>
        <w:ind w:firstLine="480" w:firstLineChars="200"/>
        <w:rPr>
          <w:sz w:val="24"/>
        </w:rPr>
      </w:pPr>
      <w:r>
        <w:rPr>
          <w:rFonts w:hint="eastAsia"/>
          <w:sz w:val="24"/>
        </w:rPr>
        <w:t>2.2向乙方提供以下工作条件：保证有效的网络平台和必要的协调工作，指派相关人员配合乙方进行所需资料的收集和联络工作；提供上述工作条件所需费用由甲方负担；</w:t>
      </w:r>
    </w:p>
    <w:p>
      <w:pPr>
        <w:spacing w:line="360" w:lineRule="auto"/>
        <w:ind w:firstLine="480" w:firstLineChars="200"/>
        <w:rPr>
          <w:sz w:val="24"/>
        </w:rPr>
      </w:pPr>
      <w:r>
        <w:rPr>
          <w:rFonts w:hint="eastAsia"/>
          <w:sz w:val="24"/>
        </w:rPr>
        <w:t>2.3在接到乙方关于要求改进或更换不符合工作需要的资料的通知后三天内，及时做出答复，未及时答复所造成的损失由甲方负责；</w:t>
      </w:r>
    </w:p>
    <w:p>
      <w:pPr>
        <w:spacing w:line="360" w:lineRule="auto"/>
        <w:ind w:firstLine="480" w:firstLineChars="200"/>
        <w:rPr>
          <w:sz w:val="24"/>
        </w:rPr>
      </w:pPr>
      <w:r>
        <w:rPr>
          <w:rFonts w:hint="eastAsia"/>
          <w:sz w:val="24"/>
        </w:rPr>
        <w:t>2.4按约定向乙方支付报酬；</w:t>
      </w:r>
    </w:p>
    <w:p>
      <w:pPr>
        <w:spacing w:line="360" w:lineRule="auto"/>
        <w:ind w:firstLine="480" w:firstLineChars="200"/>
        <w:rPr>
          <w:sz w:val="24"/>
        </w:rPr>
      </w:pPr>
      <w:r>
        <w:rPr>
          <w:rFonts w:hint="eastAsia"/>
          <w:sz w:val="24"/>
        </w:rPr>
        <w:t>2.5按约定验收项目成果。</w:t>
      </w:r>
    </w:p>
    <w:p>
      <w:pPr>
        <w:spacing w:line="360" w:lineRule="auto"/>
        <w:ind w:firstLine="482" w:firstLineChars="200"/>
        <w:rPr>
          <w:sz w:val="24"/>
        </w:rPr>
      </w:pPr>
      <w:r>
        <w:rPr>
          <w:rFonts w:hint="eastAsia"/>
          <w:b/>
          <w:bCs/>
          <w:sz w:val="24"/>
        </w:rPr>
        <w:t>五、乙方权利及义务</w:t>
      </w:r>
    </w:p>
    <w:p>
      <w:pPr>
        <w:spacing w:line="360" w:lineRule="auto"/>
        <w:ind w:firstLine="480" w:firstLineChars="200"/>
        <w:rPr>
          <w:sz w:val="24"/>
        </w:rPr>
      </w:pPr>
      <w:r>
        <w:rPr>
          <w:rFonts w:hint="eastAsia"/>
          <w:sz w:val="24"/>
        </w:rPr>
        <w:t>1. 乙方权利：</w:t>
      </w:r>
    </w:p>
    <w:p>
      <w:pPr>
        <w:spacing w:line="360" w:lineRule="auto"/>
        <w:ind w:firstLine="480" w:firstLineChars="200"/>
        <w:rPr>
          <w:sz w:val="24"/>
        </w:rPr>
      </w:pPr>
      <w:r>
        <w:rPr>
          <w:rFonts w:hint="eastAsia"/>
          <w:sz w:val="24"/>
        </w:rPr>
        <w:t>1.1接受甲方提供的相关的技术资料、数据材料、账务资料等等开展工作需要的资料；</w:t>
      </w:r>
    </w:p>
    <w:p>
      <w:pPr>
        <w:spacing w:line="360" w:lineRule="auto"/>
        <w:ind w:firstLine="480" w:firstLineChars="200"/>
        <w:rPr>
          <w:sz w:val="24"/>
        </w:rPr>
      </w:pPr>
      <w:r>
        <w:rPr>
          <w:rFonts w:hint="eastAsia"/>
          <w:sz w:val="24"/>
        </w:rPr>
        <w:t>1.2交付符合本合同要求的工作成果后获得报酬；</w:t>
      </w:r>
    </w:p>
    <w:p>
      <w:pPr>
        <w:spacing w:line="360" w:lineRule="auto"/>
        <w:ind w:firstLine="480" w:firstLineChars="200"/>
        <w:rPr>
          <w:sz w:val="24"/>
        </w:rPr>
      </w:pPr>
      <w:r>
        <w:rPr>
          <w:rFonts w:hint="eastAsia"/>
          <w:sz w:val="24"/>
        </w:rPr>
        <w:t>1.3发现甲方提供的资料或工作条件不符合合同约定时，有权在接到上述资料或开始工作的三天内，通知甲方改进或者更换。超过上述期限不提出改进或更换要求的，视为甲方提供的资料和工作条件已符合合同约定。</w:t>
      </w:r>
    </w:p>
    <w:p>
      <w:pPr>
        <w:spacing w:line="360" w:lineRule="auto"/>
        <w:ind w:firstLine="480" w:firstLineChars="200"/>
        <w:rPr>
          <w:sz w:val="24"/>
        </w:rPr>
      </w:pPr>
      <w:r>
        <w:rPr>
          <w:rFonts w:hint="eastAsia"/>
          <w:sz w:val="24"/>
        </w:rPr>
        <w:t>2.</w:t>
      </w:r>
      <w:r>
        <w:rPr>
          <w:sz w:val="24"/>
        </w:rPr>
        <w:t xml:space="preserve"> </w:t>
      </w:r>
      <w:r>
        <w:rPr>
          <w:rFonts w:hint="eastAsia"/>
          <w:sz w:val="24"/>
        </w:rPr>
        <w:t>乙方义务：</w:t>
      </w:r>
    </w:p>
    <w:p>
      <w:pPr>
        <w:spacing w:line="360" w:lineRule="auto"/>
        <w:ind w:firstLine="480" w:firstLineChars="200"/>
        <w:rPr>
          <w:sz w:val="24"/>
        </w:rPr>
      </w:pPr>
      <w:r>
        <w:rPr>
          <w:rFonts w:hint="eastAsia"/>
          <w:sz w:val="24"/>
        </w:rPr>
        <w:t>2.1乙方应按约定完成相关服务工作，未经甲方书面同意擅自转委托给第三方的，甲方有权拒付报酬并单方解除本合同；</w:t>
      </w:r>
    </w:p>
    <w:p>
      <w:pPr>
        <w:spacing w:line="360" w:lineRule="auto"/>
        <w:ind w:firstLine="481"/>
        <w:rPr>
          <w:sz w:val="24"/>
        </w:rPr>
      </w:pPr>
      <w:r>
        <w:rPr>
          <w:rFonts w:hint="eastAsia"/>
          <w:sz w:val="24"/>
        </w:rPr>
        <w:t>2.2乙方在进入甲方工作场所时，须遵守甲方规章制度，如因违反甲方规章制度造成乙方损失，责任由乙方自行承担；</w:t>
      </w:r>
    </w:p>
    <w:p>
      <w:pPr>
        <w:spacing w:line="360" w:lineRule="auto"/>
        <w:ind w:firstLine="481"/>
        <w:rPr>
          <w:sz w:val="24"/>
        </w:rPr>
      </w:pPr>
      <w:r>
        <w:rPr>
          <w:rFonts w:hint="eastAsia"/>
          <w:sz w:val="24"/>
        </w:rPr>
        <w:t>2.3乙方应按甲方的要求，按时完成规定的工作，达到规定的质量标准；</w:t>
      </w:r>
    </w:p>
    <w:p>
      <w:pPr>
        <w:spacing w:line="360" w:lineRule="auto"/>
        <w:ind w:firstLine="481"/>
        <w:rPr>
          <w:sz w:val="24"/>
        </w:rPr>
      </w:pPr>
      <w:r>
        <w:rPr>
          <w:rFonts w:hint="eastAsia"/>
          <w:sz w:val="24"/>
        </w:rPr>
        <w:t>2.4服务验收后，如甲方需要，应向甲方提供相关的底稿资料和必要的技术指导；</w:t>
      </w:r>
    </w:p>
    <w:p>
      <w:pPr>
        <w:spacing w:line="360" w:lineRule="auto"/>
        <w:ind w:firstLine="480" w:firstLineChars="200"/>
        <w:rPr>
          <w:sz w:val="24"/>
        </w:rPr>
      </w:pPr>
      <w:r>
        <w:rPr>
          <w:rFonts w:hint="eastAsia"/>
          <w:sz w:val="24"/>
        </w:rPr>
        <w:t>2.5乙方对办理甲方事项和甲方提供的材料及甲方的商业秘密负有保密责任。未经甲方许可，乙方不得向任何第三方披露甲方的保密信息。</w:t>
      </w:r>
    </w:p>
    <w:p>
      <w:pPr>
        <w:spacing w:line="360" w:lineRule="auto"/>
        <w:ind w:firstLine="482" w:firstLineChars="200"/>
        <w:rPr>
          <w:sz w:val="24"/>
        </w:rPr>
      </w:pPr>
      <w:r>
        <w:rPr>
          <w:rFonts w:hint="eastAsia"/>
          <w:b/>
          <w:bCs/>
          <w:sz w:val="24"/>
        </w:rPr>
        <w:t>六、费用及支付</w:t>
      </w:r>
    </w:p>
    <w:p>
      <w:pPr>
        <w:spacing w:line="360" w:lineRule="auto"/>
        <w:ind w:firstLine="485"/>
        <w:rPr>
          <w:sz w:val="24"/>
        </w:rPr>
      </w:pPr>
      <w:r>
        <w:rPr>
          <w:rFonts w:hint="eastAsia"/>
          <w:sz w:val="24"/>
        </w:rPr>
        <w:t>1. 双方同意：若本合同第一条服务内容按约定如期完整完成的，本合同所涉服务费全部由甲方承担，依合同约定支付给乙方，共计</w:t>
      </w:r>
      <w:r>
        <w:rPr>
          <w:rFonts w:hint="eastAsia"/>
          <w:sz w:val="24"/>
          <w:u w:val="single"/>
          <w:lang w:val="en-US" w:eastAsia="zh-CN"/>
        </w:rPr>
        <w:t>3,288,000.00</w:t>
      </w:r>
      <w:r>
        <w:rPr>
          <w:rFonts w:hint="eastAsia"/>
          <w:sz w:val="24"/>
        </w:rPr>
        <w:t>元，大写</w:t>
      </w:r>
      <w:r>
        <w:rPr>
          <w:rFonts w:hint="eastAsia"/>
          <w:sz w:val="24"/>
          <w:u w:val="single"/>
        </w:rPr>
        <w:t xml:space="preserve">            </w:t>
      </w:r>
      <w:r>
        <w:rPr>
          <w:rFonts w:hint="eastAsia"/>
          <w:sz w:val="24"/>
          <w:u w:val="single"/>
          <w:lang w:val="en-US" w:eastAsia="zh-CN"/>
        </w:rPr>
        <w:t>叁佰贰拾捌万捌仟</w:t>
      </w:r>
      <w:r>
        <w:rPr>
          <w:rFonts w:hint="eastAsia"/>
          <w:sz w:val="24"/>
        </w:rPr>
        <w:t>元整。</w:t>
      </w:r>
    </w:p>
    <w:p>
      <w:pPr>
        <w:spacing w:line="360" w:lineRule="auto"/>
        <w:ind w:firstLine="485"/>
        <w:jc w:val="left"/>
        <w:rPr>
          <w:sz w:val="24"/>
        </w:rPr>
      </w:pPr>
      <w:r>
        <w:rPr>
          <w:sz w:val="24"/>
        </w:rPr>
        <w:t xml:space="preserve">2. </w:t>
      </w:r>
      <w:r>
        <w:rPr>
          <w:rFonts w:hint="eastAsia"/>
          <w:sz w:val="24"/>
        </w:rPr>
        <w:t>服务提供到完成期间，甲方于下一季度按照乙方完成的服务成果按季度向乙方支付服务费，平均每月</w:t>
      </w:r>
      <w:r>
        <w:rPr>
          <w:rFonts w:hint="eastAsia"/>
          <w:sz w:val="24"/>
          <w:u w:val="single"/>
          <w:lang w:val="en-US" w:eastAsia="zh-CN"/>
        </w:rPr>
        <w:t>274,000.00</w:t>
      </w:r>
      <w:r>
        <w:rPr>
          <w:rFonts w:hint="eastAsia"/>
          <w:sz w:val="24"/>
          <w:u w:val="single"/>
        </w:rPr>
        <w:t xml:space="preserve"> </w:t>
      </w:r>
      <w:r>
        <w:rPr>
          <w:rFonts w:hint="eastAsia"/>
          <w:sz w:val="24"/>
        </w:rPr>
        <w:t>元，大写</w:t>
      </w:r>
      <w:r>
        <w:rPr>
          <w:rFonts w:hint="eastAsia"/>
          <w:sz w:val="24"/>
          <w:u w:val="single"/>
        </w:rPr>
        <w:t xml:space="preserve"> </w:t>
      </w:r>
      <w:r>
        <w:rPr>
          <w:rFonts w:hint="eastAsia"/>
          <w:sz w:val="24"/>
          <w:u w:val="single"/>
          <w:lang w:val="en-US" w:eastAsia="zh-CN"/>
        </w:rPr>
        <w:t>贰拾柒万肆仟</w:t>
      </w:r>
      <w:r>
        <w:rPr>
          <w:rFonts w:hint="eastAsia"/>
          <w:sz w:val="24"/>
        </w:rPr>
        <w:t>元整；其中：财务服务，平均每月</w:t>
      </w:r>
      <w:r>
        <w:rPr>
          <w:rFonts w:hint="eastAsia"/>
          <w:sz w:val="24"/>
          <w:lang w:val="en-US" w:eastAsia="zh-CN"/>
        </w:rPr>
        <w:t>10</w:t>
      </w:r>
      <w:r>
        <w:rPr>
          <w:rFonts w:hint="eastAsia"/>
          <w:sz w:val="24"/>
        </w:rPr>
        <w:t>0,000.00 元，大写</w:t>
      </w:r>
      <w:r>
        <w:rPr>
          <w:rFonts w:hint="eastAsia"/>
          <w:sz w:val="24"/>
          <w:lang w:val="en-US" w:eastAsia="zh-CN"/>
        </w:rPr>
        <w:t>壹拾</w:t>
      </w:r>
      <w:r>
        <w:rPr>
          <w:rFonts w:hint="eastAsia"/>
          <w:sz w:val="24"/>
        </w:rPr>
        <w:t>万元整；融资服务，平均每月</w:t>
      </w:r>
      <w:r>
        <w:rPr>
          <w:rFonts w:hint="eastAsia"/>
          <w:sz w:val="24"/>
          <w:lang w:val="en-US" w:eastAsia="zh-CN"/>
        </w:rPr>
        <w:t>10</w:t>
      </w:r>
      <w:r>
        <w:rPr>
          <w:rFonts w:hint="eastAsia"/>
          <w:sz w:val="24"/>
        </w:rPr>
        <w:t>0,000.00 元，大写</w:t>
      </w:r>
      <w:r>
        <w:rPr>
          <w:rFonts w:hint="eastAsia"/>
          <w:sz w:val="24"/>
          <w:lang w:val="en-US" w:eastAsia="zh-CN"/>
        </w:rPr>
        <w:t>壹拾</w:t>
      </w:r>
      <w:r>
        <w:rPr>
          <w:rFonts w:hint="eastAsia"/>
          <w:sz w:val="24"/>
        </w:rPr>
        <w:t>万元整；内控审计服务，平均每月</w:t>
      </w:r>
      <w:r>
        <w:rPr>
          <w:rFonts w:hint="eastAsia"/>
          <w:sz w:val="24"/>
          <w:lang w:val="en-US" w:eastAsia="zh-CN"/>
        </w:rPr>
        <w:t>74,000</w:t>
      </w:r>
      <w:r>
        <w:rPr>
          <w:rFonts w:hint="eastAsia"/>
          <w:sz w:val="24"/>
        </w:rPr>
        <w:t>.00 元，大写</w:t>
      </w:r>
      <w:r>
        <w:rPr>
          <w:rFonts w:hint="eastAsia"/>
          <w:sz w:val="24"/>
          <w:lang w:val="en-US" w:eastAsia="zh-CN"/>
        </w:rPr>
        <w:t>柒万肆仟</w:t>
      </w:r>
      <w:r>
        <w:rPr>
          <w:rFonts w:hint="eastAsia"/>
          <w:sz w:val="24"/>
        </w:rPr>
        <w:t>元整。</w:t>
      </w:r>
      <w:bookmarkStart w:id="1" w:name="_GoBack"/>
      <w:bookmarkEnd w:id="1"/>
    </w:p>
    <w:p>
      <w:pPr>
        <w:spacing w:line="360" w:lineRule="auto"/>
        <w:ind w:firstLine="480" w:firstLineChars="200"/>
        <w:rPr>
          <w:sz w:val="24"/>
        </w:rPr>
      </w:pPr>
      <w:r>
        <w:rPr>
          <w:rFonts w:hint="eastAsia"/>
          <w:sz w:val="24"/>
        </w:rPr>
        <w:t>3. 甲方未按约定时间支付服务费的，每逾期一天，甲方应按逾期付款总金额每天万分之五的标准向乙方支付逾期付款违约金。</w:t>
      </w:r>
    </w:p>
    <w:p>
      <w:pPr>
        <w:spacing w:line="360" w:lineRule="auto"/>
        <w:ind w:firstLine="482" w:firstLineChars="200"/>
        <w:rPr>
          <w:b/>
          <w:bCs/>
          <w:sz w:val="24"/>
        </w:rPr>
      </w:pPr>
      <w:r>
        <w:rPr>
          <w:rFonts w:hint="eastAsia"/>
          <w:b/>
          <w:bCs/>
          <w:sz w:val="24"/>
        </w:rPr>
        <w:t>七、不可抗力</w:t>
      </w:r>
    </w:p>
    <w:p>
      <w:pPr>
        <w:spacing w:line="360" w:lineRule="auto"/>
        <w:ind w:firstLine="480" w:firstLineChars="200"/>
        <w:rPr>
          <w:sz w:val="24"/>
        </w:rPr>
      </w:pPr>
      <w:r>
        <w:rPr>
          <w:rFonts w:hint="eastAsia"/>
          <w:sz w:val="24"/>
        </w:rPr>
        <w:t>1. 下列事件可认为是不可抗力事件：战争、动乱、地震、飓风、洪水等不能预见、不能避免并不能克服的客观情况；</w:t>
      </w:r>
    </w:p>
    <w:p>
      <w:pPr>
        <w:spacing w:line="360" w:lineRule="auto"/>
        <w:ind w:firstLine="480" w:firstLineChars="200"/>
        <w:rPr>
          <w:sz w:val="24"/>
        </w:rPr>
      </w:pPr>
      <w:r>
        <w:rPr>
          <w:rFonts w:hint="eastAsia"/>
          <w:sz w:val="24"/>
        </w:rPr>
        <w:t>2. 由于不可抗力事件致使一方当事人不能履行本合同的，受不可抗力影响方应立即通知另一方当事人，采取积极措施减少不可抗力造成的损失，并在不可抗力发生后十五日内向另一方当事人提供发生不可抗力的证明；</w:t>
      </w:r>
    </w:p>
    <w:p>
      <w:pPr>
        <w:spacing w:line="360" w:lineRule="auto"/>
        <w:ind w:firstLine="480" w:firstLineChars="200"/>
        <w:rPr>
          <w:sz w:val="24"/>
        </w:rPr>
      </w:pPr>
      <w:r>
        <w:rPr>
          <w:rFonts w:hint="eastAsia"/>
          <w:sz w:val="24"/>
        </w:rPr>
        <w:t>3. 由于不可抗拒的原因，致使合同无法按期履行或不能履行的，所造成的损失由双方各自承担。受不可抗力影响一方未履行通知义务，或任一方未积极采取减损措施，致使损失扩大的，该方应就扩大的损失向另一方承担赔偿责任。不可抗力事件结束或其影响消除后，如本合同目的仍可实现，双方应立即继续履行合同义务，合同有效期或合同有关执行期间应相应延长。</w:t>
      </w:r>
    </w:p>
    <w:p>
      <w:pPr>
        <w:spacing w:line="360" w:lineRule="auto"/>
        <w:ind w:firstLine="482" w:firstLineChars="200"/>
        <w:rPr>
          <w:sz w:val="24"/>
        </w:rPr>
      </w:pPr>
      <w:r>
        <w:rPr>
          <w:rFonts w:hint="eastAsia"/>
          <w:b/>
          <w:bCs/>
          <w:sz w:val="24"/>
        </w:rPr>
        <w:t>八、违约责任</w:t>
      </w:r>
    </w:p>
    <w:p>
      <w:pPr>
        <w:spacing w:line="360" w:lineRule="auto"/>
        <w:ind w:firstLine="480" w:firstLineChars="200"/>
        <w:rPr>
          <w:sz w:val="24"/>
        </w:rPr>
      </w:pPr>
      <w:r>
        <w:rPr>
          <w:rFonts w:hint="eastAsia"/>
          <w:sz w:val="24"/>
        </w:rPr>
        <w:t>1. 甲方违约责任：</w:t>
      </w:r>
    </w:p>
    <w:p>
      <w:pPr>
        <w:spacing w:line="360" w:lineRule="auto"/>
        <w:ind w:firstLine="480" w:firstLineChars="200"/>
        <w:rPr>
          <w:sz w:val="24"/>
        </w:rPr>
      </w:pPr>
      <w:r>
        <w:rPr>
          <w:rFonts w:hint="eastAsia"/>
          <w:sz w:val="24"/>
        </w:rPr>
        <w:t>1.1甲方未按合同约定提供有关技术资料、数据和工作条件等，导致乙方无法按约定标准完成服务项目的，应当承担合同金额5%的违约金；</w:t>
      </w:r>
    </w:p>
    <w:p>
      <w:pPr>
        <w:spacing w:line="360" w:lineRule="auto"/>
        <w:ind w:firstLine="480" w:firstLineChars="200"/>
        <w:rPr>
          <w:sz w:val="24"/>
        </w:rPr>
      </w:pPr>
      <w:r>
        <w:rPr>
          <w:rFonts w:hint="eastAsia"/>
          <w:sz w:val="24"/>
        </w:rPr>
        <w:t>1.</w:t>
      </w:r>
      <w:r>
        <w:rPr>
          <w:rFonts w:hint="eastAsia"/>
          <w:sz w:val="24"/>
          <w:lang w:val="en-US" w:eastAsia="zh-CN"/>
        </w:rPr>
        <w:t>2</w:t>
      </w:r>
      <w:r>
        <w:rPr>
          <w:sz w:val="24"/>
        </w:rPr>
        <w:t xml:space="preserve"> </w:t>
      </w:r>
      <w:r>
        <w:rPr>
          <w:rFonts w:hint="eastAsia"/>
          <w:sz w:val="24"/>
        </w:rPr>
        <w:t>其他约定：无。</w:t>
      </w:r>
    </w:p>
    <w:p>
      <w:pPr>
        <w:spacing w:line="360" w:lineRule="auto"/>
        <w:ind w:firstLine="480" w:firstLineChars="200"/>
        <w:rPr>
          <w:sz w:val="24"/>
        </w:rPr>
      </w:pPr>
      <w:r>
        <w:rPr>
          <w:rFonts w:hint="eastAsia"/>
          <w:sz w:val="24"/>
        </w:rPr>
        <w:t>2. 乙方违约责任</w:t>
      </w:r>
    </w:p>
    <w:p>
      <w:pPr>
        <w:spacing w:line="360" w:lineRule="auto"/>
        <w:ind w:firstLine="480" w:firstLineChars="200"/>
        <w:rPr>
          <w:sz w:val="24"/>
        </w:rPr>
      </w:pPr>
      <w:r>
        <w:rPr>
          <w:rFonts w:hint="eastAsia"/>
          <w:sz w:val="24"/>
        </w:rPr>
        <w:t>2.1乙方不能完成服务项目，应当承担合同金额5%的违约金，并赔偿给甲方造成的直接损失，同时甲方有权单独解除合同；</w:t>
      </w:r>
    </w:p>
    <w:p>
      <w:pPr>
        <w:spacing w:line="360" w:lineRule="auto"/>
        <w:ind w:firstLine="480" w:firstLineChars="200"/>
        <w:rPr>
          <w:sz w:val="24"/>
        </w:rPr>
      </w:pPr>
      <w:r>
        <w:rPr>
          <w:rFonts w:hint="eastAsia"/>
          <w:sz w:val="24"/>
        </w:rPr>
        <w:t>2.2乙方逾期交付工作成果的，每逾期一日应当承担合同金额1%的违约金，同时乙方应继续履行，逾期三十日仍未完成工作的，甲方有权单方解除合同，乙方应返还甲方已经支付的服务费用；</w:t>
      </w:r>
    </w:p>
    <w:p>
      <w:pPr>
        <w:spacing w:line="360" w:lineRule="auto"/>
        <w:ind w:firstLine="480" w:firstLineChars="200"/>
        <w:rPr>
          <w:sz w:val="24"/>
        </w:rPr>
      </w:pPr>
      <w:r>
        <w:rPr>
          <w:rFonts w:hint="eastAsia"/>
          <w:sz w:val="24"/>
        </w:rPr>
        <w:t>2.3乙方未按约定标准完成服务项目的，乙方应负责按合同约定标准整改。如合同履行期已到期，甲方可视情况给予乙方一定期限作为补救期。在补救期内，乙方有义务继续履行合同直至工作成果符合约定标准。乙方如在约定的补救期到期后仍未能按标准完成服务，或甲方不同意给予乙方补救期的，甲方有权在补救期到期后或合同履行期到期后，单方解除合同，乙方应返还甲方已支付的服务费用。虽经乙方补救完成工作，但已构成逾期交付的，乙方应按上文列明的1%的标准支付逾期违约金。</w:t>
      </w:r>
    </w:p>
    <w:p>
      <w:pPr>
        <w:spacing w:line="360" w:lineRule="auto"/>
        <w:ind w:firstLine="480" w:firstLineChars="200"/>
        <w:rPr>
          <w:sz w:val="24"/>
        </w:rPr>
      </w:pPr>
      <w:r>
        <w:rPr>
          <w:rFonts w:hint="eastAsia"/>
          <w:sz w:val="24"/>
        </w:rPr>
        <w:t>2.4在合同服务期间，发现甲方提供的技术资料、数据或工作条件等不符合合同规定，未按本合同7.3.3款约定期限书面通知甲方，造成技术服务工作停滞、延误或不能履行的，应承担合同金额1%的违约金；</w:t>
      </w:r>
    </w:p>
    <w:p>
      <w:pPr>
        <w:spacing w:line="360" w:lineRule="auto"/>
        <w:ind w:firstLine="480" w:firstLineChars="200"/>
        <w:rPr>
          <w:sz w:val="24"/>
        </w:rPr>
      </w:pPr>
      <w:r>
        <w:rPr>
          <w:rFonts w:hint="eastAsia"/>
          <w:sz w:val="24"/>
        </w:rPr>
        <w:t>2.5其他约定：无。</w:t>
      </w:r>
    </w:p>
    <w:p>
      <w:pPr>
        <w:spacing w:line="360" w:lineRule="auto"/>
        <w:ind w:firstLine="482" w:firstLineChars="200"/>
        <w:rPr>
          <w:b/>
          <w:bCs/>
          <w:sz w:val="24"/>
        </w:rPr>
      </w:pPr>
      <w:r>
        <w:rPr>
          <w:rFonts w:hint="eastAsia"/>
          <w:b/>
          <w:bCs/>
          <w:sz w:val="24"/>
        </w:rPr>
        <w:t>九、争议解决方式</w:t>
      </w:r>
    </w:p>
    <w:p>
      <w:pPr>
        <w:spacing w:line="360" w:lineRule="auto"/>
        <w:ind w:firstLine="480" w:firstLineChars="200"/>
        <w:rPr>
          <w:sz w:val="24"/>
        </w:rPr>
      </w:pPr>
      <w:r>
        <w:rPr>
          <w:rFonts w:hint="eastAsia"/>
          <w:sz w:val="24"/>
        </w:rPr>
        <w:t>因履行本合同或与本合同相关的事项而产生的争议，合同各方应本着友好之原则协商解决；协商不成的，任何一方有权在本合同签订地有管辖权的法院提起诉讼，本合同签订地为中浩德控股集团有限公司办公室。</w:t>
      </w:r>
    </w:p>
    <w:p>
      <w:pPr>
        <w:spacing w:line="360" w:lineRule="auto"/>
        <w:ind w:firstLine="482" w:firstLineChars="200"/>
        <w:rPr>
          <w:sz w:val="24"/>
        </w:rPr>
      </w:pPr>
      <w:r>
        <w:rPr>
          <w:rFonts w:hint="eastAsia"/>
          <w:b/>
          <w:bCs/>
          <w:sz w:val="24"/>
        </w:rPr>
        <w:t>十、其他</w:t>
      </w:r>
    </w:p>
    <w:p>
      <w:pPr>
        <w:spacing w:line="360" w:lineRule="auto"/>
        <w:ind w:firstLine="480" w:firstLineChars="200"/>
        <w:rPr>
          <w:sz w:val="24"/>
        </w:rPr>
      </w:pPr>
      <w:r>
        <w:rPr>
          <w:rFonts w:hint="eastAsia"/>
          <w:sz w:val="24"/>
        </w:rPr>
        <w:t>1. 本合同一式两份，双方方各执一份。</w:t>
      </w:r>
    </w:p>
    <w:p>
      <w:pPr>
        <w:spacing w:line="360" w:lineRule="auto"/>
        <w:ind w:firstLine="480" w:firstLineChars="200"/>
        <w:rPr>
          <w:sz w:val="24"/>
        </w:rPr>
      </w:pPr>
      <w:r>
        <w:rPr>
          <w:rFonts w:hint="eastAsia"/>
          <w:sz w:val="24"/>
        </w:rPr>
        <w:t>2. 本合同从双方签字之日起生效，履行完毕即告终止。</w:t>
      </w:r>
    </w:p>
    <w:p>
      <w:pPr>
        <w:spacing w:line="360" w:lineRule="auto"/>
        <w:ind w:firstLine="480"/>
        <w:rPr>
          <w:sz w:val="24"/>
        </w:rPr>
      </w:pPr>
      <w:r>
        <w:rPr>
          <w:rFonts w:hint="eastAsia"/>
          <w:sz w:val="24"/>
        </w:rPr>
        <w:t>3. 在合同履行过程中，若需变更合同条款，需经双方协商同意，并签订补充协议，补充协议与本合同具有同等的法律效力。</w:t>
      </w:r>
    </w:p>
    <w:p>
      <w:pPr>
        <w:spacing w:line="360" w:lineRule="auto"/>
        <w:ind w:firstLine="480"/>
        <w:rPr>
          <w:sz w:val="24"/>
        </w:rPr>
      </w:pPr>
    </w:p>
    <w:p>
      <w:pPr>
        <w:spacing w:line="360" w:lineRule="auto"/>
        <w:ind w:firstLine="480"/>
        <w:rPr>
          <w:sz w:val="24"/>
        </w:rPr>
      </w:pPr>
    </w:p>
    <w:p>
      <w:pPr>
        <w:spacing w:line="360" w:lineRule="auto"/>
        <w:rPr>
          <w:sz w:val="24"/>
        </w:rPr>
      </w:pPr>
    </w:p>
    <w:p>
      <w:pPr>
        <w:spacing w:line="360" w:lineRule="auto"/>
        <w:ind w:firstLine="480"/>
        <w:rPr>
          <w:sz w:val="24"/>
        </w:rPr>
      </w:pPr>
    </w:p>
    <w:p>
      <w:pPr>
        <w:spacing w:line="360" w:lineRule="auto"/>
        <w:ind w:firstLine="480"/>
        <w:rPr>
          <w:sz w:val="24"/>
        </w:rPr>
      </w:pPr>
    </w:p>
    <w:p>
      <w:pPr>
        <w:spacing w:line="360" w:lineRule="auto"/>
        <w:ind w:firstLine="480"/>
        <w:rPr>
          <w:sz w:val="24"/>
        </w:rPr>
      </w:pPr>
    </w:p>
    <w:p>
      <w:pPr>
        <w:spacing w:line="360" w:lineRule="auto"/>
        <w:ind w:firstLine="480"/>
        <w:rPr>
          <w:sz w:val="24"/>
        </w:rPr>
      </w:pPr>
    </w:p>
    <w:p>
      <w:pPr>
        <w:spacing w:line="360" w:lineRule="auto"/>
        <w:ind w:firstLine="480"/>
        <w:rPr>
          <w:sz w:val="24"/>
        </w:rPr>
      </w:pPr>
    </w:p>
    <w:p>
      <w:pPr>
        <w:spacing w:line="360" w:lineRule="auto"/>
        <w:ind w:firstLine="480"/>
        <w:rPr>
          <w:sz w:val="24"/>
        </w:rPr>
      </w:pPr>
    </w:p>
    <w:p>
      <w:pPr>
        <w:spacing w:line="360" w:lineRule="auto"/>
        <w:ind w:firstLine="480"/>
        <w:rPr>
          <w:sz w:val="24"/>
        </w:rPr>
      </w:pPr>
    </w:p>
    <w:p>
      <w:pPr>
        <w:spacing w:line="360" w:lineRule="auto"/>
        <w:ind w:firstLine="480"/>
        <w:rPr>
          <w:sz w:val="24"/>
        </w:rPr>
      </w:pPr>
    </w:p>
    <w:p>
      <w:pPr>
        <w:spacing w:line="360" w:lineRule="auto"/>
        <w:ind w:firstLine="480"/>
        <w:rPr>
          <w:sz w:val="24"/>
        </w:rPr>
      </w:pPr>
    </w:p>
    <w:p>
      <w:pPr>
        <w:spacing w:line="360" w:lineRule="auto"/>
        <w:ind w:firstLine="480"/>
        <w:rPr>
          <w:sz w:val="24"/>
        </w:rPr>
      </w:pPr>
    </w:p>
    <w:p>
      <w:pPr>
        <w:spacing w:line="360" w:lineRule="auto"/>
        <w:ind w:firstLine="480"/>
        <w:rPr>
          <w:sz w:val="24"/>
        </w:rPr>
      </w:pPr>
    </w:p>
    <w:p>
      <w:pPr>
        <w:spacing w:line="360" w:lineRule="auto"/>
        <w:ind w:firstLine="480"/>
        <w:rPr>
          <w:sz w:val="24"/>
        </w:rPr>
      </w:pPr>
    </w:p>
    <w:p>
      <w:pPr>
        <w:spacing w:line="360" w:lineRule="auto"/>
        <w:ind w:firstLine="480"/>
        <w:rPr>
          <w:sz w:val="24"/>
        </w:rPr>
      </w:pPr>
    </w:p>
    <w:p>
      <w:pPr>
        <w:spacing w:line="360" w:lineRule="auto"/>
        <w:ind w:firstLine="480"/>
        <w:rPr>
          <w:sz w:val="24"/>
        </w:rPr>
      </w:pPr>
    </w:p>
    <w:p>
      <w:pPr>
        <w:spacing w:line="360" w:lineRule="auto"/>
        <w:ind w:firstLine="480"/>
        <w:rPr>
          <w:sz w:val="24"/>
        </w:rPr>
      </w:pPr>
    </w:p>
    <w:p>
      <w:pPr>
        <w:spacing w:line="360" w:lineRule="auto"/>
        <w:ind w:firstLine="480"/>
        <w:rPr>
          <w:sz w:val="24"/>
        </w:rPr>
      </w:pPr>
    </w:p>
    <w:p>
      <w:pPr>
        <w:spacing w:line="360" w:lineRule="auto"/>
        <w:ind w:firstLine="480"/>
        <w:rPr>
          <w:sz w:val="24"/>
        </w:rPr>
      </w:pPr>
    </w:p>
    <w:p>
      <w:pPr>
        <w:spacing w:line="360" w:lineRule="auto"/>
        <w:ind w:firstLine="480"/>
        <w:rPr>
          <w:sz w:val="24"/>
        </w:rPr>
      </w:pPr>
    </w:p>
    <w:p>
      <w:pPr>
        <w:spacing w:line="360" w:lineRule="auto"/>
        <w:ind w:firstLine="480"/>
        <w:rPr>
          <w:sz w:val="24"/>
        </w:rPr>
      </w:pPr>
    </w:p>
    <w:p>
      <w:pPr>
        <w:ind w:firstLine="480" w:firstLineChars="200"/>
        <w:rPr>
          <w:sz w:val="24"/>
        </w:rPr>
      </w:pPr>
      <w:r>
        <w:rPr>
          <w:rFonts w:hint="eastAsia"/>
          <w:sz w:val="24"/>
        </w:rPr>
        <w:t>（本页无正文，为合同签章页）</w:t>
      </w:r>
    </w:p>
    <w:p>
      <w:pPr>
        <w:ind w:firstLine="480" w:firstLineChars="200"/>
        <w:jc w:val="left"/>
        <w:rPr>
          <w:sz w:val="24"/>
        </w:rPr>
      </w:pPr>
    </w:p>
    <w:p>
      <w:pPr>
        <w:ind w:firstLine="480" w:firstLineChars="200"/>
        <w:jc w:val="left"/>
        <w:rPr>
          <w:sz w:val="24"/>
        </w:rPr>
      </w:pPr>
    </w:p>
    <w:p>
      <w:pPr>
        <w:ind w:firstLine="480" w:firstLineChars="200"/>
        <w:jc w:val="left"/>
        <w:rPr>
          <w:sz w:val="24"/>
        </w:rPr>
      </w:pPr>
    </w:p>
    <w:p>
      <w:pPr>
        <w:ind w:firstLine="480" w:firstLineChars="200"/>
        <w:jc w:val="left"/>
        <w:rPr>
          <w:sz w:val="24"/>
        </w:rPr>
      </w:pPr>
    </w:p>
    <w:p>
      <w:pPr>
        <w:ind w:firstLine="480" w:firstLineChars="200"/>
        <w:jc w:val="left"/>
        <w:rPr>
          <w:sz w:val="24"/>
        </w:rPr>
      </w:pPr>
      <w:r>
        <w:rPr>
          <w:rFonts w:hint="eastAsia"/>
          <w:sz w:val="24"/>
        </w:rPr>
        <w:t xml:space="preserve">甲方:                                      </w:t>
      </w:r>
    </w:p>
    <w:p>
      <w:pPr>
        <w:ind w:firstLine="480" w:firstLineChars="200"/>
        <w:jc w:val="left"/>
        <w:rPr>
          <w:sz w:val="24"/>
        </w:rPr>
      </w:pPr>
    </w:p>
    <w:p>
      <w:pPr>
        <w:ind w:firstLine="480" w:firstLineChars="200"/>
        <w:jc w:val="left"/>
        <w:rPr>
          <w:sz w:val="24"/>
        </w:rPr>
      </w:pPr>
      <w:r>
        <w:rPr>
          <w:sz w:val="24"/>
        </w:rPr>
        <w:t>法</w:t>
      </w:r>
      <w:r>
        <w:rPr>
          <w:rFonts w:hint="eastAsia"/>
          <w:sz w:val="24"/>
        </w:rPr>
        <w:t>定</w:t>
      </w:r>
      <w:r>
        <w:rPr>
          <w:sz w:val="24"/>
        </w:rPr>
        <w:t>代表人或</w:t>
      </w:r>
      <w:r>
        <w:rPr>
          <w:rFonts w:hint="eastAsia"/>
          <w:sz w:val="24"/>
        </w:rPr>
        <w:t>授权代表人：</w:t>
      </w:r>
    </w:p>
    <w:p>
      <w:pPr>
        <w:ind w:firstLine="480" w:firstLineChars="200"/>
        <w:jc w:val="left"/>
        <w:rPr>
          <w:sz w:val="24"/>
        </w:rPr>
      </w:pPr>
    </w:p>
    <w:p>
      <w:pPr>
        <w:ind w:firstLine="480" w:firstLineChars="200"/>
        <w:jc w:val="left"/>
        <w:rPr>
          <w:sz w:val="24"/>
        </w:rPr>
      </w:pPr>
      <w:r>
        <w:rPr>
          <w:rFonts w:hint="eastAsia"/>
          <w:sz w:val="24"/>
        </w:rPr>
        <w:t>日期：</w:t>
      </w:r>
    </w:p>
    <w:p>
      <w:pPr>
        <w:ind w:firstLine="480" w:firstLineChars="200"/>
        <w:jc w:val="left"/>
        <w:rPr>
          <w:sz w:val="24"/>
        </w:rPr>
      </w:pPr>
    </w:p>
    <w:p>
      <w:pPr>
        <w:ind w:firstLine="480" w:firstLineChars="200"/>
        <w:jc w:val="left"/>
        <w:rPr>
          <w:sz w:val="24"/>
        </w:rPr>
      </w:pPr>
    </w:p>
    <w:p>
      <w:pPr>
        <w:ind w:firstLine="480" w:firstLineChars="200"/>
        <w:jc w:val="left"/>
        <w:rPr>
          <w:sz w:val="24"/>
        </w:rPr>
      </w:pPr>
    </w:p>
    <w:p>
      <w:pPr>
        <w:ind w:firstLine="480" w:firstLineChars="200"/>
        <w:jc w:val="left"/>
        <w:rPr>
          <w:sz w:val="24"/>
        </w:rPr>
      </w:pPr>
    </w:p>
    <w:p>
      <w:pPr>
        <w:ind w:firstLine="480" w:firstLineChars="200"/>
        <w:jc w:val="left"/>
        <w:rPr>
          <w:rFonts w:hint="eastAsia"/>
          <w:sz w:val="24"/>
        </w:rPr>
      </w:pPr>
    </w:p>
    <w:p>
      <w:pPr>
        <w:ind w:firstLine="480" w:firstLineChars="200"/>
        <w:jc w:val="left"/>
        <w:rPr>
          <w:sz w:val="24"/>
        </w:rPr>
      </w:pPr>
      <w:r>
        <w:rPr>
          <w:rFonts w:hint="eastAsia"/>
          <w:sz w:val="24"/>
        </w:rPr>
        <w:t>乙方:</w:t>
      </w:r>
    </w:p>
    <w:p>
      <w:pPr>
        <w:ind w:firstLine="480" w:firstLineChars="200"/>
        <w:jc w:val="left"/>
        <w:rPr>
          <w:sz w:val="24"/>
        </w:rPr>
      </w:pPr>
    </w:p>
    <w:p>
      <w:pPr>
        <w:ind w:firstLine="480" w:firstLineChars="200"/>
        <w:jc w:val="left"/>
        <w:rPr>
          <w:sz w:val="24"/>
        </w:rPr>
      </w:pPr>
      <w:r>
        <w:rPr>
          <w:sz w:val="24"/>
        </w:rPr>
        <w:t>法</w:t>
      </w:r>
      <w:r>
        <w:rPr>
          <w:rFonts w:hint="eastAsia"/>
          <w:sz w:val="24"/>
        </w:rPr>
        <w:t>定</w:t>
      </w:r>
      <w:r>
        <w:rPr>
          <w:sz w:val="24"/>
        </w:rPr>
        <w:t>代表人或</w:t>
      </w:r>
      <w:r>
        <w:rPr>
          <w:rFonts w:hint="eastAsia"/>
          <w:sz w:val="24"/>
        </w:rPr>
        <w:t>授权代表人：</w:t>
      </w:r>
    </w:p>
    <w:p>
      <w:pPr>
        <w:ind w:firstLine="480" w:firstLineChars="200"/>
        <w:jc w:val="left"/>
        <w:rPr>
          <w:sz w:val="24"/>
        </w:rPr>
      </w:pPr>
    </w:p>
    <w:p>
      <w:pPr>
        <w:ind w:firstLine="480" w:firstLineChars="200"/>
        <w:jc w:val="left"/>
        <w:rPr>
          <w:sz w:val="24"/>
        </w:rPr>
      </w:pPr>
      <w:r>
        <w:rPr>
          <w:rFonts w:hint="eastAsia"/>
          <w:sz w:val="24"/>
        </w:rPr>
        <w:t xml:space="preserve">日期：                                     </w:t>
      </w:r>
    </w:p>
    <w:p>
      <w:pPr>
        <w:rPr>
          <w:sz w:val="24"/>
        </w:rPr>
      </w:pPr>
    </w:p>
    <w:p>
      <w:pPr>
        <w:ind w:firstLine="480" w:firstLineChars="200"/>
        <w:rPr>
          <w:sz w:val="24"/>
        </w:rPr>
      </w:pPr>
    </w:p>
    <w:p>
      <w:pPr>
        <w:spacing w:line="360" w:lineRule="auto"/>
        <w:ind w:firstLine="480"/>
        <w:rPr>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D0AB42"/>
    <w:multiLevelType w:val="singleLevel"/>
    <w:tmpl w:val="6CD0AB42"/>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8B7"/>
    <w:rsid w:val="00011C55"/>
    <w:rsid w:val="00153917"/>
    <w:rsid w:val="0017477A"/>
    <w:rsid w:val="00243FDC"/>
    <w:rsid w:val="00331855"/>
    <w:rsid w:val="00387D8A"/>
    <w:rsid w:val="004D44B8"/>
    <w:rsid w:val="004D46A4"/>
    <w:rsid w:val="005318D5"/>
    <w:rsid w:val="006361FE"/>
    <w:rsid w:val="006B7FC2"/>
    <w:rsid w:val="006F350C"/>
    <w:rsid w:val="00A505E3"/>
    <w:rsid w:val="00AB4387"/>
    <w:rsid w:val="00B60E54"/>
    <w:rsid w:val="00D14A55"/>
    <w:rsid w:val="00DF429B"/>
    <w:rsid w:val="00E8383E"/>
    <w:rsid w:val="00EC024C"/>
    <w:rsid w:val="00F238B7"/>
    <w:rsid w:val="00F853AB"/>
    <w:rsid w:val="00FB4471"/>
    <w:rsid w:val="00FD4257"/>
    <w:rsid w:val="03733657"/>
    <w:rsid w:val="07A43712"/>
    <w:rsid w:val="114D1A21"/>
    <w:rsid w:val="1E4C3167"/>
    <w:rsid w:val="1F4D1B2E"/>
    <w:rsid w:val="38EB367F"/>
    <w:rsid w:val="3EAA71F2"/>
    <w:rsid w:val="5C2F719A"/>
    <w:rsid w:val="6FB61045"/>
    <w:rsid w:val="6FC377CD"/>
    <w:rsid w:val="6FD00D55"/>
    <w:rsid w:val="752E1722"/>
    <w:rsid w:val="792120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rFonts w:asciiTheme="minorHAnsi" w:hAnsiTheme="minorHAnsi" w:eastAsiaTheme="minorEastAsia" w:cstheme="minorBidi"/>
      <w:kern w:val="2"/>
      <w:sz w:val="18"/>
      <w:szCs w:val="18"/>
    </w:rPr>
  </w:style>
  <w:style w:type="character" w:customStyle="1" w:styleId="8">
    <w:name w:val="页脚 Char"/>
    <w:basedOn w:val="6"/>
    <w:link w:val="3"/>
    <w:qFormat/>
    <w:uiPriority w:val="0"/>
    <w:rPr>
      <w:rFonts w:asciiTheme="minorHAnsi" w:hAnsiTheme="minorHAnsi" w:eastAsiaTheme="minorEastAsia" w:cstheme="minorBidi"/>
      <w:kern w:val="2"/>
      <w:sz w:val="18"/>
      <w:szCs w:val="18"/>
    </w:rPr>
  </w:style>
  <w:style w:type="character" w:customStyle="1" w:styleId="9">
    <w:name w:val="批注框文本 Char"/>
    <w:basedOn w:val="6"/>
    <w:link w:val="2"/>
    <w:semiHidden/>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465</Words>
  <Characters>2656</Characters>
  <Lines>22</Lines>
  <Paragraphs>6</Paragraphs>
  <TotalTime>4</TotalTime>
  <ScaleCrop>false</ScaleCrop>
  <LinksUpToDate>false</LinksUpToDate>
  <CharactersWithSpaces>3115</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2020-01-20T02:30:00Z</dcterms:created>
  <dc:creator>Administrator</dc:creator>
  <cp:lastModifiedBy>彭秋萍</cp:lastModifiedBy>
  <dcterms:modified xsi:type="dcterms:W3CDTF">2021-07-24T01:58:25Z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E030ECBFB4394FD5AE3EC88E464B84CD</vt:lpwstr>
  </property>
</Properties>
</file>