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7B58E" w14:textId="77777777" w:rsidR="00675A00" w:rsidRDefault="00081B48" w:rsidP="00675A00">
      <w:pPr>
        <w:widowControl/>
        <w:spacing w:beforeLines="50" w:before="156" w:afterLines="50" w:after="156" w:line="360" w:lineRule="auto"/>
        <w:ind w:leftChars="50" w:left="120" w:rightChars="50" w:right="120" w:firstLineChars="200" w:firstLine="480"/>
        <w:rPr>
          <w:rFonts w:ascii="宋体" w:hAnsi="宋体"/>
          <w:szCs w:val="24"/>
        </w:rPr>
      </w:pPr>
      <w:r w:rsidRPr="004B476D">
        <w:rPr>
          <w:rFonts w:ascii="宋体" w:hAnsi="宋体"/>
          <w:szCs w:val="24"/>
        </w:rPr>
        <w:t xml:space="preserve">  </w:t>
      </w:r>
    </w:p>
    <w:p w14:paraId="11403BD9" w14:textId="64CD8A83" w:rsidR="00337B90" w:rsidRPr="00675A00" w:rsidRDefault="00675A00" w:rsidP="00675A00">
      <w:pPr>
        <w:widowControl/>
        <w:spacing w:beforeLines="50" w:before="156" w:afterLines="50" w:after="156" w:line="360" w:lineRule="auto"/>
        <w:ind w:leftChars="50" w:left="120" w:rightChars="50" w:right="120" w:firstLineChars="200" w:firstLine="562"/>
        <w:rPr>
          <w:rFonts w:ascii="宋体" w:hAnsi="宋体"/>
          <w:szCs w:val="24"/>
        </w:rPr>
      </w:pPr>
      <w:r w:rsidRPr="004B476D">
        <w:rPr>
          <w:rFonts w:ascii="宋体" w:hAnsi="宋体" w:cs="宋体"/>
          <w:b/>
          <w:sz w:val="28"/>
          <w:szCs w:val="28"/>
        </w:rPr>
        <w:t xml:space="preserve"> </w:t>
      </w:r>
    </w:p>
    <w:p w14:paraId="6844A1E9" w14:textId="77777777" w:rsidR="00337B90" w:rsidRPr="004B476D" w:rsidRDefault="00081B48">
      <w:pPr>
        <w:jc w:val="center"/>
        <w:rPr>
          <w:rFonts w:ascii="宋体" w:hAnsi="宋体" w:cs="宋体"/>
          <w:b/>
          <w:bCs/>
          <w:sz w:val="52"/>
          <w:szCs w:val="48"/>
        </w:rPr>
      </w:pPr>
      <w:r w:rsidRPr="004B476D">
        <w:rPr>
          <w:rFonts w:ascii="宋体" w:hAnsi="宋体" w:cs="宋体" w:hint="eastAsia"/>
          <w:b/>
          <w:bCs/>
          <w:sz w:val="52"/>
          <w:szCs w:val="48"/>
        </w:rPr>
        <w:t>开元壹号62地块一期智能化工程</w:t>
      </w:r>
    </w:p>
    <w:p w14:paraId="2C045CAF" w14:textId="77777777" w:rsidR="00337B90" w:rsidRPr="004B476D" w:rsidRDefault="00081B48">
      <w:pPr>
        <w:jc w:val="center"/>
        <w:rPr>
          <w:rFonts w:ascii="宋体" w:hAnsi="宋体" w:cs="宋体"/>
          <w:b/>
          <w:bCs/>
          <w:sz w:val="52"/>
          <w:szCs w:val="48"/>
        </w:rPr>
      </w:pPr>
      <w:r w:rsidRPr="004B476D">
        <w:rPr>
          <w:rFonts w:ascii="宋体" w:hAnsi="宋体" w:cs="宋体" w:hint="eastAsia"/>
          <w:b/>
          <w:bCs/>
          <w:sz w:val="52"/>
          <w:szCs w:val="48"/>
        </w:rPr>
        <w:t>施工合同</w:t>
      </w:r>
    </w:p>
    <w:p w14:paraId="3E6474C6" w14:textId="77777777" w:rsidR="00337B90" w:rsidRPr="004B476D" w:rsidRDefault="00337B90">
      <w:pPr>
        <w:rPr>
          <w:rFonts w:ascii="宋体" w:hAnsi="宋体" w:cs="宋体"/>
          <w:b/>
          <w:bCs/>
          <w:sz w:val="32"/>
          <w:szCs w:val="28"/>
        </w:rPr>
      </w:pPr>
    </w:p>
    <w:p w14:paraId="2EE0A98C" w14:textId="77777777" w:rsidR="00337B90" w:rsidRPr="004B476D" w:rsidRDefault="00337B90">
      <w:pPr>
        <w:rPr>
          <w:rFonts w:ascii="宋体" w:hAnsi="宋体" w:cs="宋体"/>
          <w:b/>
          <w:bCs/>
          <w:sz w:val="32"/>
          <w:szCs w:val="28"/>
        </w:rPr>
      </w:pPr>
    </w:p>
    <w:p w14:paraId="7BD51C9F" w14:textId="77777777" w:rsidR="00337B90" w:rsidRPr="004B476D" w:rsidRDefault="00337B90">
      <w:pPr>
        <w:rPr>
          <w:rFonts w:ascii="宋体" w:hAnsi="宋体" w:cs="宋体"/>
          <w:b/>
          <w:bCs/>
          <w:sz w:val="32"/>
          <w:szCs w:val="28"/>
        </w:rPr>
      </w:pPr>
    </w:p>
    <w:p w14:paraId="39B80BE1" w14:textId="77777777" w:rsidR="00337B90" w:rsidRPr="004B476D" w:rsidRDefault="00337B90">
      <w:pPr>
        <w:rPr>
          <w:rFonts w:ascii="宋体" w:hAnsi="宋体" w:cs="宋体"/>
          <w:b/>
          <w:bCs/>
          <w:sz w:val="32"/>
          <w:szCs w:val="28"/>
        </w:rPr>
      </w:pPr>
    </w:p>
    <w:p w14:paraId="64AC83FD" w14:textId="77777777" w:rsidR="00337B90" w:rsidRPr="004B476D" w:rsidRDefault="00337B90">
      <w:pPr>
        <w:rPr>
          <w:rFonts w:ascii="宋体" w:hAnsi="宋体" w:cs="宋体"/>
          <w:b/>
          <w:bCs/>
          <w:sz w:val="32"/>
          <w:szCs w:val="28"/>
        </w:rPr>
      </w:pPr>
    </w:p>
    <w:p w14:paraId="4950652A" w14:textId="712CC428" w:rsidR="00337B90" w:rsidRPr="004B476D" w:rsidRDefault="00081B48">
      <w:pPr>
        <w:rPr>
          <w:rFonts w:ascii="宋体" w:hAnsi="宋体" w:cs="宋体"/>
          <w:b/>
          <w:bCs/>
          <w:sz w:val="32"/>
          <w:szCs w:val="28"/>
        </w:rPr>
      </w:pPr>
      <w:r w:rsidRPr="004B476D">
        <w:rPr>
          <w:rFonts w:ascii="宋体" w:hAnsi="宋体" w:cs="宋体" w:hint="eastAsia"/>
          <w:b/>
          <w:bCs/>
          <w:sz w:val="32"/>
          <w:szCs w:val="28"/>
        </w:rPr>
        <w:t xml:space="preserve">          合同编号：</w:t>
      </w:r>
      <w:r w:rsidR="00D20B5E">
        <w:rPr>
          <w:rFonts w:ascii="宋体" w:hAnsi="宋体" w:cs="宋体" w:hint="eastAsia"/>
          <w:b/>
          <w:bCs/>
          <w:sz w:val="32"/>
          <w:szCs w:val="28"/>
        </w:rPr>
        <w:t>K</w:t>
      </w:r>
      <w:r w:rsidR="00D20B5E">
        <w:rPr>
          <w:rFonts w:ascii="宋体" w:hAnsi="宋体" w:cs="宋体"/>
          <w:b/>
          <w:bCs/>
          <w:sz w:val="32"/>
          <w:szCs w:val="28"/>
        </w:rPr>
        <w:t>KYH.62-IP-105</w:t>
      </w:r>
    </w:p>
    <w:p w14:paraId="2C45D772" w14:textId="07278F35" w:rsidR="00337B90" w:rsidRPr="004B476D" w:rsidRDefault="00081B48">
      <w:pPr>
        <w:rPr>
          <w:rFonts w:ascii="宋体" w:hAnsi="宋体" w:cs="宋体"/>
          <w:b/>
          <w:bCs/>
          <w:sz w:val="32"/>
          <w:szCs w:val="28"/>
        </w:rPr>
      </w:pPr>
      <w:r w:rsidRPr="004B476D">
        <w:rPr>
          <w:rFonts w:ascii="宋体" w:hAnsi="宋体" w:cs="宋体" w:hint="eastAsia"/>
          <w:b/>
          <w:bCs/>
          <w:sz w:val="32"/>
          <w:szCs w:val="28"/>
        </w:rPr>
        <w:t xml:space="preserve">          成本代码：</w:t>
      </w:r>
      <w:r w:rsidR="00D20B5E">
        <w:rPr>
          <w:rFonts w:ascii="宋体" w:hAnsi="宋体" w:cs="宋体" w:hint="eastAsia"/>
          <w:b/>
          <w:bCs/>
          <w:sz w:val="32"/>
          <w:szCs w:val="28"/>
        </w:rPr>
        <w:t>4</w:t>
      </w:r>
      <w:r w:rsidR="00D20B5E">
        <w:rPr>
          <w:rFonts w:ascii="宋体" w:hAnsi="宋体" w:cs="宋体"/>
          <w:b/>
          <w:bCs/>
          <w:sz w:val="32"/>
          <w:szCs w:val="28"/>
        </w:rPr>
        <w:t>.11</w:t>
      </w:r>
    </w:p>
    <w:p w14:paraId="0E670C6E" w14:textId="77777777" w:rsidR="00337B90" w:rsidRPr="004B476D" w:rsidRDefault="00337B90">
      <w:pPr>
        <w:ind w:firstLineChars="500" w:firstLine="1606"/>
        <w:rPr>
          <w:rFonts w:ascii="宋体" w:hAnsi="宋体" w:cs="宋体"/>
          <w:b/>
          <w:bCs/>
          <w:sz w:val="32"/>
          <w:szCs w:val="28"/>
        </w:rPr>
      </w:pPr>
    </w:p>
    <w:p w14:paraId="22548D89" w14:textId="77777777" w:rsidR="00337B90" w:rsidRPr="004B476D" w:rsidRDefault="00337B90">
      <w:pPr>
        <w:ind w:firstLineChars="500" w:firstLine="1606"/>
        <w:rPr>
          <w:rFonts w:ascii="宋体" w:hAnsi="宋体" w:cs="宋体"/>
          <w:b/>
          <w:bCs/>
          <w:sz w:val="32"/>
          <w:szCs w:val="28"/>
        </w:rPr>
      </w:pPr>
    </w:p>
    <w:p w14:paraId="20C695BE" w14:textId="77777777" w:rsidR="00337B90" w:rsidRPr="004B476D" w:rsidRDefault="00337B90">
      <w:pPr>
        <w:ind w:firstLineChars="500" w:firstLine="1606"/>
        <w:rPr>
          <w:rFonts w:ascii="宋体" w:hAnsi="宋体" w:cs="宋体"/>
          <w:b/>
          <w:bCs/>
          <w:sz w:val="32"/>
          <w:szCs w:val="28"/>
        </w:rPr>
      </w:pPr>
    </w:p>
    <w:p w14:paraId="7D6B4CBF" w14:textId="77777777" w:rsidR="00337B90" w:rsidRPr="004B476D" w:rsidRDefault="00337B90">
      <w:pPr>
        <w:ind w:firstLineChars="500" w:firstLine="1606"/>
        <w:rPr>
          <w:rFonts w:ascii="宋体" w:hAnsi="宋体" w:cs="宋体"/>
          <w:b/>
          <w:bCs/>
          <w:sz w:val="32"/>
          <w:szCs w:val="28"/>
        </w:rPr>
      </w:pPr>
    </w:p>
    <w:p w14:paraId="186C3A78" w14:textId="77777777" w:rsidR="00337B90" w:rsidRPr="004B476D" w:rsidRDefault="00337B90">
      <w:pPr>
        <w:ind w:firstLineChars="500" w:firstLine="1606"/>
        <w:rPr>
          <w:rFonts w:ascii="宋体" w:hAnsi="宋体" w:cs="宋体"/>
          <w:b/>
          <w:bCs/>
          <w:sz w:val="32"/>
          <w:szCs w:val="28"/>
        </w:rPr>
      </w:pPr>
    </w:p>
    <w:p w14:paraId="0B0BC379" w14:textId="77777777" w:rsidR="00337B90" w:rsidRPr="004B476D" w:rsidRDefault="00081B48">
      <w:pPr>
        <w:ind w:firstLineChars="500" w:firstLine="1606"/>
        <w:rPr>
          <w:rFonts w:ascii="宋体" w:hAnsi="宋体" w:cs="宋体"/>
          <w:b/>
          <w:bCs/>
          <w:sz w:val="32"/>
          <w:szCs w:val="28"/>
        </w:rPr>
      </w:pPr>
      <w:r w:rsidRPr="004B476D">
        <w:rPr>
          <w:rFonts w:ascii="宋体" w:hAnsi="宋体" w:cs="宋体" w:hint="eastAsia"/>
          <w:b/>
          <w:bCs/>
          <w:sz w:val="32"/>
          <w:szCs w:val="28"/>
        </w:rPr>
        <w:t>甲    方：洛阳浩德鑫置地有限公司</w:t>
      </w:r>
    </w:p>
    <w:p w14:paraId="5D569D12" w14:textId="2AAA0503" w:rsidR="00337B90" w:rsidRPr="004B476D" w:rsidRDefault="00081B48">
      <w:pPr>
        <w:rPr>
          <w:rFonts w:ascii="宋体" w:hAnsi="宋体" w:cs="宋体"/>
          <w:b/>
          <w:bCs/>
          <w:sz w:val="32"/>
          <w:szCs w:val="28"/>
        </w:rPr>
      </w:pPr>
      <w:r w:rsidRPr="004B476D">
        <w:rPr>
          <w:rFonts w:ascii="宋体" w:hAnsi="宋体" w:cs="宋体" w:hint="eastAsia"/>
          <w:b/>
          <w:bCs/>
          <w:sz w:val="32"/>
          <w:szCs w:val="28"/>
        </w:rPr>
        <w:t xml:space="preserve">          乙    方：</w:t>
      </w:r>
      <w:r w:rsidR="00675A00" w:rsidRPr="00675A00">
        <w:rPr>
          <w:rFonts w:ascii="宋体" w:hAnsi="宋体" w:cs="宋体" w:hint="eastAsia"/>
          <w:b/>
          <w:bCs/>
          <w:sz w:val="32"/>
          <w:szCs w:val="28"/>
        </w:rPr>
        <w:t>河南风云智能科技有限公司</w:t>
      </w:r>
    </w:p>
    <w:p w14:paraId="5ED4AA82" w14:textId="45DD33A8" w:rsidR="00337B90" w:rsidRPr="004B476D" w:rsidRDefault="00081B48">
      <w:pPr>
        <w:ind w:firstLineChars="200" w:firstLine="643"/>
        <w:rPr>
          <w:rFonts w:ascii="宋体" w:hAnsi="宋体" w:cs="宋体"/>
          <w:b/>
          <w:bCs/>
          <w:sz w:val="32"/>
          <w:szCs w:val="32"/>
          <w:u w:val="single"/>
        </w:rPr>
      </w:pPr>
      <w:r w:rsidRPr="004B476D">
        <w:rPr>
          <w:rFonts w:ascii="宋体" w:hAnsi="宋体" w:cs="宋体" w:hint="eastAsia"/>
          <w:b/>
          <w:bCs/>
          <w:sz w:val="32"/>
          <w:szCs w:val="32"/>
        </w:rPr>
        <w:t xml:space="preserve">      签订日期：2021年</w:t>
      </w:r>
      <w:r w:rsidR="00FC455C">
        <w:rPr>
          <w:rFonts w:ascii="宋体" w:hAnsi="宋体" w:cs="宋体"/>
          <w:b/>
          <w:bCs/>
          <w:sz w:val="32"/>
          <w:szCs w:val="32"/>
        </w:rPr>
        <w:t>10</w:t>
      </w:r>
      <w:r w:rsidRPr="004B476D">
        <w:rPr>
          <w:rFonts w:ascii="宋体" w:hAnsi="宋体" w:cs="宋体" w:hint="eastAsia"/>
          <w:b/>
          <w:bCs/>
          <w:sz w:val="32"/>
          <w:szCs w:val="32"/>
        </w:rPr>
        <w:t>月</w:t>
      </w:r>
      <w:r w:rsidRPr="004B476D">
        <w:rPr>
          <w:rFonts w:ascii="宋体" w:hAnsi="宋体" w:cs="宋体" w:hint="eastAsia"/>
          <w:b/>
          <w:bCs/>
          <w:sz w:val="32"/>
          <w:szCs w:val="32"/>
          <w:u w:val="single"/>
        </w:rPr>
        <w:t xml:space="preserve"> </w:t>
      </w:r>
      <w:r w:rsidRPr="004B476D">
        <w:rPr>
          <w:rFonts w:ascii="宋体" w:hAnsi="宋体" w:cs="宋体"/>
          <w:b/>
          <w:bCs/>
          <w:sz w:val="32"/>
          <w:szCs w:val="32"/>
          <w:u w:val="single"/>
        </w:rPr>
        <w:t xml:space="preserve">  </w:t>
      </w:r>
      <w:r w:rsidRPr="004B476D">
        <w:rPr>
          <w:rFonts w:ascii="宋体" w:hAnsi="宋体" w:cs="宋体" w:hint="eastAsia"/>
          <w:b/>
          <w:bCs/>
          <w:sz w:val="32"/>
          <w:szCs w:val="32"/>
        </w:rPr>
        <w:t>日</w:t>
      </w:r>
    </w:p>
    <w:p w14:paraId="1F9E1771" w14:textId="5DEF37D5" w:rsidR="00337B90" w:rsidRDefault="00337B90" w:rsidP="007425AB">
      <w:pPr>
        <w:spacing w:beforeLines="50" w:before="156" w:afterLines="50" w:after="156" w:line="360" w:lineRule="auto"/>
        <w:ind w:rightChars="50" w:right="120"/>
        <w:rPr>
          <w:rStyle w:val="ca-10"/>
          <w:rFonts w:ascii="宋体" w:hAnsi="宋体"/>
          <w:b/>
          <w:bCs/>
          <w:szCs w:val="24"/>
        </w:rPr>
      </w:pPr>
    </w:p>
    <w:p w14:paraId="3D3DC71D" w14:textId="77777777" w:rsidR="00675A00" w:rsidRPr="00675A00" w:rsidRDefault="00675A00" w:rsidP="00675A00">
      <w:pPr>
        <w:pStyle w:val="10"/>
      </w:pPr>
    </w:p>
    <w:p w14:paraId="0EF61834" w14:textId="77777777" w:rsidR="00337B90" w:rsidRPr="004B476D" w:rsidRDefault="00081B48">
      <w:pPr>
        <w:pStyle w:val="10"/>
        <w:jc w:val="center"/>
        <w:rPr>
          <w:szCs w:val="24"/>
        </w:rPr>
      </w:pPr>
      <w:r w:rsidRPr="004B476D">
        <w:rPr>
          <w:rFonts w:hint="eastAsia"/>
          <w:szCs w:val="24"/>
        </w:rPr>
        <w:lastRenderedPageBreak/>
        <w:t>开元壹号62地块一期智能化工程施工合同</w:t>
      </w:r>
    </w:p>
    <w:p w14:paraId="49AE859E" w14:textId="77777777" w:rsidR="00F0413C" w:rsidRDefault="00F0413C" w:rsidP="00F0413C">
      <w:pPr>
        <w:widowControl/>
        <w:spacing w:line="360" w:lineRule="auto"/>
        <w:rPr>
          <w:rFonts w:ascii="宋体" w:hAnsi="宋体" w:cs="宋体"/>
          <w:szCs w:val="24"/>
          <w:u w:val="single"/>
        </w:rPr>
      </w:pPr>
      <w:r>
        <w:rPr>
          <w:rFonts w:ascii="宋体" w:hAnsi="宋体" w:cs="宋体" w:hint="eastAsia"/>
          <w:szCs w:val="24"/>
        </w:rPr>
        <w:t>甲方（全称）：</w:t>
      </w:r>
      <w:r>
        <w:rPr>
          <w:rFonts w:ascii="宋体" w:hAnsi="宋体" w:cs="宋体" w:hint="eastAsia"/>
          <w:szCs w:val="24"/>
          <w:u w:val="single"/>
        </w:rPr>
        <w:t>洛阳浩德鑫置地有限公司</w:t>
      </w:r>
    </w:p>
    <w:p w14:paraId="4748EBF2" w14:textId="240FCC3D" w:rsidR="00F0413C" w:rsidRPr="00326988" w:rsidRDefault="00F0413C" w:rsidP="00F0413C">
      <w:pPr>
        <w:pStyle w:val="10"/>
        <w:rPr>
          <w:b w:val="0"/>
          <w:bCs/>
        </w:rPr>
      </w:pPr>
      <w:r w:rsidRPr="00326988">
        <w:rPr>
          <w:rFonts w:hint="eastAsia"/>
          <w:b w:val="0"/>
          <w:bCs/>
        </w:rPr>
        <w:t>统一社会信用代码：</w:t>
      </w:r>
      <w:r w:rsidR="000A0FD6" w:rsidRPr="000A0FD6">
        <w:rPr>
          <w:b w:val="0"/>
          <w:bCs/>
        </w:rPr>
        <w:t>914103005542480325</w:t>
      </w:r>
    </w:p>
    <w:p w14:paraId="53906BD2" w14:textId="77777777" w:rsidR="00F0413C" w:rsidRDefault="00F0413C" w:rsidP="00F0413C">
      <w:pPr>
        <w:widowControl/>
        <w:spacing w:line="360" w:lineRule="auto"/>
        <w:rPr>
          <w:rFonts w:ascii="宋体" w:hAnsi="宋体" w:cs="宋体"/>
          <w:szCs w:val="24"/>
          <w:u w:val="single"/>
        </w:rPr>
      </w:pPr>
      <w:r>
        <w:rPr>
          <w:rFonts w:ascii="宋体" w:hAnsi="宋体" w:cs="宋体" w:hint="eastAsia"/>
          <w:szCs w:val="24"/>
        </w:rPr>
        <w:t>乙方（全称）：</w:t>
      </w:r>
      <w:r>
        <w:rPr>
          <w:rFonts w:ascii="宋体" w:hAnsi="宋体" w:cs="宋体" w:hint="eastAsia"/>
          <w:szCs w:val="24"/>
          <w:u w:val="single"/>
        </w:rPr>
        <w:t>河南风云智能科技有限公司</w:t>
      </w:r>
    </w:p>
    <w:p w14:paraId="66852703" w14:textId="767D8148" w:rsidR="00F0413C" w:rsidRPr="000A0FD6" w:rsidRDefault="00F0413C" w:rsidP="00F0413C">
      <w:pPr>
        <w:widowControl/>
        <w:spacing w:line="360" w:lineRule="auto"/>
        <w:rPr>
          <w:rFonts w:ascii="宋体" w:hAnsi="宋体" w:cs="宋体"/>
          <w:szCs w:val="24"/>
        </w:rPr>
      </w:pPr>
      <w:r w:rsidRPr="000A0FD6">
        <w:rPr>
          <w:rFonts w:ascii="宋体" w:hAnsi="宋体" w:cs="宋体" w:hint="eastAsia"/>
          <w:szCs w:val="24"/>
        </w:rPr>
        <w:t>统一社会信用代码：</w:t>
      </w:r>
      <w:r w:rsidR="000A0FD6" w:rsidRPr="000A0FD6">
        <w:rPr>
          <w:rFonts w:ascii="宋体" w:hAnsi="宋体" w:cs="宋体"/>
          <w:szCs w:val="24"/>
        </w:rPr>
        <w:t>91410100MA3XEWLW1G</w:t>
      </w:r>
      <w:r w:rsidRPr="000A0FD6">
        <w:rPr>
          <w:rFonts w:ascii="宋体" w:hAnsi="宋体" w:cs="宋体" w:hint="eastAsia"/>
          <w:szCs w:val="24"/>
        </w:rPr>
        <w:t xml:space="preserve"> </w:t>
      </w:r>
    </w:p>
    <w:p w14:paraId="1D36821F" w14:textId="77777777" w:rsidR="00F0413C" w:rsidRDefault="00F0413C" w:rsidP="00F0413C">
      <w:pPr>
        <w:spacing w:line="360" w:lineRule="auto"/>
        <w:ind w:firstLineChars="200" w:firstLine="480"/>
        <w:rPr>
          <w:rFonts w:ascii="宋体" w:hAnsi="宋体" w:cs="宋体"/>
          <w:b/>
          <w:bCs/>
        </w:rPr>
      </w:pPr>
      <w:r>
        <w:rPr>
          <w:rFonts w:ascii="宋体" w:hAnsi="宋体" w:cs="宋体" w:hint="eastAsia"/>
        </w:rPr>
        <w:t>依照《中华人民共和国民法典》、《中华人民共和国建筑法》及其他有关法律、行政法规，遵循平等、自愿、公平和诚实信用的原则，双方就</w:t>
      </w:r>
      <w:r>
        <w:rPr>
          <w:rFonts w:ascii="宋体" w:hAnsi="宋体" w:cs="宋体" w:hint="eastAsia"/>
          <w:szCs w:val="24"/>
        </w:rPr>
        <w:t>开元壹号62地块一期</w:t>
      </w:r>
      <w:r>
        <w:rPr>
          <w:rFonts w:ascii="宋体" w:hAnsi="宋体" w:cs="宋体" w:hint="eastAsia"/>
          <w:bCs/>
          <w:szCs w:val="24"/>
        </w:rPr>
        <w:t>智能化</w:t>
      </w:r>
      <w:r>
        <w:rPr>
          <w:rFonts w:ascii="宋体" w:hAnsi="宋体" w:cs="宋体" w:hint="eastAsia"/>
        </w:rPr>
        <w:t>工程施工事项协商一致，订立本合同。</w:t>
      </w:r>
    </w:p>
    <w:p w14:paraId="24351A47" w14:textId="77777777" w:rsidR="00337B90" w:rsidRPr="004B476D" w:rsidRDefault="00081B48">
      <w:pPr>
        <w:widowControl/>
        <w:tabs>
          <w:tab w:val="left" w:pos="0"/>
        </w:tabs>
        <w:spacing w:line="500" w:lineRule="exact"/>
        <w:rPr>
          <w:rFonts w:ascii="宋体" w:hAnsi="宋体" w:cs="宋体"/>
          <w:b/>
          <w:bCs/>
          <w:szCs w:val="24"/>
        </w:rPr>
      </w:pPr>
      <w:r w:rsidRPr="004B476D">
        <w:rPr>
          <w:rFonts w:ascii="宋体" w:hAnsi="宋体" w:cs="宋体" w:hint="eastAsia"/>
          <w:b/>
          <w:bCs/>
          <w:szCs w:val="24"/>
        </w:rPr>
        <w:t>一、工程概况</w:t>
      </w:r>
    </w:p>
    <w:p w14:paraId="218CD38C" w14:textId="77777777" w:rsidR="00F0413C" w:rsidRDefault="00F0413C" w:rsidP="00F0413C">
      <w:pPr>
        <w:widowControl/>
        <w:spacing w:line="360" w:lineRule="auto"/>
        <w:ind w:firstLineChars="200" w:firstLine="480"/>
        <w:rPr>
          <w:rFonts w:ascii="宋体" w:hAnsi="宋体" w:cs="宋体"/>
          <w:szCs w:val="24"/>
        </w:rPr>
      </w:pPr>
      <w:r>
        <w:rPr>
          <w:rFonts w:ascii="宋体" w:hAnsi="宋体" w:cs="宋体" w:hint="eastAsia"/>
          <w:szCs w:val="24"/>
        </w:rPr>
        <w:t>工程名称：开元壹号62地块一期</w:t>
      </w:r>
      <w:r>
        <w:rPr>
          <w:rFonts w:ascii="宋体" w:hAnsi="宋体" w:cs="宋体" w:hint="eastAsia"/>
          <w:bCs/>
          <w:szCs w:val="24"/>
        </w:rPr>
        <w:t>智能化</w:t>
      </w:r>
      <w:r>
        <w:rPr>
          <w:rFonts w:ascii="宋体" w:hAnsi="宋体" w:cs="宋体" w:hint="eastAsia"/>
          <w:szCs w:val="24"/>
        </w:rPr>
        <w:t>施工工程。</w:t>
      </w:r>
    </w:p>
    <w:p w14:paraId="329C6DFD"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工程地点：</w:t>
      </w:r>
      <w:r>
        <w:rPr>
          <w:rFonts w:ascii="宋体" w:hAnsi="宋体" w:cs="宋体" w:hint="eastAsia"/>
          <w:bCs/>
          <w:szCs w:val="21"/>
        </w:rPr>
        <w:t>河南省洛阳市洛龙区</w:t>
      </w:r>
      <w:r>
        <w:rPr>
          <w:rFonts w:ascii="宋体" w:hAnsi="宋体"/>
          <w:spacing w:val="12"/>
        </w:rPr>
        <w:t>开元大道1号和</w:t>
      </w:r>
      <w:r>
        <w:rPr>
          <w:rFonts w:ascii="宋体" w:hAnsi="宋体" w:hint="eastAsia"/>
          <w:spacing w:val="12"/>
        </w:rPr>
        <w:t>新伊大街</w:t>
      </w:r>
      <w:r>
        <w:rPr>
          <w:rFonts w:ascii="宋体" w:hAnsi="宋体"/>
          <w:spacing w:val="12"/>
        </w:rPr>
        <w:t>交汇处</w:t>
      </w:r>
      <w:r>
        <w:rPr>
          <w:rFonts w:ascii="宋体" w:hAnsi="宋体" w:hint="eastAsia"/>
          <w:spacing w:val="12"/>
        </w:rPr>
        <w:t>甲方指定地点。</w:t>
      </w:r>
    </w:p>
    <w:p w14:paraId="36344B5E" w14:textId="77777777" w:rsidR="00F0413C" w:rsidRDefault="00F0413C" w:rsidP="00F0413C">
      <w:pPr>
        <w:spacing w:line="360" w:lineRule="auto"/>
        <w:ind w:firstLineChars="200" w:firstLine="480"/>
        <w:rPr>
          <w:rFonts w:ascii="宋体" w:hAnsi="宋体" w:cs="宋体"/>
          <w:b/>
          <w:szCs w:val="24"/>
        </w:rPr>
      </w:pPr>
      <w:r>
        <w:rPr>
          <w:rFonts w:ascii="宋体" w:hAnsi="宋体" w:cs="宋体" w:hint="eastAsia"/>
          <w:szCs w:val="24"/>
        </w:rPr>
        <w:t>工程类别：数字化小区，全网适用TCP/IP协议，实现小区一卡通。</w:t>
      </w:r>
    </w:p>
    <w:p w14:paraId="512314CC" w14:textId="77777777" w:rsidR="00F0413C" w:rsidRDefault="00F0413C" w:rsidP="00F0413C">
      <w:pPr>
        <w:spacing w:line="360" w:lineRule="auto"/>
        <w:rPr>
          <w:rFonts w:ascii="宋体" w:hAnsi="宋体" w:cs="宋体"/>
          <w:b/>
          <w:szCs w:val="24"/>
        </w:rPr>
      </w:pPr>
      <w:r>
        <w:rPr>
          <w:rFonts w:ascii="宋体" w:hAnsi="宋体" w:cs="宋体" w:hint="eastAsia"/>
          <w:b/>
          <w:szCs w:val="24"/>
        </w:rPr>
        <w:t>二、工程承包范围</w:t>
      </w:r>
    </w:p>
    <w:p w14:paraId="49E1AAC7" w14:textId="77777777" w:rsidR="00F0413C" w:rsidRDefault="00F0413C" w:rsidP="00F0413C">
      <w:pPr>
        <w:widowControl/>
        <w:spacing w:before="4" w:line="360" w:lineRule="auto"/>
        <w:ind w:firstLineChars="200" w:firstLine="528"/>
        <w:rPr>
          <w:rFonts w:ascii="宋体" w:hAnsi="宋体" w:cs="宋体"/>
          <w:spacing w:val="12"/>
          <w:szCs w:val="24"/>
          <w:shd w:val="clear" w:color="auto" w:fill="FFFFFF"/>
        </w:rPr>
      </w:pPr>
      <w:r>
        <w:rPr>
          <w:rFonts w:ascii="宋体" w:hAnsi="宋体" w:cs="宋体" w:hint="eastAsia"/>
          <w:spacing w:val="12"/>
          <w:szCs w:val="24"/>
          <w:shd w:val="clear" w:color="auto" w:fill="FFFFFF"/>
        </w:rPr>
        <w:t>1、图纸范围内每户及单元门处的楼宇对讲系统的施工安装；</w:t>
      </w:r>
    </w:p>
    <w:p w14:paraId="716177DF" w14:textId="77777777" w:rsidR="00F0413C" w:rsidRDefault="00F0413C" w:rsidP="00F0413C">
      <w:pPr>
        <w:widowControl/>
        <w:spacing w:before="4" w:line="360" w:lineRule="auto"/>
        <w:ind w:firstLineChars="200" w:firstLine="528"/>
        <w:rPr>
          <w:rFonts w:ascii="宋体" w:hAnsi="宋体" w:cs="宋体"/>
          <w:spacing w:val="12"/>
          <w:szCs w:val="24"/>
          <w:shd w:val="clear" w:color="auto" w:fill="FFFFFF"/>
        </w:rPr>
      </w:pPr>
      <w:r>
        <w:rPr>
          <w:rFonts w:ascii="宋体" w:hAnsi="宋体" w:cs="宋体" w:hint="eastAsia"/>
          <w:spacing w:val="12"/>
          <w:szCs w:val="24"/>
          <w:shd w:val="clear" w:color="auto" w:fill="FFFFFF"/>
        </w:rPr>
        <w:t>2、图纸范围内楼宇内部、地上和地下车库监控系统的施工安装；</w:t>
      </w:r>
    </w:p>
    <w:p w14:paraId="43408F36" w14:textId="77777777" w:rsidR="00F0413C" w:rsidRDefault="00F0413C" w:rsidP="00F0413C">
      <w:pPr>
        <w:widowControl/>
        <w:spacing w:before="4" w:line="360" w:lineRule="auto"/>
        <w:ind w:firstLineChars="200" w:firstLine="528"/>
        <w:rPr>
          <w:rFonts w:ascii="宋体" w:hAnsi="宋体" w:cs="宋体"/>
          <w:spacing w:val="12"/>
          <w:szCs w:val="24"/>
          <w:shd w:val="clear" w:color="auto" w:fill="FFFFFF"/>
        </w:rPr>
      </w:pPr>
      <w:r>
        <w:rPr>
          <w:rFonts w:ascii="宋体" w:hAnsi="宋体" w:cs="宋体" w:hint="eastAsia"/>
          <w:spacing w:val="12"/>
          <w:szCs w:val="24"/>
          <w:shd w:val="clear" w:color="auto" w:fill="FFFFFF"/>
        </w:rPr>
        <w:t>3、图纸范围内背景音乐系统施工安装（包括音响）；</w:t>
      </w:r>
    </w:p>
    <w:p w14:paraId="1EC2E55C" w14:textId="77777777" w:rsidR="00F0413C" w:rsidRDefault="00F0413C" w:rsidP="00F0413C">
      <w:pPr>
        <w:widowControl/>
        <w:spacing w:before="4" w:line="360" w:lineRule="auto"/>
        <w:ind w:firstLineChars="200" w:firstLine="528"/>
        <w:rPr>
          <w:rFonts w:ascii="宋体" w:hAnsi="宋体" w:cs="宋体"/>
          <w:spacing w:val="12"/>
          <w:szCs w:val="24"/>
          <w:shd w:val="clear" w:color="auto" w:fill="FFFFFF"/>
        </w:rPr>
      </w:pPr>
      <w:r>
        <w:rPr>
          <w:rFonts w:ascii="宋体" w:hAnsi="宋体" w:cs="宋体" w:hint="eastAsia"/>
          <w:spacing w:val="12"/>
          <w:szCs w:val="24"/>
          <w:shd w:val="clear" w:color="auto" w:fill="FFFFFF"/>
        </w:rPr>
        <w:t>4、图纸范围内方案的监控中心的施工安装；</w:t>
      </w:r>
    </w:p>
    <w:p w14:paraId="35E5ACA0" w14:textId="77777777" w:rsidR="00F0413C" w:rsidRDefault="00F0413C" w:rsidP="00F0413C">
      <w:pPr>
        <w:widowControl/>
        <w:spacing w:before="4" w:line="360" w:lineRule="auto"/>
        <w:ind w:firstLineChars="200" w:firstLine="528"/>
        <w:rPr>
          <w:rFonts w:ascii="宋体" w:hAnsi="宋体" w:cs="宋体"/>
          <w:spacing w:val="12"/>
          <w:szCs w:val="24"/>
          <w:shd w:val="clear" w:color="auto" w:fill="FFFFFF"/>
        </w:rPr>
      </w:pPr>
      <w:r>
        <w:rPr>
          <w:rFonts w:ascii="宋体" w:hAnsi="宋体" w:cs="宋体" w:hint="eastAsia"/>
          <w:spacing w:val="12"/>
          <w:szCs w:val="24"/>
          <w:shd w:val="clear" w:color="auto" w:fill="FFFFFF"/>
        </w:rPr>
        <w:t>5、图纸范围内小区大门进出道闸系统的施工安装；</w:t>
      </w:r>
    </w:p>
    <w:p w14:paraId="471C446D" w14:textId="77777777" w:rsidR="00F0413C" w:rsidRDefault="00F0413C" w:rsidP="00F0413C">
      <w:pPr>
        <w:widowControl/>
        <w:spacing w:before="4" w:line="360" w:lineRule="auto"/>
        <w:ind w:firstLineChars="200" w:firstLine="528"/>
        <w:rPr>
          <w:rFonts w:ascii="宋体" w:hAnsi="宋体" w:cs="宋体"/>
          <w:spacing w:val="12"/>
          <w:szCs w:val="24"/>
          <w:shd w:val="clear" w:color="auto" w:fill="FFFFFF"/>
        </w:rPr>
      </w:pPr>
      <w:r>
        <w:rPr>
          <w:rFonts w:ascii="宋体" w:hAnsi="宋体" w:cs="宋体" w:hint="eastAsia"/>
          <w:spacing w:val="12"/>
          <w:szCs w:val="24"/>
          <w:shd w:val="clear" w:color="auto" w:fill="FFFFFF"/>
        </w:rPr>
        <w:t>6、图纸范围内小区内保安巡更系统的施工安装；</w:t>
      </w:r>
    </w:p>
    <w:p w14:paraId="2279DC52" w14:textId="77777777" w:rsidR="00F0413C" w:rsidRDefault="00F0413C" w:rsidP="00F0413C">
      <w:pPr>
        <w:pStyle w:val="10"/>
        <w:ind w:firstLineChars="200" w:firstLine="528"/>
        <w:rPr>
          <w:b w:val="0"/>
        </w:rPr>
      </w:pPr>
      <w:r>
        <w:rPr>
          <w:rFonts w:hAnsi="宋体" w:cs="宋体" w:hint="eastAsia"/>
          <w:b w:val="0"/>
          <w:spacing w:val="12"/>
          <w:szCs w:val="24"/>
          <w:shd w:val="clear" w:color="auto" w:fill="FFFFFF"/>
        </w:rPr>
        <w:t>7、图纸范围内周界防范系统的施工安装；</w:t>
      </w:r>
    </w:p>
    <w:p w14:paraId="3805FDA5" w14:textId="77777777" w:rsidR="00F0413C" w:rsidRDefault="00F0413C" w:rsidP="00F0413C">
      <w:pPr>
        <w:widowControl/>
        <w:spacing w:before="4" w:line="360" w:lineRule="auto"/>
        <w:ind w:firstLineChars="200" w:firstLine="528"/>
        <w:rPr>
          <w:rFonts w:ascii="宋体" w:hAnsi="宋体" w:cs="宋体"/>
          <w:spacing w:val="12"/>
          <w:szCs w:val="24"/>
          <w:shd w:val="clear" w:color="auto" w:fill="FFFFFF"/>
        </w:rPr>
      </w:pPr>
      <w:r>
        <w:rPr>
          <w:rFonts w:ascii="宋体" w:hAnsi="宋体" w:cs="宋体" w:hint="eastAsia"/>
          <w:spacing w:val="12"/>
          <w:szCs w:val="24"/>
          <w:shd w:val="clear" w:color="auto" w:fill="FFFFFF"/>
        </w:rPr>
        <w:t>8、图纸范围内信息发布系统以及电梯联接系统</w:t>
      </w:r>
      <w:r>
        <w:rPr>
          <w:rFonts w:hAnsi="宋体" w:cs="宋体" w:hint="eastAsia"/>
          <w:spacing w:val="12"/>
          <w:szCs w:val="24"/>
          <w:shd w:val="clear" w:color="auto" w:fill="FFFFFF"/>
        </w:rPr>
        <w:t>的施工安装</w:t>
      </w:r>
      <w:r>
        <w:rPr>
          <w:rFonts w:ascii="宋体" w:hAnsi="宋体" w:cs="宋体" w:hint="eastAsia"/>
          <w:spacing w:val="12"/>
          <w:szCs w:val="24"/>
          <w:shd w:val="clear" w:color="auto" w:fill="FFFFFF"/>
        </w:rPr>
        <w:t>；</w:t>
      </w:r>
    </w:p>
    <w:p w14:paraId="58E08432" w14:textId="77777777" w:rsidR="00F0413C" w:rsidRDefault="00F0413C" w:rsidP="00F0413C">
      <w:pPr>
        <w:widowControl/>
        <w:spacing w:before="4" w:line="360" w:lineRule="auto"/>
        <w:ind w:firstLineChars="200" w:firstLine="528"/>
        <w:rPr>
          <w:rFonts w:ascii="宋体" w:hAnsi="宋体" w:cs="宋体"/>
          <w:szCs w:val="24"/>
        </w:rPr>
      </w:pPr>
      <w:r>
        <w:rPr>
          <w:rFonts w:ascii="宋体" w:hAnsi="宋体" w:cs="宋体" w:hint="eastAsia"/>
          <w:spacing w:val="12"/>
          <w:szCs w:val="24"/>
          <w:shd w:val="clear" w:color="auto" w:fill="FFFFFF"/>
        </w:rPr>
        <w:t>9、承包图纸范围内的包括但不限于本条1-8款各系统的设备设施（含配件）的供应、安装、施工、调试、报验、确保通过政府主管部门验收及维保等全部工作内容；</w:t>
      </w:r>
      <w:r>
        <w:rPr>
          <w:rFonts w:ascii="宋体" w:hAnsi="宋体" w:cs="宋体" w:hint="eastAsia"/>
          <w:szCs w:val="24"/>
        </w:rPr>
        <w:t>检测、验收等相关费用均已包括在固定合同总价内。</w:t>
      </w:r>
    </w:p>
    <w:p w14:paraId="383C6987" w14:textId="77777777" w:rsidR="00F0413C" w:rsidRDefault="00F0413C" w:rsidP="00F0413C">
      <w:pPr>
        <w:widowControl/>
        <w:spacing w:line="360" w:lineRule="auto"/>
        <w:rPr>
          <w:rFonts w:ascii="宋体" w:hAnsi="宋体" w:cs="宋体"/>
          <w:b/>
          <w:bCs/>
          <w:szCs w:val="24"/>
        </w:rPr>
      </w:pPr>
      <w:r>
        <w:rPr>
          <w:rFonts w:ascii="宋体" w:hAnsi="宋体" w:cs="宋体" w:hint="eastAsia"/>
          <w:b/>
          <w:bCs/>
          <w:szCs w:val="24"/>
        </w:rPr>
        <w:t>三、承包方式</w:t>
      </w:r>
    </w:p>
    <w:p w14:paraId="00A92116" w14:textId="77777777" w:rsidR="00F0413C" w:rsidRDefault="00F0413C" w:rsidP="00F0413C">
      <w:pPr>
        <w:widowControl/>
        <w:spacing w:line="360" w:lineRule="auto"/>
        <w:ind w:firstLineChars="200" w:firstLine="480"/>
        <w:rPr>
          <w:rFonts w:ascii="宋体" w:hAnsi="宋体" w:cs="宋体"/>
          <w:szCs w:val="24"/>
        </w:rPr>
      </w:pPr>
      <w:r>
        <w:rPr>
          <w:rFonts w:ascii="宋体" w:hAnsi="宋体" w:cs="宋体" w:hint="eastAsia"/>
          <w:szCs w:val="24"/>
        </w:rPr>
        <w:t>总价包干，包工包料、包质量、包工期、包安全、包通过验收直至交付使用。</w:t>
      </w:r>
    </w:p>
    <w:p w14:paraId="7366EF94" w14:textId="77777777" w:rsidR="00F0413C" w:rsidRDefault="00F0413C" w:rsidP="00F0413C">
      <w:pPr>
        <w:widowControl/>
        <w:rPr>
          <w:rFonts w:ascii="宋体" w:hAnsi="宋体" w:cs="宋体"/>
          <w:szCs w:val="24"/>
        </w:rPr>
      </w:pPr>
      <w:r>
        <w:rPr>
          <w:rFonts w:ascii="宋体" w:hAnsi="宋体" w:cs="宋体" w:hint="eastAsia"/>
          <w:b/>
          <w:bCs/>
          <w:szCs w:val="24"/>
        </w:rPr>
        <w:t>四、工期要求</w:t>
      </w:r>
    </w:p>
    <w:p w14:paraId="4F01EF83" w14:textId="77777777" w:rsidR="00F0413C" w:rsidRDefault="00F0413C" w:rsidP="00F0413C">
      <w:pPr>
        <w:autoSpaceDN w:val="0"/>
        <w:spacing w:line="360" w:lineRule="auto"/>
        <w:ind w:firstLineChars="200" w:firstLine="480"/>
        <w:rPr>
          <w:rFonts w:ascii="宋体"/>
          <w:szCs w:val="24"/>
        </w:rPr>
      </w:pPr>
      <w:r>
        <w:rPr>
          <w:rFonts w:ascii="宋体" w:hint="eastAsia"/>
          <w:szCs w:val="24"/>
        </w:rPr>
        <w:t>工期：</w:t>
      </w:r>
      <w:r>
        <w:rPr>
          <w:rFonts w:ascii="宋体"/>
          <w:szCs w:val="24"/>
        </w:rPr>
        <w:t>90</w:t>
      </w:r>
      <w:r>
        <w:rPr>
          <w:rFonts w:ascii="宋体" w:hint="eastAsia"/>
          <w:szCs w:val="24"/>
        </w:rPr>
        <w:t>个日历天，节点工期乙方应按甲方现场代表下发的施工指令组织施工并如期完成。开工日期以甲方签发的开工令为准。</w:t>
      </w:r>
    </w:p>
    <w:p w14:paraId="4EC5FEB3" w14:textId="77777777" w:rsidR="00337B90" w:rsidRPr="004B476D" w:rsidRDefault="00081B48">
      <w:pPr>
        <w:tabs>
          <w:tab w:val="left" w:pos="630"/>
        </w:tabs>
        <w:spacing w:line="360" w:lineRule="auto"/>
        <w:rPr>
          <w:rFonts w:ascii="宋体" w:hAnsi="宋体" w:cs="宋体"/>
          <w:szCs w:val="24"/>
        </w:rPr>
      </w:pPr>
      <w:r w:rsidRPr="004B476D">
        <w:rPr>
          <w:rFonts w:ascii="宋体" w:hAnsi="宋体" w:cs="宋体" w:hint="eastAsia"/>
          <w:b/>
          <w:bCs/>
          <w:szCs w:val="24"/>
        </w:rPr>
        <w:t>五、合同方式及价格</w:t>
      </w:r>
    </w:p>
    <w:p w14:paraId="1CC8F557" w14:textId="77777777" w:rsidR="00337B90" w:rsidRPr="004B476D" w:rsidRDefault="00081B48">
      <w:pPr>
        <w:tabs>
          <w:tab w:val="left" w:pos="630"/>
        </w:tabs>
        <w:spacing w:line="360" w:lineRule="auto"/>
        <w:ind w:firstLineChars="200" w:firstLine="480"/>
        <w:rPr>
          <w:rFonts w:ascii="宋体" w:hAnsi="宋体" w:cs="宋体"/>
          <w:szCs w:val="24"/>
        </w:rPr>
      </w:pPr>
      <w:r w:rsidRPr="004B476D">
        <w:rPr>
          <w:rFonts w:ascii="宋体" w:hAnsi="宋体" w:cs="宋体" w:hint="eastAsia"/>
          <w:szCs w:val="24"/>
        </w:rPr>
        <w:lastRenderedPageBreak/>
        <w:t>1、合同方式：采用固定总价包干形式承包。</w:t>
      </w:r>
    </w:p>
    <w:p w14:paraId="6478DC0D" w14:textId="77777777" w:rsidR="00337B90" w:rsidRPr="004B476D" w:rsidRDefault="00081B48">
      <w:pPr>
        <w:tabs>
          <w:tab w:val="left" w:pos="630"/>
        </w:tabs>
        <w:spacing w:line="360" w:lineRule="auto"/>
        <w:ind w:firstLineChars="200" w:firstLine="480"/>
        <w:rPr>
          <w:rFonts w:ascii="宋体" w:hAnsi="宋体" w:cs="宋体"/>
          <w:szCs w:val="24"/>
        </w:rPr>
      </w:pPr>
      <w:r w:rsidRPr="004B476D">
        <w:rPr>
          <w:rFonts w:ascii="宋体" w:hAnsi="宋体" w:cs="宋体" w:hint="eastAsia"/>
          <w:szCs w:val="24"/>
        </w:rPr>
        <w:t>施工图纸内所有施工内容按照约定执行，此工程固定合同总价一次性包干，除变更签证外结算时不因任何因素的变化而调整。报价清单中</w:t>
      </w:r>
      <w:r w:rsidRPr="004B476D">
        <w:rPr>
          <w:rFonts w:ascii="宋体" w:hAnsi="宋体" w:cs="宋体" w:hint="eastAsia"/>
          <w:kern w:val="0"/>
          <w:szCs w:val="24"/>
        </w:rPr>
        <w:t>不管是否有缺项、漏项，均视为乙方已综合考虑在固定合同总价内。</w:t>
      </w:r>
    </w:p>
    <w:p w14:paraId="0B9EC993" w14:textId="77777777" w:rsidR="00337B90" w:rsidRPr="004B476D" w:rsidRDefault="00081B48">
      <w:pPr>
        <w:tabs>
          <w:tab w:val="left" w:pos="630"/>
        </w:tabs>
        <w:spacing w:line="360" w:lineRule="auto"/>
        <w:ind w:firstLineChars="200" w:firstLine="480"/>
        <w:rPr>
          <w:rFonts w:ascii="宋体" w:hAnsi="宋体" w:cs="宋体"/>
          <w:szCs w:val="24"/>
        </w:rPr>
      </w:pPr>
      <w:r w:rsidRPr="004B476D">
        <w:rPr>
          <w:rFonts w:ascii="宋体" w:hAnsi="宋体" w:cs="宋体" w:hint="eastAsia"/>
          <w:szCs w:val="24"/>
        </w:rPr>
        <w:t>2、合同价格：</w:t>
      </w:r>
    </w:p>
    <w:p w14:paraId="65A7C0A0" w14:textId="7C7C3471" w:rsidR="00337B90" w:rsidRPr="004B476D" w:rsidRDefault="00081B48">
      <w:pPr>
        <w:widowControl/>
        <w:spacing w:before="4" w:line="360" w:lineRule="auto"/>
        <w:ind w:firstLineChars="200" w:firstLine="480"/>
        <w:rPr>
          <w:rFonts w:ascii="宋体" w:hAnsi="宋体" w:cs="宋体"/>
          <w:szCs w:val="24"/>
        </w:rPr>
      </w:pPr>
      <w:r w:rsidRPr="004B476D">
        <w:rPr>
          <w:rFonts w:ascii="宋体" w:hAnsi="宋体" w:cs="宋体" w:hint="eastAsia"/>
          <w:szCs w:val="24"/>
        </w:rPr>
        <w:t>2.1</w:t>
      </w:r>
      <w:r w:rsidRPr="004B476D">
        <w:rPr>
          <w:rFonts w:ascii="宋体" w:hAnsi="宋体" w:hint="eastAsia"/>
          <w:szCs w:val="24"/>
        </w:rPr>
        <w:t>合同固定总价（含甲方指定品牌材料）：人民币（大写</w:t>
      </w:r>
      <w:r w:rsidR="00675A00">
        <w:rPr>
          <w:rFonts w:ascii="宋体" w:hAnsi="宋体" w:hint="eastAsia"/>
          <w:szCs w:val="24"/>
        </w:rPr>
        <w:t>）</w:t>
      </w:r>
      <w:r w:rsidR="00675A00" w:rsidRPr="00675A00">
        <w:rPr>
          <w:rFonts w:ascii="宋体" w:hAnsi="宋体" w:hint="eastAsia"/>
          <w:b/>
          <w:szCs w:val="24"/>
          <w:u w:val="single"/>
        </w:rPr>
        <w:t>壹佰陆拾伍万捌仟元</w:t>
      </w:r>
      <w:r w:rsidRPr="00675A00">
        <w:rPr>
          <w:rFonts w:ascii="宋体" w:hAnsi="宋体" w:hint="eastAsia"/>
          <w:b/>
          <w:szCs w:val="24"/>
          <w:u w:val="single"/>
        </w:rPr>
        <w:t>整</w:t>
      </w:r>
      <w:r w:rsidRPr="004B476D">
        <w:rPr>
          <w:rFonts w:ascii="宋体" w:hAnsi="宋体" w:hint="eastAsia"/>
          <w:szCs w:val="24"/>
        </w:rPr>
        <w:t>，小写</w:t>
      </w:r>
      <w:r w:rsidR="00675A00" w:rsidRPr="00675A00">
        <w:rPr>
          <w:rFonts w:ascii="宋体" w:hAnsi="宋体" w:hint="eastAsia"/>
          <w:b/>
          <w:szCs w:val="24"/>
          <w:u w:val="single"/>
        </w:rPr>
        <w:t>1,658,000</w:t>
      </w:r>
      <w:r w:rsidR="008C7FD1">
        <w:rPr>
          <w:rFonts w:ascii="宋体" w:hAnsi="宋体"/>
          <w:b/>
          <w:szCs w:val="24"/>
          <w:u w:val="single"/>
        </w:rPr>
        <w:t>.00</w:t>
      </w:r>
      <w:r w:rsidRPr="004B476D">
        <w:rPr>
          <w:rFonts w:ascii="宋体" w:hAnsi="宋体" w:hint="eastAsia"/>
          <w:szCs w:val="24"/>
        </w:rPr>
        <w:t>元，其中，不含税金额大写：</w:t>
      </w:r>
      <w:r w:rsidR="008C7FD1" w:rsidRPr="008C7FD1">
        <w:rPr>
          <w:rFonts w:ascii="宋体" w:hAnsi="宋体" w:hint="eastAsia"/>
          <w:b/>
          <w:szCs w:val="24"/>
          <w:u w:val="single"/>
        </w:rPr>
        <w:t>壹佰伍拾贰万壹仟壹佰元玖角贰分</w:t>
      </w:r>
      <w:r w:rsidRPr="004B476D">
        <w:rPr>
          <w:rFonts w:ascii="宋体" w:hAnsi="宋体" w:hint="eastAsia"/>
          <w:szCs w:val="24"/>
        </w:rPr>
        <w:t>，小写￥</w:t>
      </w:r>
      <w:r w:rsidR="00675A00" w:rsidRPr="00675A00">
        <w:rPr>
          <w:rFonts w:ascii="宋体" w:hAnsi="宋体" w:hint="eastAsia"/>
          <w:b/>
          <w:szCs w:val="24"/>
          <w:u w:val="single"/>
        </w:rPr>
        <w:t>1,521,100.92</w:t>
      </w:r>
      <w:r w:rsidRPr="004B476D">
        <w:rPr>
          <w:rFonts w:ascii="宋体" w:hAnsi="宋体" w:hint="eastAsia"/>
          <w:szCs w:val="24"/>
        </w:rPr>
        <w:t>元，增值税率为</w:t>
      </w:r>
      <w:r w:rsidR="00675A00" w:rsidRPr="00675A00">
        <w:rPr>
          <w:rFonts w:ascii="宋体" w:hAnsi="宋体"/>
          <w:b/>
          <w:szCs w:val="24"/>
          <w:u w:val="single"/>
        </w:rPr>
        <w:t>9</w:t>
      </w:r>
      <w:r w:rsidRPr="004B476D">
        <w:rPr>
          <w:rFonts w:ascii="宋体" w:hAnsi="宋体" w:hint="eastAsia"/>
          <w:szCs w:val="24"/>
        </w:rPr>
        <w:t>%，税款大写：</w:t>
      </w:r>
      <w:r w:rsidR="008C7FD1" w:rsidRPr="008C7FD1">
        <w:rPr>
          <w:rFonts w:ascii="宋体" w:hAnsi="宋体" w:hint="eastAsia"/>
          <w:b/>
          <w:szCs w:val="24"/>
          <w:u w:val="single"/>
        </w:rPr>
        <w:t>壹拾叁万陆仟捌佰玖拾玖元零捌分</w:t>
      </w:r>
      <w:r w:rsidRPr="004B476D">
        <w:rPr>
          <w:rFonts w:ascii="宋体" w:hAnsi="宋体" w:hint="eastAsia"/>
          <w:szCs w:val="24"/>
        </w:rPr>
        <w:t>，小写￥</w:t>
      </w:r>
      <w:r w:rsidR="008C7FD1" w:rsidRPr="008C7FD1">
        <w:rPr>
          <w:rFonts w:ascii="宋体" w:hAnsi="宋体" w:hint="eastAsia"/>
          <w:b/>
          <w:szCs w:val="24"/>
          <w:u w:val="single"/>
        </w:rPr>
        <w:t>136,899.08</w:t>
      </w:r>
      <w:r w:rsidRPr="004B476D">
        <w:rPr>
          <w:rFonts w:ascii="宋体" w:hAnsi="宋体" w:hint="eastAsia"/>
          <w:szCs w:val="24"/>
        </w:rPr>
        <w:t>元</w:t>
      </w:r>
      <w:r w:rsidRPr="004B476D">
        <w:rPr>
          <w:rFonts w:ascii="宋体" w:hAnsi="宋体" w:cs="宋体" w:hint="eastAsia"/>
          <w:szCs w:val="24"/>
        </w:rPr>
        <w:t>。</w:t>
      </w:r>
    </w:p>
    <w:p w14:paraId="6F95AB1D" w14:textId="054C53FD" w:rsidR="00337B90" w:rsidRPr="004B476D" w:rsidRDefault="00081B48">
      <w:pPr>
        <w:widowControl/>
        <w:spacing w:before="4" w:line="360" w:lineRule="auto"/>
        <w:ind w:firstLineChars="200" w:firstLine="480"/>
        <w:rPr>
          <w:rFonts w:ascii="宋体" w:hAnsi="宋体" w:cs="宋体"/>
          <w:szCs w:val="24"/>
        </w:rPr>
      </w:pPr>
      <w:r w:rsidRPr="004B476D">
        <w:rPr>
          <w:rFonts w:ascii="宋体" w:hAnsi="宋体" w:cs="宋体" w:hint="eastAsia"/>
          <w:szCs w:val="24"/>
        </w:rPr>
        <w:t>2.2、固定合同总价中已包括但不限于承包范围内</w:t>
      </w:r>
      <w:r w:rsidRPr="004B476D">
        <w:rPr>
          <w:rFonts w:ascii="宋体" w:hAnsi="宋体" w:cs="宋体" w:hint="eastAsia"/>
          <w:bCs/>
          <w:szCs w:val="24"/>
        </w:rPr>
        <w:t>开元壹号62地块</w:t>
      </w:r>
      <w:r w:rsidR="003A1D78" w:rsidRPr="004B476D">
        <w:rPr>
          <w:rFonts w:ascii="宋体" w:hAnsi="宋体" w:cs="宋体" w:hint="eastAsia"/>
          <w:bCs/>
          <w:szCs w:val="24"/>
        </w:rPr>
        <w:t>一期</w:t>
      </w:r>
      <w:r w:rsidRPr="004B476D">
        <w:rPr>
          <w:rFonts w:ascii="宋体" w:hAnsi="宋体" w:cs="宋体" w:hint="eastAsia"/>
          <w:bCs/>
          <w:szCs w:val="24"/>
        </w:rPr>
        <w:t>智能化</w:t>
      </w:r>
      <w:r w:rsidRPr="004B476D">
        <w:rPr>
          <w:rFonts w:ascii="宋体" w:hAnsi="宋体" w:cs="宋体" w:hint="eastAsia"/>
          <w:szCs w:val="24"/>
        </w:rPr>
        <w:t>工程设备和材料的购置、安装、调试、检测、办理验收手续及取得合格证所需费用、质保期内的系统</w:t>
      </w:r>
      <w:r w:rsidR="00F0413C">
        <w:rPr>
          <w:rFonts w:ascii="宋体" w:hAnsi="宋体" w:cs="宋体" w:hint="eastAsia"/>
          <w:szCs w:val="24"/>
        </w:rPr>
        <w:t xml:space="preserve">维护费和保修期内所需的备品备件、免费对甲方技术人员的培训等费用，除此之外，甲方无需向乙方另行支付其他任何费用。  </w:t>
      </w:r>
      <w:r w:rsidRPr="004B476D">
        <w:rPr>
          <w:rFonts w:ascii="宋体" w:hAnsi="宋体" w:cs="宋体" w:hint="eastAsia"/>
          <w:szCs w:val="24"/>
        </w:rPr>
        <w:t xml:space="preserve">  </w:t>
      </w:r>
    </w:p>
    <w:p w14:paraId="5BD27470" w14:textId="77777777" w:rsidR="00337B90" w:rsidRPr="004B476D" w:rsidRDefault="00081B48">
      <w:pPr>
        <w:widowControl/>
        <w:spacing w:line="500" w:lineRule="exact"/>
        <w:ind w:firstLineChars="200" w:firstLine="480"/>
        <w:rPr>
          <w:rFonts w:ascii="宋体" w:hAnsi="宋体" w:cs="宋体"/>
          <w:szCs w:val="24"/>
        </w:rPr>
      </w:pPr>
      <w:r w:rsidRPr="004B476D">
        <w:rPr>
          <w:rFonts w:ascii="宋体" w:hAnsi="宋体" w:cs="宋体" w:hint="eastAsia"/>
          <w:szCs w:val="24"/>
        </w:rPr>
        <w:t>2.3、固定合同总价中已包括但不限于完成承包范围内所有智能化工程的成本、利润、税金、措施费、规费（专项费用）、验收、疫情增加费、风险费用等与之相关的所有费用。</w:t>
      </w:r>
    </w:p>
    <w:p w14:paraId="33C9E519" w14:textId="77777777" w:rsidR="00337B90" w:rsidRPr="004B476D" w:rsidRDefault="00081B48">
      <w:pPr>
        <w:widowControl/>
        <w:spacing w:line="500" w:lineRule="exact"/>
        <w:rPr>
          <w:rFonts w:ascii="宋体" w:hAnsi="宋体" w:cs="宋体"/>
          <w:b/>
          <w:bCs/>
          <w:szCs w:val="24"/>
        </w:rPr>
      </w:pPr>
      <w:r w:rsidRPr="004B476D">
        <w:rPr>
          <w:rFonts w:ascii="宋体" w:hAnsi="宋体" w:cs="宋体" w:hint="eastAsia"/>
          <w:b/>
          <w:bCs/>
          <w:szCs w:val="24"/>
        </w:rPr>
        <w:t>六、施工技术及体系要求</w:t>
      </w:r>
    </w:p>
    <w:p w14:paraId="6366C5F3" w14:textId="77777777" w:rsidR="00337B90" w:rsidRPr="004B476D" w:rsidRDefault="00081B48">
      <w:pPr>
        <w:widowControl/>
        <w:spacing w:line="360" w:lineRule="auto"/>
        <w:ind w:firstLineChars="200" w:firstLine="482"/>
        <w:rPr>
          <w:rFonts w:ascii="宋体" w:hAnsi="宋体" w:cs="宋体"/>
          <w:b/>
          <w:bCs/>
          <w:szCs w:val="24"/>
        </w:rPr>
      </w:pPr>
      <w:r w:rsidRPr="004B476D">
        <w:rPr>
          <w:rFonts w:ascii="宋体" w:hAnsi="宋体" w:cs="宋体" w:hint="eastAsia"/>
          <w:b/>
          <w:bCs/>
          <w:szCs w:val="24"/>
        </w:rPr>
        <w:t>1、 技术标准</w:t>
      </w:r>
    </w:p>
    <w:p w14:paraId="78C4DB42" w14:textId="22AD908B"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本次工程内容执行国家现行相关工程建设法律、法规、强制性标准及相关技术规范。</w:t>
      </w:r>
      <w:r w:rsidR="00F0413C">
        <w:rPr>
          <w:rFonts w:ascii="宋体" w:hAnsi="宋体" w:cs="宋体" w:hint="eastAsia"/>
          <w:szCs w:val="24"/>
        </w:rPr>
        <w:t>包括但不限于：</w:t>
      </w:r>
    </w:p>
    <w:p w14:paraId="331C66F7"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1.1、《建筑工程施工质量验收统一标准》GB50300-20</w:t>
      </w:r>
      <w:r w:rsidRPr="004B476D">
        <w:rPr>
          <w:rFonts w:ascii="宋体" w:hAnsi="宋体" w:cs="宋体"/>
          <w:szCs w:val="24"/>
        </w:rPr>
        <w:t>13</w:t>
      </w:r>
    </w:p>
    <w:p w14:paraId="63A6F276"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1.2、《建筑装饰装修工程质量验收规范》GB50210-2</w:t>
      </w:r>
      <w:r w:rsidRPr="004B476D">
        <w:rPr>
          <w:rFonts w:ascii="宋体" w:hAnsi="宋体" w:cs="宋体"/>
          <w:szCs w:val="24"/>
        </w:rPr>
        <w:t>018</w:t>
      </w:r>
    </w:p>
    <w:p w14:paraId="16B085D1"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1.3、《建筑室内装修设计防火规范》GB50222-</w:t>
      </w:r>
      <w:r w:rsidRPr="004B476D">
        <w:rPr>
          <w:rFonts w:ascii="宋体" w:hAnsi="宋体" w:cs="宋体"/>
          <w:szCs w:val="24"/>
        </w:rPr>
        <w:t>2017</w:t>
      </w:r>
    </w:p>
    <w:p w14:paraId="0D0A5A73"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1.4、《建筑电气安装工程质量检验评定标准》GBJ303-</w:t>
      </w:r>
      <w:r w:rsidRPr="004B476D">
        <w:rPr>
          <w:rFonts w:ascii="宋体" w:hAnsi="宋体" w:cs="宋体"/>
          <w:szCs w:val="24"/>
        </w:rPr>
        <w:t>2002</w:t>
      </w:r>
    </w:p>
    <w:p w14:paraId="613CB81B"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1.5、《民用闭路监视电视系统工程技术规范》GB50198-</w:t>
      </w:r>
      <w:r w:rsidRPr="004B476D">
        <w:rPr>
          <w:rFonts w:ascii="宋体" w:hAnsi="宋体" w:cs="宋体"/>
          <w:szCs w:val="24"/>
        </w:rPr>
        <w:t>2011</w:t>
      </w:r>
    </w:p>
    <w:p w14:paraId="716FC4D7"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1.6、电子计算机机房设计规范GB/T50174-</w:t>
      </w:r>
      <w:r w:rsidRPr="004B476D">
        <w:rPr>
          <w:rFonts w:ascii="宋体" w:hAnsi="宋体" w:cs="宋体"/>
          <w:szCs w:val="24"/>
        </w:rPr>
        <w:t>2008</w:t>
      </w:r>
    </w:p>
    <w:p w14:paraId="67DF4E8F"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1.7、与本工程有关的技术规范和验收标准</w:t>
      </w:r>
    </w:p>
    <w:p w14:paraId="7CD5B7DC" w14:textId="77777777" w:rsidR="00337B90" w:rsidRPr="004B476D" w:rsidRDefault="00081B48">
      <w:pPr>
        <w:adjustRightInd w:val="0"/>
        <w:snapToGrid w:val="0"/>
        <w:spacing w:line="360" w:lineRule="auto"/>
        <w:ind w:firstLineChars="200" w:firstLine="482"/>
        <w:jc w:val="left"/>
        <w:rPr>
          <w:rFonts w:ascii="宋体" w:hAnsi="宋体" w:cs="宋体"/>
          <w:b/>
          <w:szCs w:val="24"/>
        </w:rPr>
      </w:pPr>
      <w:r w:rsidRPr="004B476D">
        <w:rPr>
          <w:rFonts w:ascii="宋体" w:hAnsi="宋体" w:cs="宋体" w:hint="eastAsia"/>
          <w:b/>
          <w:szCs w:val="24"/>
        </w:rPr>
        <w:t>说明：</w:t>
      </w:r>
    </w:p>
    <w:p w14:paraId="2DFB730D"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a.以上引用标准，如果已有更新标准，则执行新标准。</w:t>
      </w:r>
    </w:p>
    <w:p w14:paraId="22798494"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b.以上只列出一些主要规范、标准，本项目涉及的有关内容按相应规范、标准执</w:t>
      </w:r>
      <w:r w:rsidRPr="004B476D">
        <w:rPr>
          <w:rFonts w:ascii="宋体" w:hAnsi="宋体" w:cs="宋体" w:hint="eastAsia"/>
          <w:szCs w:val="24"/>
        </w:rPr>
        <w:lastRenderedPageBreak/>
        <w:t>行。</w:t>
      </w:r>
    </w:p>
    <w:p w14:paraId="2ADFE6DA" w14:textId="4F83A022"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c.以上所列的主要技术标准和规范，如未能达到国际或国内最新标准时，</w:t>
      </w:r>
      <w:r w:rsidR="00F0413C">
        <w:rPr>
          <w:rFonts w:ascii="宋体" w:hAnsi="宋体" w:cs="宋体" w:hint="eastAsia"/>
          <w:szCs w:val="24"/>
        </w:rPr>
        <w:t>乙</w:t>
      </w:r>
      <w:r w:rsidRPr="004B476D">
        <w:rPr>
          <w:rFonts w:ascii="宋体" w:hAnsi="宋体" w:cs="宋体" w:hint="eastAsia"/>
          <w:szCs w:val="24"/>
        </w:rPr>
        <w:t>方应在设计、施工及选用设备和材料时按最近的国际或国内标准执行，并提供采用的国际或国内标准、规范和所应用的最新版本的有关技术依据资料。</w:t>
      </w:r>
    </w:p>
    <w:p w14:paraId="6AA7FECD" w14:textId="77777777" w:rsidR="00337B90" w:rsidRPr="004B476D" w:rsidRDefault="00081B48">
      <w:pPr>
        <w:adjustRightInd w:val="0"/>
        <w:snapToGrid w:val="0"/>
        <w:spacing w:line="360" w:lineRule="auto"/>
        <w:ind w:firstLineChars="200" w:firstLine="482"/>
        <w:jc w:val="left"/>
        <w:rPr>
          <w:rFonts w:ascii="宋体" w:hAnsi="宋体" w:cs="宋体"/>
        </w:rPr>
      </w:pPr>
      <w:r w:rsidRPr="004B476D">
        <w:rPr>
          <w:rFonts w:ascii="宋体" w:hAnsi="宋体" w:cs="宋体" w:hint="eastAsia"/>
          <w:b/>
          <w:bCs/>
          <w:szCs w:val="24"/>
        </w:rPr>
        <w:t xml:space="preserve">2、技术要求 </w:t>
      </w:r>
    </w:p>
    <w:p w14:paraId="49E6F4DC" w14:textId="77777777" w:rsidR="00337B90" w:rsidRPr="004B476D" w:rsidRDefault="00081B48">
      <w:pPr>
        <w:adjustRightInd w:val="0"/>
        <w:snapToGrid w:val="0"/>
        <w:spacing w:line="360" w:lineRule="auto"/>
        <w:ind w:firstLineChars="200" w:firstLine="482"/>
        <w:jc w:val="left"/>
        <w:rPr>
          <w:rFonts w:ascii="宋体" w:hAnsi="宋体" w:cs="宋体"/>
          <w:b/>
          <w:bCs/>
          <w:szCs w:val="24"/>
        </w:rPr>
      </w:pPr>
      <w:r w:rsidRPr="004B476D">
        <w:rPr>
          <w:rFonts w:ascii="宋体" w:hAnsi="宋体" w:cs="宋体" w:hint="eastAsia"/>
          <w:b/>
          <w:bCs/>
          <w:szCs w:val="24"/>
        </w:rPr>
        <w:t>2.1、可视对讲系统技术要求：</w:t>
      </w:r>
    </w:p>
    <w:p w14:paraId="3C4C7576"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2.1.1、使用环境条件：</w:t>
      </w:r>
    </w:p>
    <w:p w14:paraId="5C430C07"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-10~+55℃（能经受偶尔的较轻振动，能适应中等程度的高低温和湿度的变化，在一般室内条件下使用）。</w:t>
      </w:r>
      <w:r w:rsidRPr="004B476D">
        <w:rPr>
          <w:rFonts w:ascii="宋体" w:hAnsi="宋体" w:cs="宋体" w:hint="eastAsia"/>
          <w:szCs w:val="24"/>
        </w:rPr>
        <w:br/>
        <w:t xml:space="preserve">    相对湿度：10%~95%</w:t>
      </w:r>
      <w:r w:rsidRPr="004B476D">
        <w:rPr>
          <w:rFonts w:ascii="宋体" w:hAnsi="宋体" w:cs="宋体" w:hint="eastAsia"/>
          <w:szCs w:val="24"/>
        </w:rPr>
        <w:br/>
        <w:t xml:space="preserve">    大气压力：86~106Kpa</w:t>
      </w:r>
    </w:p>
    <w:p w14:paraId="1331526B"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2.1.2、外观及结构要求</w:t>
      </w: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6694"/>
      </w:tblGrid>
      <w:tr w:rsidR="004B476D" w:rsidRPr="004B476D" w14:paraId="429122E8" w14:textId="77777777">
        <w:trPr>
          <w:jc w:val="center"/>
        </w:trPr>
        <w:tc>
          <w:tcPr>
            <w:tcW w:w="1854" w:type="dxa"/>
          </w:tcPr>
          <w:p w14:paraId="66339F98"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项 目</w:t>
            </w:r>
          </w:p>
        </w:tc>
        <w:tc>
          <w:tcPr>
            <w:tcW w:w="6694" w:type="dxa"/>
            <w:vAlign w:val="center"/>
          </w:tcPr>
          <w:p w14:paraId="657E8A6B"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技术参数要求</w:t>
            </w:r>
          </w:p>
        </w:tc>
      </w:tr>
      <w:tr w:rsidR="004B476D" w:rsidRPr="004B476D" w14:paraId="09D4C4E0" w14:textId="77777777">
        <w:trPr>
          <w:jc w:val="center"/>
        </w:trPr>
        <w:tc>
          <w:tcPr>
            <w:tcW w:w="1854" w:type="dxa"/>
            <w:vAlign w:val="center"/>
          </w:tcPr>
          <w:p w14:paraId="54F4F7AB"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塑料壳外表面</w:t>
            </w:r>
          </w:p>
        </w:tc>
        <w:tc>
          <w:tcPr>
            <w:tcW w:w="6694" w:type="dxa"/>
            <w:vAlign w:val="center"/>
          </w:tcPr>
          <w:p w14:paraId="54CE4FB5"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平整光滑，无裂纹、褪色及永久性污渍，也无明显变形（缩水）和划痕</w:t>
            </w:r>
          </w:p>
        </w:tc>
      </w:tr>
      <w:tr w:rsidR="004B476D" w:rsidRPr="004B476D" w14:paraId="3C08DC44" w14:textId="77777777">
        <w:trPr>
          <w:jc w:val="center"/>
        </w:trPr>
        <w:tc>
          <w:tcPr>
            <w:tcW w:w="1854" w:type="dxa"/>
            <w:vAlign w:val="center"/>
          </w:tcPr>
          <w:p w14:paraId="42916AFD"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金属壳外表面</w:t>
            </w:r>
          </w:p>
        </w:tc>
        <w:tc>
          <w:tcPr>
            <w:tcW w:w="6694" w:type="dxa"/>
            <w:vAlign w:val="center"/>
          </w:tcPr>
          <w:p w14:paraId="5FC24CCA"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平整、无明显变形和划痕，表面涂覆不能露出底层金属，亦无起泡、腐蚀、缺口、毛刺、蚀点、砂孔和涂层脱落等</w:t>
            </w:r>
          </w:p>
        </w:tc>
      </w:tr>
      <w:tr w:rsidR="004B476D" w:rsidRPr="004B476D" w14:paraId="7F0E9521" w14:textId="77777777">
        <w:trPr>
          <w:jc w:val="center"/>
        </w:trPr>
        <w:tc>
          <w:tcPr>
            <w:tcW w:w="1854" w:type="dxa"/>
            <w:vAlign w:val="center"/>
          </w:tcPr>
          <w:p w14:paraId="3AF6F259"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按键、开关</w:t>
            </w:r>
          </w:p>
        </w:tc>
        <w:tc>
          <w:tcPr>
            <w:tcW w:w="6694" w:type="dxa"/>
            <w:vAlign w:val="center"/>
          </w:tcPr>
          <w:p w14:paraId="2EBC0B69"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操作应灵活可靠，零部件应紧固无松动，标志清晰；封条清晰、各产品合格证及标示应当清晰、不误解、不易擦落。</w:t>
            </w:r>
          </w:p>
        </w:tc>
      </w:tr>
      <w:tr w:rsidR="004B476D" w:rsidRPr="004B476D" w14:paraId="719FE201" w14:textId="77777777">
        <w:trPr>
          <w:jc w:val="center"/>
        </w:trPr>
        <w:tc>
          <w:tcPr>
            <w:tcW w:w="1854" w:type="dxa"/>
            <w:vAlign w:val="center"/>
          </w:tcPr>
          <w:p w14:paraId="6D7C18F5"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防护能力</w:t>
            </w:r>
          </w:p>
        </w:tc>
        <w:tc>
          <w:tcPr>
            <w:tcW w:w="6694" w:type="dxa"/>
            <w:vAlign w:val="center"/>
          </w:tcPr>
          <w:p w14:paraId="4CD66684"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主机应符合IP33的规定；</w:t>
            </w:r>
          </w:p>
          <w:p w14:paraId="5827A500"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分机应符合IP30的规定；</w:t>
            </w:r>
          </w:p>
          <w:p w14:paraId="03F1E30B"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主机外壳应有防止非正常拆卸的保护措施</w:t>
            </w:r>
          </w:p>
        </w:tc>
      </w:tr>
      <w:tr w:rsidR="004B476D" w:rsidRPr="004B476D" w14:paraId="6CA72569" w14:textId="77777777">
        <w:trPr>
          <w:jc w:val="center"/>
        </w:trPr>
        <w:tc>
          <w:tcPr>
            <w:tcW w:w="1854" w:type="dxa"/>
            <w:vAlign w:val="center"/>
          </w:tcPr>
          <w:p w14:paraId="1DAE255E"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标识</w:t>
            </w:r>
          </w:p>
        </w:tc>
        <w:tc>
          <w:tcPr>
            <w:tcW w:w="6694" w:type="dxa"/>
            <w:vAlign w:val="center"/>
          </w:tcPr>
          <w:p w14:paraId="3CDC5B4B"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应有以下清晰、永久的标识： 产品规格型号、电源额定值及主要技术指标等。所有手动控制装置应清晰地标明它们的用途或图示符号；在接线端子附近应标有相应的字符或数字；导线应有编号、颜色或其它的标识。</w:t>
            </w:r>
          </w:p>
        </w:tc>
      </w:tr>
    </w:tbl>
    <w:p w14:paraId="63530CD3"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2.1.3、基本功能要求</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7020"/>
      </w:tblGrid>
      <w:tr w:rsidR="004B476D" w:rsidRPr="004B476D" w14:paraId="257C183B" w14:textId="77777777">
        <w:trPr>
          <w:jc w:val="center"/>
        </w:trPr>
        <w:tc>
          <w:tcPr>
            <w:tcW w:w="1620" w:type="dxa"/>
          </w:tcPr>
          <w:p w14:paraId="041FF936"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项目</w:t>
            </w:r>
          </w:p>
        </w:tc>
        <w:tc>
          <w:tcPr>
            <w:tcW w:w="7020" w:type="dxa"/>
          </w:tcPr>
          <w:p w14:paraId="59A83813"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技术参数要求</w:t>
            </w:r>
          </w:p>
        </w:tc>
      </w:tr>
      <w:tr w:rsidR="004B476D" w:rsidRPr="004B476D" w14:paraId="0E4045D0" w14:textId="77777777">
        <w:trPr>
          <w:jc w:val="center"/>
        </w:trPr>
        <w:tc>
          <w:tcPr>
            <w:tcW w:w="1620" w:type="dxa"/>
          </w:tcPr>
          <w:p w14:paraId="24BA556B" w14:textId="48B90B2A" w:rsidR="00F47A73" w:rsidRPr="004B476D" w:rsidRDefault="00F47A73" w:rsidP="00F47A73">
            <w:pPr>
              <w:adjustRightInd w:val="0"/>
              <w:snapToGrid w:val="0"/>
              <w:spacing w:line="360" w:lineRule="auto"/>
              <w:jc w:val="center"/>
              <w:rPr>
                <w:rFonts w:ascii="宋体" w:hAnsi="宋体" w:cs="宋体"/>
                <w:szCs w:val="24"/>
              </w:rPr>
            </w:pPr>
            <w:r w:rsidRPr="004B476D">
              <w:rPr>
                <w:rFonts w:ascii="宋体" w:hAnsi="宋体" w:cs="宋体" w:hint="eastAsia"/>
                <w:szCs w:val="24"/>
              </w:rPr>
              <w:t>通话功能</w:t>
            </w:r>
          </w:p>
        </w:tc>
        <w:tc>
          <w:tcPr>
            <w:tcW w:w="7020" w:type="dxa"/>
          </w:tcPr>
          <w:p w14:paraId="1B6BB660" w14:textId="36A34575" w:rsidR="00F47A73" w:rsidRPr="004B476D" w:rsidRDefault="00F47A73" w:rsidP="00F47A73">
            <w:pPr>
              <w:adjustRightInd w:val="0"/>
              <w:snapToGrid w:val="0"/>
              <w:spacing w:line="360" w:lineRule="auto"/>
              <w:jc w:val="left"/>
              <w:rPr>
                <w:rFonts w:ascii="宋体" w:hAnsi="宋体" w:cs="宋体"/>
                <w:szCs w:val="24"/>
              </w:rPr>
            </w:pPr>
            <w:r w:rsidRPr="004B476D">
              <w:rPr>
                <w:rFonts w:ascii="宋体" w:hAnsi="宋体" w:cs="宋体" w:hint="eastAsia"/>
                <w:szCs w:val="24"/>
              </w:rPr>
              <w:t>主机与分机间接通后，能实现双向通话，话音音质清晰，不应出</w:t>
            </w:r>
            <w:r w:rsidRPr="004B476D">
              <w:rPr>
                <w:rFonts w:ascii="宋体" w:hAnsi="宋体" w:cs="宋体" w:hint="eastAsia"/>
                <w:szCs w:val="24"/>
              </w:rPr>
              <w:lastRenderedPageBreak/>
              <w:t>现振鸣现象，支持稳定云对讲，配套系统和api接口</w:t>
            </w:r>
          </w:p>
        </w:tc>
      </w:tr>
      <w:tr w:rsidR="004B476D" w:rsidRPr="004B476D" w14:paraId="24F7909B" w14:textId="77777777">
        <w:trPr>
          <w:jc w:val="center"/>
        </w:trPr>
        <w:tc>
          <w:tcPr>
            <w:tcW w:w="1620" w:type="dxa"/>
          </w:tcPr>
          <w:p w14:paraId="52C2F43C" w14:textId="62C64928" w:rsidR="00F47A73" w:rsidRPr="004B476D" w:rsidRDefault="00F47A73" w:rsidP="00F47A73">
            <w:pPr>
              <w:adjustRightInd w:val="0"/>
              <w:snapToGrid w:val="0"/>
              <w:spacing w:line="360" w:lineRule="auto"/>
              <w:jc w:val="center"/>
              <w:rPr>
                <w:rFonts w:ascii="宋体" w:hAnsi="宋体" w:cs="宋体"/>
                <w:szCs w:val="24"/>
              </w:rPr>
            </w:pPr>
            <w:r w:rsidRPr="004B476D">
              <w:rPr>
                <w:rFonts w:ascii="宋体" w:hAnsi="宋体" w:cs="宋体" w:hint="eastAsia"/>
                <w:szCs w:val="24"/>
              </w:rPr>
              <w:lastRenderedPageBreak/>
              <w:t>监视功能</w:t>
            </w:r>
          </w:p>
        </w:tc>
        <w:tc>
          <w:tcPr>
            <w:tcW w:w="7020" w:type="dxa"/>
          </w:tcPr>
          <w:p w14:paraId="1C207A11" w14:textId="27FEFB82" w:rsidR="00F47A73" w:rsidRPr="004B476D" w:rsidRDefault="00F47A73" w:rsidP="00F47A73">
            <w:pPr>
              <w:adjustRightInd w:val="0"/>
              <w:snapToGrid w:val="0"/>
              <w:spacing w:line="360" w:lineRule="auto"/>
              <w:jc w:val="left"/>
              <w:rPr>
                <w:rFonts w:ascii="宋体" w:hAnsi="宋体" w:cs="宋体"/>
                <w:szCs w:val="24"/>
              </w:rPr>
            </w:pPr>
            <w:r w:rsidRPr="004B476D">
              <w:rPr>
                <w:rFonts w:ascii="宋体" w:hAnsi="宋体" w:cs="宋体" w:hint="eastAsia"/>
                <w:szCs w:val="24"/>
              </w:rPr>
              <w:t>主机与分机间接通后，在分机监视器上能监视由主机摄取的访客实时图像，以便识别访客支持稳定云对讲，配套系统和api接口(电子喊话</w:t>
            </w:r>
            <w:r w:rsidRPr="004B476D">
              <w:rPr>
                <w:rFonts w:ascii="宋体" w:hAnsi="宋体" w:cs="宋体"/>
                <w:szCs w:val="24"/>
              </w:rPr>
              <w:t>)</w:t>
            </w:r>
          </w:p>
        </w:tc>
      </w:tr>
      <w:tr w:rsidR="004B476D" w:rsidRPr="004B476D" w14:paraId="2B462906" w14:textId="77777777">
        <w:trPr>
          <w:jc w:val="center"/>
        </w:trPr>
        <w:tc>
          <w:tcPr>
            <w:tcW w:w="1620" w:type="dxa"/>
          </w:tcPr>
          <w:p w14:paraId="48734726"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可靠性要求</w:t>
            </w:r>
          </w:p>
        </w:tc>
        <w:tc>
          <w:tcPr>
            <w:tcW w:w="7020" w:type="dxa"/>
          </w:tcPr>
          <w:p w14:paraId="097D6987" w14:textId="6E973405"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系统在正常工作条件下，连续</w:t>
            </w:r>
            <w:r w:rsidR="00F0413C">
              <w:rPr>
                <w:rFonts w:ascii="宋体" w:hAnsi="宋体" w:cs="宋体" w:hint="eastAsia"/>
                <w:szCs w:val="24"/>
              </w:rPr>
              <w:t>稳定</w:t>
            </w:r>
            <w:r w:rsidRPr="004B476D">
              <w:rPr>
                <w:rFonts w:ascii="宋体" w:hAnsi="宋体" w:cs="宋体" w:hint="eastAsia"/>
                <w:szCs w:val="24"/>
              </w:rPr>
              <w:t>工作7天，不应出现任何故障，且音质清晰，图像信号稳定，能正确辨别来访者</w:t>
            </w:r>
          </w:p>
        </w:tc>
      </w:tr>
    </w:tbl>
    <w:p w14:paraId="3DA0A1DF"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2.1.4、主要电性能指标</w:t>
      </w:r>
    </w:p>
    <w:p w14:paraId="566EC7EB"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2.1.4.1、音频指标</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840"/>
      </w:tblGrid>
      <w:tr w:rsidR="004B476D" w:rsidRPr="004B476D" w14:paraId="179CB56F" w14:textId="77777777">
        <w:trPr>
          <w:trHeight w:val="476"/>
          <w:jc w:val="center"/>
        </w:trPr>
        <w:tc>
          <w:tcPr>
            <w:tcW w:w="1908" w:type="dxa"/>
            <w:vAlign w:val="center"/>
          </w:tcPr>
          <w:p w14:paraId="72F86F64"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项目</w:t>
            </w:r>
          </w:p>
        </w:tc>
        <w:tc>
          <w:tcPr>
            <w:tcW w:w="6840" w:type="dxa"/>
            <w:vAlign w:val="center"/>
          </w:tcPr>
          <w:p w14:paraId="3FD6342F"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行业标准GA/T72-2005楼宇对讲系统及电控防盗门通用技术条件</w:t>
            </w:r>
          </w:p>
        </w:tc>
      </w:tr>
      <w:tr w:rsidR="004B476D" w:rsidRPr="004B476D" w14:paraId="43129FAB" w14:textId="77777777">
        <w:trPr>
          <w:cantSplit/>
          <w:trHeight w:val="413"/>
          <w:jc w:val="center"/>
        </w:trPr>
        <w:tc>
          <w:tcPr>
            <w:tcW w:w="1908" w:type="dxa"/>
            <w:vMerge w:val="restart"/>
            <w:vAlign w:val="center"/>
          </w:tcPr>
          <w:p w14:paraId="71E92C4D"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全程响度</w:t>
            </w:r>
          </w:p>
          <w:p w14:paraId="19558308"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评定值试验</w:t>
            </w:r>
          </w:p>
        </w:tc>
        <w:tc>
          <w:tcPr>
            <w:tcW w:w="6840" w:type="dxa"/>
            <w:vAlign w:val="center"/>
          </w:tcPr>
          <w:p w14:paraId="00908388"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应答通道：18dB±5dB</w:t>
            </w:r>
          </w:p>
        </w:tc>
      </w:tr>
      <w:tr w:rsidR="004B476D" w:rsidRPr="004B476D" w14:paraId="6739E22D" w14:textId="77777777">
        <w:trPr>
          <w:cantSplit/>
          <w:trHeight w:val="310"/>
          <w:jc w:val="center"/>
        </w:trPr>
        <w:tc>
          <w:tcPr>
            <w:tcW w:w="1908" w:type="dxa"/>
            <w:vMerge/>
            <w:vAlign w:val="center"/>
          </w:tcPr>
          <w:p w14:paraId="3C8443DB" w14:textId="77777777" w:rsidR="00337B90" w:rsidRPr="004B476D" w:rsidRDefault="00337B90">
            <w:pPr>
              <w:adjustRightInd w:val="0"/>
              <w:snapToGrid w:val="0"/>
              <w:spacing w:line="360" w:lineRule="auto"/>
              <w:jc w:val="center"/>
              <w:rPr>
                <w:rFonts w:ascii="宋体" w:hAnsi="宋体" w:cs="宋体"/>
                <w:szCs w:val="24"/>
              </w:rPr>
            </w:pPr>
          </w:p>
        </w:tc>
        <w:tc>
          <w:tcPr>
            <w:tcW w:w="6840" w:type="dxa"/>
            <w:vAlign w:val="center"/>
          </w:tcPr>
          <w:p w14:paraId="392BFA9B"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主呼通道：13dB±5dB</w:t>
            </w:r>
          </w:p>
        </w:tc>
      </w:tr>
      <w:tr w:rsidR="004B476D" w:rsidRPr="004B476D" w14:paraId="60A1CF98" w14:textId="77777777">
        <w:trPr>
          <w:cantSplit/>
          <w:trHeight w:val="466"/>
          <w:jc w:val="center"/>
        </w:trPr>
        <w:tc>
          <w:tcPr>
            <w:tcW w:w="1908" w:type="dxa"/>
            <w:vMerge/>
            <w:vAlign w:val="center"/>
          </w:tcPr>
          <w:p w14:paraId="32A6B855" w14:textId="77777777" w:rsidR="00337B90" w:rsidRPr="004B476D" w:rsidRDefault="00337B90">
            <w:pPr>
              <w:adjustRightInd w:val="0"/>
              <w:snapToGrid w:val="0"/>
              <w:spacing w:line="360" w:lineRule="auto"/>
              <w:jc w:val="center"/>
              <w:rPr>
                <w:rFonts w:ascii="宋体" w:hAnsi="宋体" w:cs="宋体"/>
                <w:szCs w:val="24"/>
              </w:rPr>
            </w:pPr>
          </w:p>
        </w:tc>
        <w:tc>
          <w:tcPr>
            <w:tcW w:w="6840" w:type="dxa"/>
            <w:vAlign w:val="center"/>
          </w:tcPr>
          <w:p w14:paraId="40FA6281"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联网通道：13dB±5dB</w:t>
            </w:r>
          </w:p>
        </w:tc>
      </w:tr>
      <w:tr w:rsidR="004B476D" w:rsidRPr="004B476D" w14:paraId="4E76FB99" w14:textId="77777777">
        <w:trPr>
          <w:cantSplit/>
          <w:jc w:val="center"/>
        </w:trPr>
        <w:tc>
          <w:tcPr>
            <w:tcW w:w="1908" w:type="dxa"/>
            <w:vMerge w:val="restart"/>
            <w:vAlign w:val="center"/>
          </w:tcPr>
          <w:p w14:paraId="3AA5E72A"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频率响应</w:t>
            </w:r>
          </w:p>
          <w:p w14:paraId="09A21426"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试验</w:t>
            </w:r>
          </w:p>
        </w:tc>
        <w:tc>
          <w:tcPr>
            <w:tcW w:w="6840" w:type="dxa"/>
            <w:vAlign w:val="center"/>
          </w:tcPr>
          <w:p w14:paraId="29EB99C6"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应答通道：400Hz-3400Hz,应在GA/T72 -2005图1的允差范围内</w:t>
            </w:r>
          </w:p>
        </w:tc>
      </w:tr>
      <w:tr w:rsidR="004B476D" w:rsidRPr="004B476D" w14:paraId="5BC75518" w14:textId="77777777">
        <w:trPr>
          <w:cantSplit/>
          <w:jc w:val="center"/>
        </w:trPr>
        <w:tc>
          <w:tcPr>
            <w:tcW w:w="1908" w:type="dxa"/>
            <w:vMerge/>
            <w:vAlign w:val="center"/>
          </w:tcPr>
          <w:p w14:paraId="459EFF0A" w14:textId="77777777" w:rsidR="00337B90" w:rsidRPr="004B476D" w:rsidRDefault="00337B90">
            <w:pPr>
              <w:adjustRightInd w:val="0"/>
              <w:snapToGrid w:val="0"/>
              <w:spacing w:line="360" w:lineRule="auto"/>
              <w:jc w:val="center"/>
              <w:rPr>
                <w:rFonts w:ascii="宋体" w:hAnsi="宋体" w:cs="宋体"/>
                <w:szCs w:val="24"/>
              </w:rPr>
            </w:pPr>
          </w:p>
        </w:tc>
        <w:tc>
          <w:tcPr>
            <w:tcW w:w="6840" w:type="dxa"/>
            <w:vAlign w:val="center"/>
          </w:tcPr>
          <w:p w14:paraId="7FAAF008"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主呼通道：400Hz-3400Hz,应在GA/T72 -2005图1的允差范围内</w:t>
            </w:r>
          </w:p>
        </w:tc>
      </w:tr>
      <w:tr w:rsidR="004B476D" w:rsidRPr="004B476D" w14:paraId="7DD5753A" w14:textId="77777777">
        <w:trPr>
          <w:cantSplit/>
          <w:jc w:val="center"/>
        </w:trPr>
        <w:tc>
          <w:tcPr>
            <w:tcW w:w="1908" w:type="dxa"/>
            <w:vMerge/>
            <w:vAlign w:val="center"/>
          </w:tcPr>
          <w:p w14:paraId="09187308" w14:textId="77777777" w:rsidR="00337B90" w:rsidRPr="004B476D" w:rsidRDefault="00337B90">
            <w:pPr>
              <w:adjustRightInd w:val="0"/>
              <w:snapToGrid w:val="0"/>
              <w:spacing w:line="360" w:lineRule="auto"/>
              <w:jc w:val="center"/>
              <w:rPr>
                <w:rFonts w:ascii="宋体" w:hAnsi="宋体" w:cs="宋体"/>
                <w:szCs w:val="24"/>
              </w:rPr>
            </w:pPr>
          </w:p>
        </w:tc>
        <w:tc>
          <w:tcPr>
            <w:tcW w:w="6840" w:type="dxa"/>
            <w:vAlign w:val="center"/>
          </w:tcPr>
          <w:p w14:paraId="0A01B04F"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联网通道：400Hz-3400Hz,应在GA/T72 -2005图2的允差范围内</w:t>
            </w:r>
          </w:p>
        </w:tc>
      </w:tr>
      <w:tr w:rsidR="004B476D" w:rsidRPr="004B476D" w14:paraId="1E6DAD8C" w14:textId="77777777">
        <w:trPr>
          <w:cantSplit/>
          <w:jc w:val="center"/>
        </w:trPr>
        <w:tc>
          <w:tcPr>
            <w:tcW w:w="1908" w:type="dxa"/>
            <w:vMerge w:val="restart"/>
            <w:vAlign w:val="center"/>
          </w:tcPr>
          <w:p w14:paraId="00FF2A8F"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非线性</w:t>
            </w:r>
          </w:p>
          <w:p w14:paraId="5810666C"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失真试验</w:t>
            </w:r>
          </w:p>
        </w:tc>
        <w:tc>
          <w:tcPr>
            <w:tcW w:w="6840" w:type="dxa"/>
            <w:vAlign w:val="center"/>
          </w:tcPr>
          <w:p w14:paraId="0836191A"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应答通道：≤7%</w:t>
            </w:r>
          </w:p>
        </w:tc>
      </w:tr>
      <w:tr w:rsidR="004B476D" w:rsidRPr="004B476D" w14:paraId="77387031" w14:textId="77777777">
        <w:trPr>
          <w:cantSplit/>
          <w:jc w:val="center"/>
        </w:trPr>
        <w:tc>
          <w:tcPr>
            <w:tcW w:w="1908" w:type="dxa"/>
            <w:vMerge/>
            <w:vAlign w:val="center"/>
          </w:tcPr>
          <w:p w14:paraId="70A7A90D" w14:textId="77777777" w:rsidR="00337B90" w:rsidRPr="004B476D" w:rsidRDefault="00337B90">
            <w:pPr>
              <w:adjustRightInd w:val="0"/>
              <w:snapToGrid w:val="0"/>
              <w:spacing w:line="360" w:lineRule="auto"/>
              <w:jc w:val="center"/>
              <w:rPr>
                <w:rFonts w:ascii="宋体" w:hAnsi="宋体" w:cs="宋体"/>
                <w:szCs w:val="24"/>
              </w:rPr>
            </w:pPr>
          </w:p>
        </w:tc>
        <w:tc>
          <w:tcPr>
            <w:tcW w:w="6840" w:type="dxa"/>
            <w:vAlign w:val="center"/>
          </w:tcPr>
          <w:p w14:paraId="6B0D45B7"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主呼通道：≤7%</w:t>
            </w:r>
          </w:p>
        </w:tc>
      </w:tr>
      <w:tr w:rsidR="004B476D" w:rsidRPr="004B476D" w14:paraId="34564D48" w14:textId="77777777">
        <w:trPr>
          <w:cantSplit/>
          <w:jc w:val="center"/>
        </w:trPr>
        <w:tc>
          <w:tcPr>
            <w:tcW w:w="1908" w:type="dxa"/>
            <w:vMerge/>
            <w:vAlign w:val="center"/>
          </w:tcPr>
          <w:p w14:paraId="4B350B99" w14:textId="77777777" w:rsidR="00337B90" w:rsidRPr="004B476D" w:rsidRDefault="00337B90">
            <w:pPr>
              <w:adjustRightInd w:val="0"/>
              <w:snapToGrid w:val="0"/>
              <w:spacing w:line="360" w:lineRule="auto"/>
              <w:jc w:val="center"/>
              <w:rPr>
                <w:rFonts w:ascii="宋体" w:hAnsi="宋体" w:cs="宋体"/>
                <w:szCs w:val="24"/>
              </w:rPr>
            </w:pPr>
          </w:p>
        </w:tc>
        <w:tc>
          <w:tcPr>
            <w:tcW w:w="6840" w:type="dxa"/>
            <w:vAlign w:val="center"/>
          </w:tcPr>
          <w:p w14:paraId="4D0AD9E7"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联网通道：≤7%（手柄）</w:t>
            </w:r>
          </w:p>
        </w:tc>
      </w:tr>
      <w:tr w:rsidR="004B476D" w:rsidRPr="004B476D" w14:paraId="3AD07CCF" w14:textId="77777777">
        <w:trPr>
          <w:cantSplit/>
          <w:jc w:val="center"/>
        </w:trPr>
        <w:tc>
          <w:tcPr>
            <w:tcW w:w="1908" w:type="dxa"/>
            <w:vMerge w:val="restart"/>
            <w:vAlign w:val="center"/>
          </w:tcPr>
          <w:p w14:paraId="6DDF9F3E"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信噪比试验</w:t>
            </w:r>
          </w:p>
        </w:tc>
        <w:tc>
          <w:tcPr>
            <w:tcW w:w="6840" w:type="dxa"/>
            <w:vAlign w:val="center"/>
          </w:tcPr>
          <w:p w14:paraId="36ECF06E"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应答通道：≥30dB</w:t>
            </w:r>
          </w:p>
        </w:tc>
      </w:tr>
      <w:tr w:rsidR="004B476D" w:rsidRPr="004B476D" w14:paraId="3CF96859" w14:textId="77777777">
        <w:trPr>
          <w:cantSplit/>
          <w:jc w:val="center"/>
        </w:trPr>
        <w:tc>
          <w:tcPr>
            <w:tcW w:w="1908" w:type="dxa"/>
            <w:vMerge/>
            <w:vAlign w:val="center"/>
          </w:tcPr>
          <w:p w14:paraId="6B50EAA9" w14:textId="77777777" w:rsidR="00337B90" w:rsidRPr="004B476D" w:rsidRDefault="00337B90">
            <w:pPr>
              <w:adjustRightInd w:val="0"/>
              <w:snapToGrid w:val="0"/>
              <w:spacing w:line="360" w:lineRule="auto"/>
              <w:jc w:val="center"/>
              <w:rPr>
                <w:rFonts w:ascii="宋体" w:hAnsi="宋体" w:cs="宋体"/>
                <w:szCs w:val="24"/>
              </w:rPr>
            </w:pPr>
          </w:p>
        </w:tc>
        <w:tc>
          <w:tcPr>
            <w:tcW w:w="6840" w:type="dxa"/>
            <w:vAlign w:val="center"/>
          </w:tcPr>
          <w:p w14:paraId="1A4750F4"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主呼通道：≥35dB</w:t>
            </w:r>
          </w:p>
        </w:tc>
      </w:tr>
      <w:tr w:rsidR="004B476D" w:rsidRPr="004B476D" w14:paraId="191D32F9" w14:textId="77777777">
        <w:trPr>
          <w:cantSplit/>
          <w:jc w:val="center"/>
        </w:trPr>
        <w:tc>
          <w:tcPr>
            <w:tcW w:w="1908" w:type="dxa"/>
            <w:vAlign w:val="center"/>
          </w:tcPr>
          <w:p w14:paraId="4724F1A7"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侧音掩蔽</w:t>
            </w:r>
          </w:p>
          <w:p w14:paraId="6F576CE8"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评定值</w:t>
            </w:r>
          </w:p>
        </w:tc>
        <w:tc>
          <w:tcPr>
            <w:tcW w:w="6840" w:type="dxa"/>
            <w:vAlign w:val="center"/>
          </w:tcPr>
          <w:p w14:paraId="07F9E6F0"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可视室内机手柄端：≥5dB</w:t>
            </w:r>
          </w:p>
        </w:tc>
      </w:tr>
      <w:tr w:rsidR="004B476D" w:rsidRPr="004B476D" w14:paraId="457C0771" w14:textId="77777777">
        <w:trPr>
          <w:jc w:val="center"/>
        </w:trPr>
        <w:tc>
          <w:tcPr>
            <w:tcW w:w="1908" w:type="dxa"/>
            <w:vAlign w:val="center"/>
          </w:tcPr>
          <w:p w14:paraId="10392D43"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振铃声级</w:t>
            </w:r>
          </w:p>
          <w:p w14:paraId="7C8A1CA8"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试验</w:t>
            </w:r>
          </w:p>
        </w:tc>
        <w:tc>
          <w:tcPr>
            <w:tcW w:w="6840" w:type="dxa"/>
            <w:vAlign w:val="center"/>
          </w:tcPr>
          <w:p w14:paraId="597A5782"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0.5m处≥70dB(A)</w:t>
            </w:r>
          </w:p>
        </w:tc>
      </w:tr>
    </w:tbl>
    <w:p w14:paraId="42366580"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2.1.4.2、视频指标</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7"/>
        <w:gridCol w:w="6173"/>
      </w:tblGrid>
      <w:tr w:rsidR="004B476D" w:rsidRPr="004B476D" w14:paraId="6EC09EB3" w14:textId="77777777">
        <w:trPr>
          <w:jc w:val="center"/>
        </w:trPr>
        <w:tc>
          <w:tcPr>
            <w:tcW w:w="2467" w:type="dxa"/>
            <w:vAlign w:val="center"/>
          </w:tcPr>
          <w:p w14:paraId="3BE0A51C" w14:textId="77777777" w:rsidR="00337B90" w:rsidRPr="004B476D" w:rsidRDefault="00081B48">
            <w:pPr>
              <w:adjustRightInd w:val="0"/>
              <w:snapToGrid w:val="0"/>
              <w:spacing w:line="360" w:lineRule="auto"/>
              <w:ind w:firstLineChars="300" w:firstLine="720"/>
              <w:jc w:val="left"/>
              <w:rPr>
                <w:rFonts w:ascii="宋体" w:hAnsi="宋体" w:cs="宋体"/>
                <w:szCs w:val="24"/>
              </w:rPr>
            </w:pPr>
            <w:r w:rsidRPr="004B476D">
              <w:rPr>
                <w:rFonts w:ascii="宋体" w:hAnsi="宋体" w:cs="宋体" w:hint="eastAsia"/>
                <w:szCs w:val="24"/>
              </w:rPr>
              <w:lastRenderedPageBreak/>
              <w:t>项目</w:t>
            </w:r>
          </w:p>
        </w:tc>
        <w:tc>
          <w:tcPr>
            <w:tcW w:w="6173" w:type="dxa"/>
            <w:vAlign w:val="center"/>
          </w:tcPr>
          <w:p w14:paraId="342AF332"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行业标准GA/T269-2001可视对讲系统</w:t>
            </w:r>
          </w:p>
        </w:tc>
      </w:tr>
      <w:tr w:rsidR="004B476D" w:rsidRPr="004B476D" w14:paraId="08D09DA1" w14:textId="77777777">
        <w:trPr>
          <w:jc w:val="center"/>
        </w:trPr>
        <w:tc>
          <w:tcPr>
            <w:tcW w:w="2467" w:type="dxa"/>
            <w:vAlign w:val="center"/>
          </w:tcPr>
          <w:p w14:paraId="6E953B8D"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系统摄像的最低照度</w:t>
            </w:r>
          </w:p>
        </w:tc>
        <w:tc>
          <w:tcPr>
            <w:tcW w:w="6173" w:type="dxa"/>
            <w:vAlign w:val="center"/>
          </w:tcPr>
          <w:p w14:paraId="6E1A7A3E"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≤0.1Lx</w:t>
            </w:r>
          </w:p>
        </w:tc>
      </w:tr>
      <w:tr w:rsidR="004B476D" w:rsidRPr="004B476D" w14:paraId="77D9C78E" w14:textId="77777777">
        <w:trPr>
          <w:jc w:val="center"/>
        </w:trPr>
        <w:tc>
          <w:tcPr>
            <w:tcW w:w="2467" w:type="dxa"/>
            <w:vAlign w:val="center"/>
          </w:tcPr>
          <w:p w14:paraId="463BDBC4"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系统摄像的最高照度</w:t>
            </w:r>
          </w:p>
        </w:tc>
        <w:tc>
          <w:tcPr>
            <w:tcW w:w="6173" w:type="dxa"/>
            <w:vAlign w:val="center"/>
          </w:tcPr>
          <w:p w14:paraId="016AC37A"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≥4500Lx</w:t>
            </w:r>
          </w:p>
        </w:tc>
      </w:tr>
      <w:tr w:rsidR="004B476D" w:rsidRPr="004B476D" w14:paraId="3B456754" w14:textId="77777777">
        <w:trPr>
          <w:jc w:val="center"/>
        </w:trPr>
        <w:tc>
          <w:tcPr>
            <w:tcW w:w="2467" w:type="dxa"/>
            <w:vAlign w:val="center"/>
          </w:tcPr>
          <w:p w14:paraId="78C9812E"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系统监视器上的图像亮度鉴别等级</w:t>
            </w:r>
          </w:p>
        </w:tc>
        <w:tc>
          <w:tcPr>
            <w:tcW w:w="6173" w:type="dxa"/>
            <w:vAlign w:val="center"/>
          </w:tcPr>
          <w:p w14:paraId="656DAAFC"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≥8级</w:t>
            </w:r>
          </w:p>
        </w:tc>
      </w:tr>
      <w:tr w:rsidR="004B476D" w:rsidRPr="004B476D" w14:paraId="513FA61A" w14:textId="77777777">
        <w:trPr>
          <w:jc w:val="center"/>
        </w:trPr>
        <w:tc>
          <w:tcPr>
            <w:tcW w:w="2467" w:type="dxa"/>
            <w:vAlign w:val="center"/>
          </w:tcPr>
          <w:p w14:paraId="7099DCED"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系统监视器上的图像分辨力（中心水平）</w:t>
            </w:r>
          </w:p>
        </w:tc>
        <w:tc>
          <w:tcPr>
            <w:tcW w:w="6173" w:type="dxa"/>
            <w:vAlign w:val="center"/>
          </w:tcPr>
          <w:p w14:paraId="59BD6103"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≥320TVL</w:t>
            </w:r>
          </w:p>
        </w:tc>
      </w:tr>
    </w:tbl>
    <w:p w14:paraId="11D41082"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2.1.5、安全性要求</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0"/>
      </w:tblGrid>
      <w:tr w:rsidR="004B476D" w:rsidRPr="004B476D" w14:paraId="46AEFEBF" w14:textId="77777777">
        <w:trPr>
          <w:jc w:val="center"/>
        </w:trPr>
        <w:tc>
          <w:tcPr>
            <w:tcW w:w="1980" w:type="dxa"/>
            <w:vAlign w:val="center"/>
          </w:tcPr>
          <w:p w14:paraId="0F8A15A2" w14:textId="77777777" w:rsidR="00337B90" w:rsidRPr="004B476D" w:rsidRDefault="00081B48">
            <w:pPr>
              <w:adjustRightInd w:val="0"/>
              <w:snapToGrid w:val="0"/>
              <w:spacing w:line="360" w:lineRule="auto"/>
              <w:ind w:firstLineChars="300" w:firstLine="720"/>
              <w:jc w:val="left"/>
              <w:rPr>
                <w:rFonts w:ascii="宋体" w:hAnsi="宋体" w:cs="宋体"/>
                <w:szCs w:val="24"/>
              </w:rPr>
            </w:pPr>
            <w:r w:rsidRPr="004B476D">
              <w:rPr>
                <w:rFonts w:ascii="宋体" w:hAnsi="宋体" w:cs="宋体" w:hint="eastAsia"/>
                <w:szCs w:val="24"/>
              </w:rPr>
              <w:t>项目</w:t>
            </w:r>
          </w:p>
        </w:tc>
        <w:tc>
          <w:tcPr>
            <w:tcW w:w="6660" w:type="dxa"/>
            <w:vAlign w:val="center"/>
          </w:tcPr>
          <w:p w14:paraId="3F6CA97D"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行业标准GA/T269-2001可视对讲系统</w:t>
            </w:r>
          </w:p>
        </w:tc>
      </w:tr>
      <w:tr w:rsidR="004B476D" w:rsidRPr="004B476D" w14:paraId="73BCEB03" w14:textId="77777777">
        <w:trPr>
          <w:trHeight w:val="580"/>
          <w:jc w:val="center"/>
        </w:trPr>
        <w:tc>
          <w:tcPr>
            <w:tcW w:w="1980" w:type="dxa"/>
            <w:vAlign w:val="center"/>
          </w:tcPr>
          <w:p w14:paraId="426FB32A"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绝缘要求</w:t>
            </w:r>
          </w:p>
        </w:tc>
        <w:tc>
          <w:tcPr>
            <w:tcW w:w="6660" w:type="dxa"/>
            <w:vAlign w:val="center"/>
          </w:tcPr>
          <w:p w14:paraId="52391A90"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电源插头或电源引入端子与外壳或外壳裸露金属部件之间的绝缘电阻在正常环境条件下应不小于100MΩ，湿热条件下应不小于5MΩ。</w:t>
            </w:r>
          </w:p>
        </w:tc>
      </w:tr>
      <w:tr w:rsidR="004B476D" w:rsidRPr="004B476D" w14:paraId="0B7765F0" w14:textId="77777777">
        <w:trPr>
          <w:trHeight w:val="330"/>
          <w:jc w:val="center"/>
        </w:trPr>
        <w:tc>
          <w:tcPr>
            <w:tcW w:w="1980" w:type="dxa"/>
            <w:vAlign w:val="center"/>
          </w:tcPr>
          <w:p w14:paraId="3190D717"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抗电强度</w:t>
            </w:r>
          </w:p>
        </w:tc>
        <w:tc>
          <w:tcPr>
            <w:tcW w:w="6660" w:type="dxa"/>
            <w:vAlign w:val="center"/>
          </w:tcPr>
          <w:p w14:paraId="1C9850B8"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a）对于交流220V供电的系统，电源插头或电源引入端子与外壳或外壳裸露金属部件之间应能承受交流有效值为1.5kV试验电压，持续1min的抗电强度试验，试验时应无击穿和飞弧现象。</w:t>
            </w:r>
          </w:p>
          <w:p w14:paraId="1A5D61A3"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b）对于直流12V供电的系统，电源插头或电源引入端子与外壳或外科裸露金属部件之间，应能承受有效值为0.5kV试验电压，持续1min的抗电强度试验，试验时应无击穿和飞弧现象。</w:t>
            </w:r>
          </w:p>
        </w:tc>
      </w:tr>
      <w:tr w:rsidR="004B476D" w:rsidRPr="004B476D" w14:paraId="4061CE70" w14:textId="77777777">
        <w:trPr>
          <w:jc w:val="center"/>
        </w:trPr>
        <w:tc>
          <w:tcPr>
            <w:tcW w:w="1980" w:type="dxa"/>
            <w:vAlign w:val="center"/>
          </w:tcPr>
          <w:p w14:paraId="7E8E52BE"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过流保护</w:t>
            </w:r>
          </w:p>
        </w:tc>
        <w:tc>
          <w:tcPr>
            <w:tcW w:w="6660" w:type="dxa"/>
            <w:vAlign w:val="center"/>
          </w:tcPr>
          <w:p w14:paraId="350949D2"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对于不要求区分极性的接线柱与相邻接线柱短路或成对反接，或碰到电源端，均不应损坏产品，也不能使内部电路损坏。</w:t>
            </w:r>
            <w:r w:rsidRPr="004B476D">
              <w:rPr>
                <w:rFonts w:ascii="宋体" w:hAnsi="宋体" w:cs="宋体" w:hint="eastAsia"/>
                <w:szCs w:val="24"/>
              </w:rPr>
              <w:br/>
              <w:t>对于要求区分极性的接线柱，则应把极性标志放在最靠近接线柱的地方。</w:t>
            </w:r>
          </w:p>
        </w:tc>
      </w:tr>
      <w:tr w:rsidR="004B476D" w:rsidRPr="004B476D" w14:paraId="65C6DFB9" w14:textId="77777777">
        <w:trPr>
          <w:jc w:val="center"/>
        </w:trPr>
        <w:tc>
          <w:tcPr>
            <w:tcW w:w="1980" w:type="dxa"/>
          </w:tcPr>
          <w:p w14:paraId="03396DAA"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阻燃要求</w:t>
            </w:r>
          </w:p>
        </w:tc>
        <w:tc>
          <w:tcPr>
            <w:tcW w:w="6660" w:type="dxa"/>
          </w:tcPr>
          <w:p w14:paraId="4D30D777"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外壳有开孔且有着火危险的产品，其外壳经火燃烧5次，每次5秒，不应烧着起火。</w:t>
            </w:r>
          </w:p>
        </w:tc>
      </w:tr>
    </w:tbl>
    <w:p w14:paraId="1981B7D7"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2.1.6、可视对讲系统其他功能要求如下：</w:t>
      </w:r>
    </w:p>
    <w:p w14:paraId="207681B5"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设备配置要求重点说明：</w:t>
      </w:r>
    </w:p>
    <w:p w14:paraId="7D5AC4FB"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lastRenderedPageBreak/>
        <w:t>a.住宅采用</w:t>
      </w:r>
      <w:r w:rsidRPr="004B476D">
        <w:rPr>
          <w:rFonts w:ascii="宋体" w:hAnsi="宋体" w:cs="宋体" w:hint="eastAsia"/>
          <w:b/>
          <w:bCs/>
          <w:szCs w:val="24"/>
        </w:rPr>
        <w:t>7寸彩色可视对讲分机</w:t>
      </w:r>
      <w:r w:rsidRPr="004B476D">
        <w:rPr>
          <w:rFonts w:ascii="宋体" w:hAnsi="宋体" w:cs="宋体" w:hint="eastAsia"/>
          <w:szCs w:val="24"/>
        </w:rPr>
        <w:t>；</w:t>
      </w:r>
    </w:p>
    <w:p w14:paraId="1E43D549"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b.小区主要人行出入口设置人行道闸，</w:t>
      </w:r>
      <w:r w:rsidRPr="004B476D">
        <w:rPr>
          <w:rFonts w:ascii="宋体" w:hAnsi="宋体" w:cs="宋体"/>
          <w:szCs w:val="24"/>
        </w:rPr>
        <w:t>并增设</w:t>
      </w:r>
      <w:r w:rsidRPr="004B476D">
        <w:rPr>
          <w:rFonts w:ascii="宋体" w:hAnsi="宋体" w:cs="宋体" w:hint="eastAsia"/>
          <w:szCs w:val="24"/>
        </w:rPr>
        <w:t>对讲</w:t>
      </w:r>
      <w:r w:rsidRPr="004B476D">
        <w:rPr>
          <w:rFonts w:ascii="宋体" w:hAnsi="宋体" w:cs="宋体"/>
          <w:szCs w:val="24"/>
        </w:rPr>
        <w:t>主机</w:t>
      </w:r>
      <w:r w:rsidRPr="004B476D">
        <w:rPr>
          <w:rFonts w:ascii="宋体" w:hAnsi="宋体" w:cs="宋体" w:hint="eastAsia"/>
          <w:szCs w:val="24"/>
        </w:rPr>
        <w:t>，</w:t>
      </w:r>
      <w:r w:rsidRPr="004B476D">
        <w:rPr>
          <w:rFonts w:ascii="宋体" w:hAnsi="宋体" w:cs="宋体"/>
          <w:szCs w:val="24"/>
        </w:rPr>
        <w:t>对</w:t>
      </w:r>
      <w:r w:rsidRPr="004B476D">
        <w:rPr>
          <w:rFonts w:ascii="宋体" w:hAnsi="宋体" w:cs="宋体" w:hint="eastAsia"/>
          <w:szCs w:val="24"/>
        </w:rPr>
        <w:t>讲</w:t>
      </w:r>
      <w:r w:rsidRPr="004B476D">
        <w:rPr>
          <w:rFonts w:ascii="宋体" w:hAnsi="宋体" w:cs="宋体"/>
          <w:szCs w:val="24"/>
        </w:rPr>
        <w:t>主机满足</w:t>
      </w:r>
      <w:r w:rsidRPr="004B476D">
        <w:rPr>
          <w:rFonts w:ascii="宋体" w:hAnsi="宋体" w:cs="宋体" w:hint="eastAsia"/>
          <w:szCs w:val="24"/>
        </w:rPr>
        <w:t>2.1.6中相关</w:t>
      </w:r>
      <w:r w:rsidRPr="004B476D">
        <w:rPr>
          <w:rFonts w:ascii="宋体" w:hAnsi="宋体" w:cs="宋体"/>
          <w:szCs w:val="24"/>
        </w:rPr>
        <w:t>要求</w:t>
      </w:r>
      <w:r w:rsidRPr="004B476D">
        <w:rPr>
          <w:rFonts w:ascii="宋体" w:hAnsi="宋体" w:cs="宋体" w:hint="eastAsia"/>
          <w:szCs w:val="24"/>
        </w:rPr>
        <w:t>；</w:t>
      </w:r>
    </w:p>
    <w:p w14:paraId="2B5A0DFD"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szCs w:val="24"/>
        </w:rPr>
        <w:t>c.住宅</w:t>
      </w:r>
      <w:r w:rsidRPr="004B476D">
        <w:rPr>
          <w:rFonts w:ascii="宋体" w:hAnsi="宋体" w:cs="宋体" w:hint="eastAsia"/>
          <w:szCs w:val="24"/>
        </w:rPr>
        <w:t>每单元在</w:t>
      </w:r>
      <w:r w:rsidRPr="004B476D">
        <w:rPr>
          <w:rFonts w:ascii="宋体" w:hAnsi="宋体" w:cs="宋体" w:hint="eastAsia"/>
          <w:b/>
          <w:bCs/>
          <w:szCs w:val="24"/>
        </w:rPr>
        <w:t>首层设置楼宇对讲主机</w:t>
      </w:r>
      <w:r w:rsidRPr="004B476D">
        <w:rPr>
          <w:rFonts w:ascii="宋体" w:hAnsi="宋体" w:cs="宋体" w:hint="eastAsia"/>
          <w:szCs w:val="24"/>
        </w:rPr>
        <w:t>，楼宇对讲主机同时呼叫楼层户内可视对讲分机；</w:t>
      </w:r>
    </w:p>
    <w:p w14:paraId="38D76CCA"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d.该项目的</w:t>
      </w:r>
      <w:r w:rsidRPr="004B476D">
        <w:rPr>
          <w:rFonts w:ascii="宋体" w:hAnsi="宋体" w:cs="宋体" w:hint="eastAsia"/>
          <w:b/>
          <w:bCs/>
          <w:szCs w:val="24"/>
        </w:rPr>
        <w:t>消防控制室兼做小区监控管理中心</w:t>
      </w:r>
      <w:r w:rsidRPr="004B476D">
        <w:rPr>
          <w:rFonts w:ascii="宋体" w:hAnsi="宋体" w:cs="宋体" w:hint="eastAsia"/>
          <w:szCs w:val="24"/>
        </w:rPr>
        <w:t>，监控室设置管理主机和电脑管理主机；</w:t>
      </w:r>
    </w:p>
    <w:p w14:paraId="3B755EF8"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e.管理主机具有与</w:t>
      </w:r>
      <w:r w:rsidRPr="004B476D">
        <w:rPr>
          <w:rFonts w:ascii="宋体" w:hAnsi="宋体" w:cs="宋体" w:hint="eastAsia"/>
          <w:b/>
          <w:bCs/>
          <w:szCs w:val="24"/>
        </w:rPr>
        <w:t>可视对讲分机</w:t>
      </w:r>
      <w:r w:rsidRPr="004B476D">
        <w:rPr>
          <w:rFonts w:ascii="宋体" w:hAnsi="宋体" w:cs="宋体" w:hint="eastAsia"/>
          <w:szCs w:val="24"/>
        </w:rPr>
        <w:t>和</w:t>
      </w:r>
      <w:r w:rsidRPr="004B476D">
        <w:rPr>
          <w:rFonts w:ascii="宋体" w:hAnsi="宋体" w:cs="宋体" w:hint="eastAsia"/>
          <w:b/>
          <w:bCs/>
          <w:szCs w:val="24"/>
        </w:rPr>
        <w:t>楼宇对讲主机</w:t>
      </w:r>
      <w:r w:rsidRPr="004B476D">
        <w:rPr>
          <w:rFonts w:ascii="宋体" w:hAnsi="宋体" w:cs="宋体" w:hint="eastAsia"/>
          <w:szCs w:val="24"/>
        </w:rPr>
        <w:t>进行实时呼叫和通讯功能，并有占线语音提示和来电显示的功能，并能够存储20条以上来电信息；</w:t>
      </w:r>
    </w:p>
    <w:p w14:paraId="20C924EA"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szCs w:val="24"/>
        </w:rPr>
        <w:t>f.可视对讲产品品牌要求：见附件</w:t>
      </w:r>
      <w:r w:rsidRPr="004B476D">
        <w:rPr>
          <w:rFonts w:ascii="宋体" w:hAnsi="宋体" w:cs="宋体" w:hint="eastAsia"/>
          <w:szCs w:val="24"/>
        </w:rPr>
        <w:t>一《</w:t>
      </w:r>
      <w:r w:rsidRPr="004B476D">
        <w:rPr>
          <w:rFonts w:ascii="宋体" w:hAnsi="宋体" w:cs="宋体" w:hint="eastAsia"/>
          <w:bCs/>
          <w:szCs w:val="24"/>
        </w:rPr>
        <w:t>开元壹号</w:t>
      </w:r>
      <w:r w:rsidRPr="004B476D">
        <w:rPr>
          <w:rFonts w:ascii="宋体" w:hAnsi="宋体" w:cs="宋体"/>
          <w:bCs/>
          <w:szCs w:val="24"/>
        </w:rPr>
        <w:t>62地块</w:t>
      </w:r>
      <w:r w:rsidRPr="004B476D">
        <w:rPr>
          <w:rFonts w:ascii="宋体" w:hAnsi="宋体" w:cs="宋体" w:hint="eastAsia"/>
          <w:bCs/>
          <w:szCs w:val="24"/>
        </w:rPr>
        <w:t>一期智能化工程主材表</w:t>
      </w:r>
      <w:r w:rsidRPr="004B476D">
        <w:rPr>
          <w:rFonts w:ascii="宋体" w:hAnsi="宋体" w:cs="宋体" w:hint="eastAsia"/>
          <w:szCs w:val="24"/>
        </w:rPr>
        <w:t>》；</w:t>
      </w:r>
    </w:p>
    <w:p w14:paraId="5F99F029"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g.楼宇对讲主机应充分考虑户外环境，特别是</w:t>
      </w:r>
      <w:r w:rsidRPr="004B476D">
        <w:rPr>
          <w:rFonts w:ascii="宋体" w:hAnsi="宋体" w:cs="宋体" w:hint="eastAsia"/>
          <w:b/>
          <w:bCs/>
          <w:szCs w:val="24"/>
        </w:rPr>
        <w:t>防水、背光、反光</w:t>
      </w:r>
      <w:r w:rsidRPr="004B476D">
        <w:rPr>
          <w:rFonts w:ascii="宋体" w:hAnsi="宋体" w:cs="宋体" w:hint="eastAsia"/>
          <w:szCs w:val="24"/>
        </w:rPr>
        <w:t>等问题；</w:t>
      </w:r>
    </w:p>
    <w:p w14:paraId="2F9F35DA" w14:textId="77777777" w:rsidR="00337B90" w:rsidRPr="004B476D" w:rsidRDefault="00081B48">
      <w:pPr>
        <w:spacing w:line="360" w:lineRule="auto"/>
        <w:ind w:firstLineChars="200" w:firstLine="480"/>
        <w:rPr>
          <w:rFonts w:ascii="宋体" w:hAnsi="宋体" w:cs="宋体"/>
          <w:szCs w:val="24"/>
          <w:u w:val="single"/>
        </w:rPr>
      </w:pPr>
      <w:r w:rsidRPr="004B476D">
        <w:rPr>
          <w:rFonts w:ascii="宋体" w:hAnsi="宋体" w:cs="宋体" w:hint="eastAsia"/>
          <w:szCs w:val="24"/>
        </w:rPr>
        <w:t>h.楼宇对讲主机均应带夜间</w:t>
      </w:r>
      <w:r w:rsidRPr="004B476D">
        <w:rPr>
          <w:rFonts w:ascii="宋体" w:hAnsi="宋体" w:cs="宋体" w:hint="eastAsia"/>
          <w:b/>
          <w:bCs/>
          <w:szCs w:val="24"/>
        </w:rPr>
        <w:t>红外补光功能</w:t>
      </w:r>
      <w:r w:rsidRPr="004B476D">
        <w:rPr>
          <w:rFonts w:ascii="宋体" w:hAnsi="宋体" w:cs="宋体" w:hint="eastAsia"/>
          <w:szCs w:val="24"/>
        </w:rPr>
        <w:t>；</w:t>
      </w:r>
    </w:p>
    <w:p w14:paraId="09E1C7B0" w14:textId="2DEE51D9"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i.小区入口门口机留有读卡器安装位置，保证门禁读卡器与可视对讲单元门口机外观一体化；具备呼叫住户开锁、钥匙开锁、刷卡开锁（与小区停车系统联网并能实现共用）、安防中心远控开锁功能，并实行小区联网。</w:t>
      </w:r>
    </w:p>
    <w:p w14:paraId="2AC6CB5F" w14:textId="1E6A65E6" w:rsidR="00F47A73" w:rsidRPr="00CE217E" w:rsidRDefault="00F47A73" w:rsidP="00F47A73">
      <w:pPr>
        <w:pStyle w:val="10"/>
        <w:ind w:firstLineChars="200" w:firstLine="480"/>
        <w:rPr>
          <w:b w:val="0"/>
        </w:rPr>
      </w:pPr>
      <w:r w:rsidRPr="00CE217E">
        <w:rPr>
          <w:b w:val="0"/>
        </w:rPr>
        <w:t>j</w:t>
      </w:r>
      <w:r w:rsidRPr="00CE217E">
        <w:rPr>
          <w:rFonts w:hint="eastAsia"/>
          <w:b w:val="0"/>
        </w:rPr>
        <w:t>．</w:t>
      </w:r>
      <w:r w:rsidRPr="00CE217E">
        <w:rPr>
          <w:rFonts w:hAnsi="宋体" w:cs="宋体" w:hint="eastAsia"/>
          <w:b w:val="0"/>
          <w:szCs w:val="24"/>
        </w:rPr>
        <w:t>开放api接口，支持系统数据同步和硬件调度。</w:t>
      </w:r>
    </w:p>
    <w:p w14:paraId="35B65619" w14:textId="77777777" w:rsidR="00337B90" w:rsidRPr="004B476D" w:rsidRDefault="00081B48">
      <w:pPr>
        <w:spacing w:line="360" w:lineRule="auto"/>
        <w:ind w:firstLineChars="200" w:firstLine="482"/>
        <w:rPr>
          <w:rFonts w:ascii="宋体" w:hAnsi="宋体" w:cs="宋体"/>
          <w:b/>
          <w:bCs/>
          <w:szCs w:val="24"/>
        </w:rPr>
      </w:pPr>
      <w:r w:rsidRPr="004B476D">
        <w:rPr>
          <w:rFonts w:ascii="宋体" w:hAnsi="宋体" w:cs="宋体" w:hint="eastAsia"/>
          <w:b/>
          <w:bCs/>
          <w:szCs w:val="24"/>
        </w:rPr>
        <w:t>2.2、</w:t>
      </w:r>
      <w:r w:rsidRPr="004B476D">
        <w:rPr>
          <w:rFonts w:ascii="宋体" w:hAnsi="宋体" w:cs="宋体" w:hint="eastAsia"/>
          <w:b/>
          <w:bCs/>
        </w:rPr>
        <w:t>保安监控系统</w:t>
      </w:r>
      <w:r w:rsidRPr="004B476D">
        <w:rPr>
          <w:rFonts w:ascii="宋体" w:hAnsi="宋体" w:cs="宋体" w:hint="eastAsia"/>
          <w:b/>
          <w:bCs/>
          <w:szCs w:val="24"/>
        </w:rPr>
        <w:t>技术要求：</w:t>
      </w:r>
      <w:bookmarkStart w:id="0" w:name="_GoBack"/>
      <w:bookmarkEnd w:id="0"/>
    </w:p>
    <w:p w14:paraId="2F11C889" w14:textId="3FC0105C"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2.2.1、产品品牌要求：见附件一《</w:t>
      </w:r>
      <w:r w:rsidRPr="004B476D">
        <w:rPr>
          <w:rFonts w:ascii="宋体" w:hAnsi="宋体" w:cs="宋体" w:hint="eastAsia"/>
          <w:bCs/>
          <w:szCs w:val="24"/>
        </w:rPr>
        <w:t>开元壹号62地块</w:t>
      </w:r>
      <w:r w:rsidR="002D626F">
        <w:rPr>
          <w:rFonts w:ascii="宋体" w:hAnsi="宋体" w:cs="宋体" w:hint="eastAsia"/>
          <w:bCs/>
          <w:szCs w:val="24"/>
        </w:rPr>
        <w:t>一期</w:t>
      </w:r>
      <w:r w:rsidRPr="004B476D">
        <w:rPr>
          <w:rFonts w:ascii="宋体" w:hAnsi="宋体" w:cs="宋体" w:hint="eastAsia"/>
          <w:bCs/>
          <w:szCs w:val="24"/>
        </w:rPr>
        <w:t>智能化工程主材表</w:t>
      </w:r>
      <w:r w:rsidRPr="004B476D">
        <w:rPr>
          <w:rFonts w:ascii="宋体" w:hAnsi="宋体" w:cs="宋体" w:hint="eastAsia"/>
          <w:szCs w:val="24"/>
        </w:rPr>
        <w:t>》；</w:t>
      </w:r>
    </w:p>
    <w:p w14:paraId="5847063C"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2.2.2、数字硬盘录像机</w:t>
      </w:r>
    </w:p>
    <w:p w14:paraId="37C71D2A" w14:textId="505AE0DC" w:rsidR="00337B90" w:rsidRPr="004B476D" w:rsidRDefault="00081B48" w:rsidP="00F47A73">
      <w:pPr>
        <w:spacing w:line="360" w:lineRule="auto"/>
        <w:ind w:firstLineChars="200" w:firstLine="480"/>
        <w:rPr>
          <w:rFonts w:ascii="宋体" w:hAnsi="宋体" w:cs="宋体"/>
          <w:szCs w:val="24"/>
        </w:rPr>
      </w:pPr>
      <w:r w:rsidRPr="004B476D">
        <w:rPr>
          <w:rFonts w:ascii="宋体" w:hAnsi="宋体" w:cs="宋体" w:hint="eastAsia"/>
          <w:szCs w:val="24"/>
        </w:rPr>
        <w:t>采用支持Linux/windows操作系统；H.265压缩算法；支持USB2.0</w:t>
      </w:r>
      <w:r w:rsidR="00F47A73" w:rsidRPr="004B476D">
        <w:rPr>
          <w:rFonts w:ascii="宋体" w:hAnsi="宋体" w:cs="宋体" w:hint="eastAsia"/>
          <w:szCs w:val="24"/>
        </w:rPr>
        <w:t>及以上</w:t>
      </w:r>
      <w:r w:rsidRPr="004B476D">
        <w:rPr>
          <w:rFonts w:ascii="宋体" w:hAnsi="宋体" w:cs="宋体" w:hint="eastAsia"/>
          <w:szCs w:val="24"/>
        </w:rPr>
        <w:t>接口。</w:t>
      </w:r>
      <w:r w:rsidR="00F47A73" w:rsidRPr="004B476D">
        <w:rPr>
          <w:rFonts w:ascii="宋体" w:hAnsi="宋体" w:cs="宋体" w:hint="eastAsia"/>
          <w:szCs w:val="24"/>
        </w:rPr>
        <w:t>支持接入互联网，开放提供API接口，可以数据同步以及视频调用。</w:t>
      </w:r>
    </w:p>
    <w:p w14:paraId="6CB6A747" w14:textId="77777777" w:rsidR="00337B90" w:rsidRPr="004B476D" w:rsidRDefault="00081B48">
      <w:pPr>
        <w:spacing w:line="360" w:lineRule="auto"/>
        <w:ind w:firstLineChars="200" w:firstLine="482"/>
        <w:rPr>
          <w:rFonts w:ascii="宋体" w:hAnsi="宋体" w:cs="宋体"/>
          <w:b/>
          <w:bCs/>
          <w:szCs w:val="24"/>
        </w:rPr>
      </w:pPr>
      <w:r w:rsidRPr="004B476D">
        <w:rPr>
          <w:rFonts w:ascii="宋体" w:hAnsi="宋体" w:cs="宋体" w:hint="eastAsia"/>
          <w:b/>
          <w:bCs/>
          <w:szCs w:val="24"/>
        </w:rPr>
        <w:t>主要特性：</w:t>
      </w:r>
    </w:p>
    <w:p w14:paraId="363C3286"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a.VGA/DVI/HDMI视频输出分辨率最高达1024*768</w:t>
      </w:r>
    </w:p>
    <w:p w14:paraId="3E6B0F87"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b.支持图像的本地预览、存储与回放</w:t>
      </w:r>
    </w:p>
    <w:p w14:paraId="2C3F8782"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c.支持预览图像与回放图像的电子放大</w:t>
      </w:r>
    </w:p>
    <w:p w14:paraId="1C3E5B6C"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d.PTZ控制时，可通过鼠标对图像进行局部放大</w:t>
      </w:r>
    </w:p>
    <w:p w14:paraId="1F4605DE"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e.不同通道可设定不同的录像保存周期</w:t>
      </w:r>
    </w:p>
    <w:p w14:paraId="5C5BE200"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f.支持定时和事件两组视频编码参数</w:t>
      </w:r>
    </w:p>
    <w:p w14:paraId="4BF9F75C"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g.支持冗余录像</w:t>
      </w:r>
    </w:p>
    <w:p w14:paraId="4F936AB3"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h.支持硬盘盘组管理</w:t>
      </w:r>
    </w:p>
    <w:p w14:paraId="65712C8B" w14:textId="77777777" w:rsidR="00337B90" w:rsidRPr="004B476D" w:rsidRDefault="00081B48">
      <w:pPr>
        <w:spacing w:line="360" w:lineRule="auto"/>
        <w:ind w:firstLineChars="200" w:firstLine="482"/>
        <w:rPr>
          <w:rFonts w:ascii="宋体" w:hAnsi="宋体" w:cs="宋体"/>
          <w:szCs w:val="24"/>
        </w:rPr>
      </w:pPr>
      <w:r w:rsidRPr="004B476D">
        <w:rPr>
          <w:rFonts w:ascii="宋体" w:hAnsi="宋体" w:cs="宋体" w:hint="eastAsia"/>
          <w:b/>
          <w:bCs/>
          <w:szCs w:val="24"/>
        </w:rPr>
        <w:t>功能和性能：</w:t>
      </w:r>
    </w:p>
    <w:p w14:paraId="41C6B054" w14:textId="77777777" w:rsidR="00337B90" w:rsidRPr="004B476D" w:rsidRDefault="00081B48">
      <w:pPr>
        <w:spacing w:line="360" w:lineRule="auto"/>
        <w:ind w:firstLineChars="200" w:firstLine="482"/>
        <w:rPr>
          <w:rFonts w:ascii="宋体" w:hAnsi="宋体" w:cs="宋体"/>
          <w:b/>
          <w:bCs/>
          <w:szCs w:val="24"/>
        </w:rPr>
      </w:pPr>
      <w:r w:rsidRPr="004B476D">
        <w:rPr>
          <w:rFonts w:ascii="宋体" w:hAnsi="宋体" w:cs="宋体" w:hint="eastAsia"/>
          <w:b/>
          <w:bCs/>
          <w:szCs w:val="24"/>
        </w:rPr>
        <w:lastRenderedPageBreak/>
        <w:t>压缩处理功能</w:t>
      </w:r>
    </w:p>
    <w:p w14:paraId="7E676C91"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a.支持PAL/NTSC制式视频信号输入。</w:t>
      </w:r>
    </w:p>
    <w:p w14:paraId="60BCDFA6"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b.采用H.265视频压缩技术。</w:t>
      </w:r>
    </w:p>
    <w:p w14:paraId="48DCCF93"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c.采用OggVorbis音频压缩标准。</w:t>
      </w:r>
    </w:p>
    <w:p w14:paraId="5A14264C"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d.每个通道的视频编码参数独立可调，包括分辨率、帧率、码率、图像质量等。</w:t>
      </w:r>
    </w:p>
    <w:p w14:paraId="520E2107"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e.系统兼容，采用硬盘空间预分配技术杜绝硬盘碎片的产生。</w:t>
      </w:r>
    </w:p>
    <w:p w14:paraId="0315E735" w14:textId="77777777" w:rsidR="00337B90" w:rsidRPr="004B476D" w:rsidRDefault="00081B48">
      <w:pPr>
        <w:spacing w:line="360" w:lineRule="auto"/>
        <w:ind w:firstLineChars="200" w:firstLine="482"/>
        <w:rPr>
          <w:rFonts w:ascii="宋体" w:hAnsi="宋体" w:cs="宋体"/>
          <w:b/>
          <w:bCs/>
          <w:szCs w:val="24"/>
        </w:rPr>
      </w:pPr>
      <w:r w:rsidRPr="004B476D">
        <w:rPr>
          <w:rFonts w:ascii="宋体" w:hAnsi="宋体" w:cs="宋体" w:hint="eastAsia"/>
          <w:b/>
          <w:bCs/>
          <w:szCs w:val="24"/>
        </w:rPr>
        <w:t>录像与回放</w:t>
      </w:r>
    </w:p>
    <w:p w14:paraId="7A5391AD"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a.支持循环写入和非循环写入两种模式。</w:t>
      </w:r>
    </w:p>
    <w:p w14:paraId="7308873E"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b.支持定时和事件两套压缩参数。</w:t>
      </w:r>
    </w:p>
    <w:p w14:paraId="29394DEF"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c.录像触发模式包括手动、定时、报警、移动侦测、动测或报警、动测和报警等。</w:t>
      </w:r>
    </w:p>
    <w:p w14:paraId="166F9FC5"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d.每天可设定8个录像时间段，不同时间段的录像触发模式可独立设置。</w:t>
      </w:r>
    </w:p>
    <w:p w14:paraId="53510927"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e.支持开关量报警及移动侦测的预录及延时录像。</w:t>
      </w:r>
    </w:p>
    <w:p w14:paraId="66D90D09"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f.支持录像文件的锁定和解锁。</w:t>
      </w:r>
    </w:p>
    <w:p w14:paraId="2FD5F361"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g.支持本地冗余录像。</w:t>
      </w:r>
    </w:p>
    <w:p w14:paraId="3DE6934D"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h.支持指定硬盘内的录像资料仅供读取，只读属性。</w:t>
      </w:r>
    </w:p>
    <w:p w14:paraId="51ADBA40"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i.支持按通道号、录像类型、文件类型、起止时间等条件进行录像资料的检索和回放。</w:t>
      </w:r>
    </w:p>
    <w:p w14:paraId="10CF1BD2"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j.支持回放时对任意区域进行局部电子放大。</w:t>
      </w:r>
    </w:p>
    <w:p w14:paraId="746AF059"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k.支持回放时的暂停、快放、慢放、前跳、后跳，支持鼠标拖动定位。</w:t>
      </w:r>
    </w:p>
    <w:p w14:paraId="459374DA" w14:textId="77777777" w:rsidR="00337B90" w:rsidRPr="004B476D" w:rsidRDefault="00081B48">
      <w:pPr>
        <w:spacing w:line="360" w:lineRule="auto"/>
        <w:ind w:firstLineChars="200" w:firstLine="482"/>
        <w:rPr>
          <w:rFonts w:ascii="宋体" w:hAnsi="宋体" w:cs="宋体"/>
          <w:b/>
          <w:bCs/>
          <w:szCs w:val="24"/>
        </w:rPr>
      </w:pPr>
      <w:r w:rsidRPr="004B476D">
        <w:rPr>
          <w:rFonts w:ascii="宋体" w:hAnsi="宋体" w:cs="宋体" w:hint="eastAsia"/>
          <w:b/>
          <w:bCs/>
          <w:szCs w:val="24"/>
        </w:rPr>
        <w:t>资料备份</w:t>
      </w:r>
    </w:p>
    <w:p w14:paraId="44F6A60A"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a.支持通过USB接口进行备份。</w:t>
      </w:r>
    </w:p>
    <w:p w14:paraId="454C951D"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b.支持内置SATA刻录机进行备份。</w:t>
      </w:r>
    </w:p>
    <w:p w14:paraId="26015E51"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c.支持按文件和时间进行批量备份。</w:t>
      </w:r>
    </w:p>
    <w:p w14:paraId="1D8C08AB"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d.支持回放时进行剪辑备份。</w:t>
      </w:r>
    </w:p>
    <w:p w14:paraId="2035474A"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e.支持备份设备的管理与维护。</w:t>
      </w:r>
    </w:p>
    <w:p w14:paraId="36FC9A14" w14:textId="77777777" w:rsidR="00337B90" w:rsidRPr="004B476D" w:rsidRDefault="00081B48">
      <w:pPr>
        <w:spacing w:line="360" w:lineRule="auto"/>
        <w:ind w:firstLineChars="200" w:firstLine="482"/>
        <w:rPr>
          <w:rFonts w:ascii="宋体" w:hAnsi="宋体" w:cs="宋体"/>
          <w:b/>
          <w:bCs/>
          <w:szCs w:val="24"/>
        </w:rPr>
      </w:pPr>
      <w:r w:rsidRPr="004B476D">
        <w:rPr>
          <w:rFonts w:ascii="宋体" w:hAnsi="宋体" w:cs="宋体" w:hint="eastAsia"/>
          <w:b/>
          <w:bCs/>
          <w:szCs w:val="24"/>
        </w:rPr>
        <w:t>报警与异常管理</w:t>
      </w:r>
    </w:p>
    <w:p w14:paraId="13AFD3F3"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a.支持报警输入/输出的布防时间设置。</w:t>
      </w:r>
    </w:p>
    <w:p w14:paraId="5B62CD38"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b.支持视频丢失报警、视频移动侦测报警、视频遮挡报警、视频信号异常报警、输入/输出视频制式不匹配报警、非法访问报警、网络断开报警、IP冲突报警、硬盘错误报警及硬盘满报警。</w:t>
      </w:r>
    </w:p>
    <w:p w14:paraId="7867C32B"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lastRenderedPageBreak/>
        <w:t>c.各种报警可触发弹出报警画面、声音警告、上传中心和触发报警输出，另视频移动侦测、开关量报警可触发任意通道录像；各种异常可触发声音警告、上传中心和触发报警输出。</w:t>
      </w:r>
    </w:p>
    <w:p w14:paraId="3FB7430E"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d.系统运行异常时可自恢复。</w:t>
      </w:r>
    </w:p>
    <w:p w14:paraId="7494426E" w14:textId="77777777" w:rsidR="00337B90" w:rsidRPr="004B476D" w:rsidRDefault="00081B48">
      <w:pPr>
        <w:spacing w:line="360" w:lineRule="auto"/>
        <w:ind w:firstLineChars="200" w:firstLine="482"/>
        <w:rPr>
          <w:rFonts w:ascii="宋体" w:hAnsi="宋体" w:cs="宋体"/>
          <w:b/>
          <w:bCs/>
          <w:szCs w:val="24"/>
        </w:rPr>
      </w:pPr>
      <w:r w:rsidRPr="004B476D">
        <w:rPr>
          <w:rFonts w:ascii="宋体" w:hAnsi="宋体" w:cs="宋体" w:hint="eastAsia"/>
          <w:b/>
          <w:bCs/>
          <w:szCs w:val="24"/>
        </w:rPr>
        <w:t>2.2.3、摄像机</w:t>
      </w:r>
    </w:p>
    <w:p w14:paraId="76C567B3"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2.2.3.1、乙方根据设计方案合理配置定焦、光学变焦、数字变焦，要详细说明；</w:t>
      </w:r>
    </w:p>
    <w:p w14:paraId="0E28340B"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2.2.3.2、合理配置各种补偿功能；</w:t>
      </w:r>
    </w:p>
    <w:p w14:paraId="376140C5"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2.2.3.3、摄像机要求采用数字信号输出；</w:t>
      </w:r>
    </w:p>
    <w:p w14:paraId="28FE96F1"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2.2.3.4、清晰度要求不能低于720P。</w:t>
      </w:r>
    </w:p>
    <w:p w14:paraId="49F15911" w14:textId="00749E34" w:rsidR="00337B90" w:rsidRPr="004B476D" w:rsidRDefault="00181C2F">
      <w:pPr>
        <w:pStyle w:val="10"/>
        <w:adjustRightInd/>
        <w:spacing w:line="360" w:lineRule="auto"/>
        <w:ind w:firstLineChars="200" w:firstLine="482"/>
        <w:jc w:val="both"/>
        <w:rPr>
          <w:rFonts w:hAnsi="宋体" w:cs="宋体"/>
          <w:bCs/>
          <w:kern w:val="2"/>
          <w:position w:val="0"/>
          <w:szCs w:val="24"/>
        </w:rPr>
      </w:pPr>
      <w:r>
        <w:rPr>
          <w:rFonts w:hAnsi="宋体" w:cs="宋体"/>
          <w:bCs/>
          <w:kern w:val="2"/>
          <w:position w:val="0"/>
          <w:szCs w:val="24"/>
        </w:rPr>
        <w:t>2</w:t>
      </w:r>
      <w:r w:rsidR="00081B48" w:rsidRPr="004B476D">
        <w:rPr>
          <w:rFonts w:hAnsi="宋体" w:cs="宋体" w:hint="eastAsia"/>
          <w:bCs/>
          <w:kern w:val="2"/>
          <w:position w:val="0"/>
          <w:szCs w:val="24"/>
        </w:rPr>
        <w:t>.2.4智能梯控</w:t>
      </w:r>
    </w:p>
    <w:p w14:paraId="4AF2BFE3" w14:textId="4F685CBA" w:rsidR="00337B90" w:rsidRPr="004B476D" w:rsidRDefault="00181C2F">
      <w:pPr>
        <w:pStyle w:val="10"/>
        <w:adjustRightInd/>
        <w:spacing w:line="360" w:lineRule="auto"/>
        <w:ind w:firstLineChars="200" w:firstLine="480"/>
        <w:jc w:val="both"/>
        <w:rPr>
          <w:b w:val="0"/>
          <w:bCs/>
          <w:szCs w:val="24"/>
        </w:rPr>
      </w:pPr>
      <w:r>
        <w:rPr>
          <w:b w:val="0"/>
          <w:bCs/>
          <w:szCs w:val="24"/>
        </w:rPr>
        <w:t>2</w:t>
      </w:r>
      <w:r w:rsidR="00081B48" w:rsidRPr="004B476D">
        <w:rPr>
          <w:rFonts w:hint="eastAsia"/>
          <w:b w:val="0"/>
          <w:bCs/>
          <w:szCs w:val="24"/>
        </w:rPr>
        <w:t>.2.4.1梯控系统能够和电梯对接，配合电梯验收；</w:t>
      </w:r>
    </w:p>
    <w:p w14:paraId="5DB831B8" w14:textId="6080F75B" w:rsidR="00337B90" w:rsidRPr="004B476D" w:rsidRDefault="00181C2F">
      <w:pPr>
        <w:spacing w:line="360" w:lineRule="auto"/>
        <w:ind w:firstLineChars="200" w:firstLine="480"/>
        <w:rPr>
          <w:bCs/>
        </w:rPr>
      </w:pPr>
      <w:r w:rsidRPr="00181C2F">
        <w:rPr>
          <w:rFonts w:ascii="宋体" w:hAnsi="Times New Roman"/>
          <w:bCs/>
          <w:kern w:val="0"/>
          <w:position w:val="-10"/>
        </w:rPr>
        <w:t>2</w:t>
      </w:r>
      <w:r w:rsidR="00081B48" w:rsidRPr="00181C2F">
        <w:rPr>
          <w:rFonts w:ascii="宋体" w:hAnsi="Times New Roman" w:hint="eastAsia"/>
          <w:bCs/>
          <w:kern w:val="0"/>
          <w:position w:val="-10"/>
        </w:rPr>
        <w:t>.2.4.2</w:t>
      </w:r>
      <w:r w:rsidR="00B04912">
        <w:rPr>
          <w:rFonts w:ascii="宋体" w:hAnsi="Times New Roman" w:hint="eastAsia"/>
          <w:bCs/>
          <w:kern w:val="0"/>
          <w:position w:val="-10"/>
        </w:rPr>
        <w:t>一卡通用；</w:t>
      </w:r>
    </w:p>
    <w:p w14:paraId="428EF337" w14:textId="0F543085" w:rsidR="00F47A73" w:rsidRPr="004B476D" w:rsidRDefault="00181C2F" w:rsidP="00F47A73">
      <w:pPr>
        <w:pStyle w:val="10"/>
        <w:adjustRightInd/>
        <w:spacing w:line="360" w:lineRule="auto"/>
        <w:ind w:firstLineChars="200" w:firstLine="480"/>
        <w:jc w:val="both"/>
        <w:rPr>
          <w:b w:val="0"/>
          <w:bCs/>
        </w:rPr>
      </w:pPr>
      <w:r>
        <w:rPr>
          <w:b w:val="0"/>
          <w:bCs/>
        </w:rPr>
        <w:t>2</w:t>
      </w:r>
      <w:r w:rsidR="00F47A73" w:rsidRPr="004B476D">
        <w:rPr>
          <w:rFonts w:hint="eastAsia"/>
          <w:b w:val="0"/>
          <w:bCs/>
        </w:rPr>
        <w:t>.2.4.3</w:t>
      </w:r>
      <w:r w:rsidR="00F47A73" w:rsidRPr="004B476D">
        <w:rPr>
          <w:b w:val="0"/>
          <w:bCs/>
        </w:rPr>
        <w:t xml:space="preserve"> </w:t>
      </w:r>
      <w:r w:rsidR="00F47A73" w:rsidRPr="004B476D">
        <w:rPr>
          <w:rFonts w:hint="eastAsia"/>
          <w:b w:val="0"/>
          <w:bCs/>
        </w:rPr>
        <w:t>梯控面板专线接入，配套系统开放API接口，支持通过该设备系统A</w:t>
      </w:r>
      <w:r w:rsidR="00F47A73" w:rsidRPr="004B476D">
        <w:rPr>
          <w:b w:val="0"/>
          <w:bCs/>
        </w:rPr>
        <w:t>PI</w:t>
      </w:r>
      <w:r w:rsidR="00F47A73" w:rsidRPr="004B476D">
        <w:rPr>
          <w:rFonts w:hint="eastAsia"/>
          <w:b w:val="0"/>
          <w:bCs/>
        </w:rPr>
        <w:t>控制该电梯</w:t>
      </w:r>
      <w:r w:rsidR="00B04912">
        <w:rPr>
          <w:rFonts w:hint="eastAsia"/>
          <w:b w:val="0"/>
          <w:bCs/>
        </w:rPr>
        <w:t>；</w:t>
      </w:r>
    </w:p>
    <w:p w14:paraId="7774452E" w14:textId="499E2D42" w:rsidR="00F47A73" w:rsidRPr="00181C2F" w:rsidRDefault="00181C2F" w:rsidP="00181C2F">
      <w:pPr>
        <w:pStyle w:val="10"/>
        <w:adjustRightInd/>
        <w:spacing w:line="360" w:lineRule="auto"/>
        <w:ind w:firstLineChars="200" w:firstLine="480"/>
        <w:jc w:val="both"/>
        <w:rPr>
          <w:rFonts w:hAnsi="宋体" w:cs="宋体"/>
          <w:b w:val="0"/>
          <w:bCs/>
          <w:strike/>
          <w:szCs w:val="24"/>
        </w:rPr>
      </w:pPr>
      <w:r>
        <w:rPr>
          <w:b w:val="0"/>
          <w:bCs/>
        </w:rPr>
        <w:t>2</w:t>
      </w:r>
      <w:r w:rsidR="00F47A73" w:rsidRPr="004B476D">
        <w:rPr>
          <w:b w:val="0"/>
          <w:bCs/>
        </w:rPr>
        <w:t>.2.4.4</w:t>
      </w:r>
      <w:r w:rsidR="00F47A73" w:rsidRPr="004B476D">
        <w:rPr>
          <w:rFonts w:hint="eastAsia"/>
          <w:b w:val="0"/>
          <w:bCs/>
        </w:rPr>
        <w:t>电梯监控，识别电动车控梯。</w:t>
      </w:r>
    </w:p>
    <w:p w14:paraId="7E5839E7" w14:textId="77777777" w:rsidR="00337B90" w:rsidRPr="004B476D" w:rsidRDefault="00081B48">
      <w:pPr>
        <w:spacing w:line="360" w:lineRule="auto"/>
        <w:rPr>
          <w:rFonts w:ascii="宋体" w:hAnsi="宋体" w:cs="宋体"/>
          <w:szCs w:val="24"/>
        </w:rPr>
      </w:pPr>
      <w:r w:rsidRPr="004B476D">
        <w:rPr>
          <w:rFonts w:ascii="宋体" w:hAnsi="宋体" w:cs="宋体" w:hint="eastAsia"/>
          <w:b/>
          <w:bCs/>
          <w:szCs w:val="24"/>
        </w:rPr>
        <w:t>七、质量要求及验收</w:t>
      </w:r>
    </w:p>
    <w:p w14:paraId="0D82DBDE"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1、施工质量评定的标准和规范：按国家现行的质量标准和施工验收规范执行。</w:t>
      </w:r>
    </w:p>
    <w:p w14:paraId="70398446"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2、工程质量要求达到合格工程标准。若因乙方原因造成工程质量达不到合格工程标准，乙方应无条件进行免费返修，直至达到合格的质量标准，同时乙方应支付甲方人民币</w:t>
      </w:r>
      <w:r>
        <w:rPr>
          <w:rFonts w:ascii="宋体" w:hAnsi="宋体" w:cs="宋体"/>
          <w:szCs w:val="24"/>
        </w:rPr>
        <w:t>10000元的违约金</w:t>
      </w:r>
      <w:r>
        <w:rPr>
          <w:rFonts w:ascii="宋体" w:hAnsi="宋体" w:cs="宋体" w:hint="eastAsia"/>
          <w:szCs w:val="24"/>
        </w:rPr>
        <w:t>，并承担逾期完工的违约责任，且履约保证金不予退还。</w:t>
      </w:r>
    </w:p>
    <w:p w14:paraId="69946D36"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3、施工中凡出现质量不合格的分部分项工程经甲方、监理或政府相关部门提出返工要求的，乙方必须认真执行，并承担由此发生的全部费用，且承担逾期完工的违约责任 。</w:t>
      </w:r>
    </w:p>
    <w:p w14:paraId="7E2E8D26" w14:textId="77777777" w:rsidR="00F0413C" w:rsidRDefault="00F0413C" w:rsidP="00F0413C">
      <w:pPr>
        <w:tabs>
          <w:tab w:val="left" w:pos="630"/>
        </w:tabs>
        <w:spacing w:line="360" w:lineRule="auto"/>
        <w:ind w:firstLineChars="200" w:firstLine="480"/>
        <w:rPr>
          <w:rFonts w:ascii="宋体" w:hAnsi="宋体" w:cs="宋体"/>
          <w:szCs w:val="24"/>
        </w:rPr>
      </w:pPr>
      <w:r>
        <w:rPr>
          <w:rFonts w:ascii="宋体" w:hAnsi="宋体" w:cs="宋体" w:hint="eastAsia"/>
          <w:szCs w:val="24"/>
        </w:rPr>
        <w:t>4、施工期间乙方必须认真执行甲方及监理单位对工程施工的管理要求，如乙方不能认真完成相关的管理要求，监理有权对乙方下发《整改通知书》，乙方在接到《整改通知书》后须按要求整改。同一事项从第二次下达《整改通知书》时，每下发一次乙方应向甲方支付违约金500元。</w:t>
      </w:r>
    </w:p>
    <w:p w14:paraId="5AE9F785" w14:textId="77777777" w:rsidR="00F0413C" w:rsidRDefault="00F0413C" w:rsidP="00F0413C">
      <w:pPr>
        <w:tabs>
          <w:tab w:val="left" w:pos="630"/>
        </w:tabs>
        <w:spacing w:line="360" w:lineRule="auto"/>
        <w:ind w:firstLineChars="200" w:firstLine="480"/>
        <w:rPr>
          <w:rFonts w:ascii="宋体" w:hAnsi="宋体" w:cs="宋体"/>
          <w:szCs w:val="24"/>
        </w:rPr>
      </w:pPr>
      <w:r>
        <w:rPr>
          <w:rFonts w:ascii="宋体" w:hAnsi="宋体" w:cs="宋体" w:hint="eastAsia"/>
          <w:szCs w:val="24"/>
        </w:rPr>
        <w:t>5、隐蔽工程由乙方自检合格后书面通知甲方、监理，由甲方、监理及相关工程技术人员到现场检查验收，经验收合格后履行隐蔽工程签证手续，乙方方可将该部位隐蔽。</w:t>
      </w:r>
    </w:p>
    <w:p w14:paraId="5CC987F3" w14:textId="77777777" w:rsidR="00F0413C" w:rsidRDefault="00F0413C" w:rsidP="00F0413C">
      <w:pPr>
        <w:tabs>
          <w:tab w:val="left" w:pos="630"/>
        </w:tabs>
        <w:spacing w:line="360" w:lineRule="auto"/>
        <w:ind w:firstLineChars="200" w:firstLine="480"/>
        <w:rPr>
          <w:rFonts w:ascii="宋体" w:hAnsi="宋体" w:cs="宋体"/>
          <w:szCs w:val="24"/>
        </w:rPr>
      </w:pPr>
      <w:r>
        <w:rPr>
          <w:rFonts w:ascii="宋体" w:hAnsi="宋体" w:cs="宋体" w:hint="eastAsia"/>
          <w:szCs w:val="24"/>
        </w:rPr>
        <w:t>6、分项工程安装完毕，乙方应通过自查自检，认为合格后书面通知甲方、监理验收，</w:t>
      </w:r>
      <w:r>
        <w:rPr>
          <w:rFonts w:ascii="宋体" w:hAnsi="宋体" w:cs="宋体" w:hint="eastAsia"/>
          <w:szCs w:val="24"/>
        </w:rPr>
        <w:lastRenderedPageBreak/>
        <w:t>验收合格后，甲方、监理应及时给予办理验收签证手续。</w:t>
      </w:r>
    </w:p>
    <w:p w14:paraId="3A715EED" w14:textId="77777777" w:rsidR="00F0413C" w:rsidRDefault="00F0413C" w:rsidP="00F0413C">
      <w:pPr>
        <w:tabs>
          <w:tab w:val="left" w:pos="630"/>
        </w:tabs>
        <w:spacing w:line="360" w:lineRule="auto"/>
        <w:ind w:firstLineChars="200" w:firstLine="480"/>
        <w:rPr>
          <w:rFonts w:ascii="宋体" w:hAnsi="宋体" w:cs="宋体"/>
          <w:szCs w:val="24"/>
        </w:rPr>
      </w:pPr>
      <w:r>
        <w:rPr>
          <w:rFonts w:ascii="宋体" w:hAnsi="宋体" w:cs="宋体" w:hint="eastAsia"/>
          <w:szCs w:val="24"/>
        </w:rPr>
        <w:t>7、工程整体竣工后，乙方通过自检、自查，并进行调试、开通、试运行正常后向甲方及总包单位提交竣工验收报告和完整的竣工资料（含竣工图、变更资料、验收报告、产品使用说明书、联系单、测试报告等）一式两份。</w:t>
      </w:r>
    </w:p>
    <w:p w14:paraId="2A538849" w14:textId="77777777" w:rsidR="00F0413C" w:rsidRDefault="00F0413C" w:rsidP="00F0413C">
      <w:pPr>
        <w:tabs>
          <w:tab w:val="left" w:pos="630"/>
        </w:tabs>
        <w:spacing w:line="360" w:lineRule="auto"/>
        <w:ind w:firstLineChars="200" w:firstLine="480"/>
        <w:rPr>
          <w:rFonts w:ascii="宋体" w:hAnsi="宋体" w:cs="宋体"/>
          <w:szCs w:val="24"/>
        </w:rPr>
      </w:pPr>
      <w:r>
        <w:rPr>
          <w:rFonts w:ascii="宋体" w:hAnsi="宋体" w:cs="宋体" w:hint="eastAsia"/>
          <w:szCs w:val="24"/>
        </w:rPr>
        <w:t>8、乙方负责在施工过程中与政府监督部门进行接洽沟通，并负责施工过程中的政府部门检查与项目资料申报。</w:t>
      </w:r>
    </w:p>
    <w:p w14:paraId="5475E14D" w14:textId="77777777" w:rsidR="00337B90" w:rsidRPr="004B476D" w:rsidRDefault="00081B48">
      <w:pPr>
        <w:tabs>
          <w:tab w:val="left" w:pos="630"/>
        </w:tabs>
        <w:spacing w:line="360" w:lineRule="auto"/>
        <w:rPr>
          <w:rFonts w:ascii="宋体" w:hAnsi="宋体" w:cs="宋体"/>
          <w:szCs w:val="24"/>
        </w:rPr>
      </w:pPr>
      <w:r w:rsidRPr="004B476D">
        <w:rPr>
          <w:rFonts w:ascii="宋体" w:hAnsi="宋体" w:cs="宋体" w:hint="eastAsia"/>
          <w:b/>
          <w:bCs/>
          <w:szCs w:val="24"/>
        </w:rPr>
        <w:t>八、竣工结算</w:t>
      </w:r>
    </w:p>
    <w:p w14:paraId="495120F6"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1、结算依据：甲方审核签认的施工设计图纸、甲方认可的变更签证、施工合同、补充协议、招标、投标文件等。</w:t>
      </w:r>
    </w:p>
    <w:p w14:paraId="486A5CFA"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2、结算价款：除因承包范围调整</w:t>
      </w:r>
      <w:r w:rsidRPr="004B476D">
        <w:rPr>
          <w:rFonts w:ascii="宋体" w:hAnsi="宋体" w:cs="宋体" w:hint="eastAsia"/>
          <w:bCs/>
          <w:szCs w:val="24"/>
        </w:rPr>
        <w:t>、</w:t>
      </w:r>
      <w:r w:rsidRPr="004B476D">
        <w:rPr>
          <w:rFonts w:ascii="宋体" w:hAnsi="宋体" w:cs="宋体" w:hint="eastAsia"/>
          <w:szCs w:val="24"/>
        </w:rPr>
        <w:t xml:space="preserve">设计变更、签证引起的工程量及费用允许增减外，其余均不调整。                        </w:t>
      </w:r>
    </w:p>
    <w:p w14:paraId="337DB3F8" w14:textId="77777777" w:rsidR="00337B90" w:rsidRPr="004B476D" w:rsidRDefault="00081B48">
      <w:pPr>
        <w:spacing w:line="360" w:lineRule="auto"/>
        <w:ind w:firstLineChars="200" w:firstLine="482"/>
        <w:rPr>
          <w:rFonts w:ascii="宋体" w:hAnsi="宋体" w:cs="宋体"/>
          <w:szCs w:val="24"/>
        </w:rPr>
      </w:pPr>
      <w:r w:rsidRPr="004B476D">
        <w:rPr>
          <w:rFonts w:ascii="宋体" w:hAnsi="宋体" w:cs="宋体" w:hint="eastAsia"/>
          <w:b/>
          <w:bCs/>
          <w:szCs w:val="24"/>
        </w:rPr>
        <w:t>结算价款＝固定合同总价±变更、签证造价－其他应扣费用。</w:t>
      </w:r>
    </w:p>
    <w:p w14:paraId="786E0011" w14:textId="6BF571F3" w:rsidR="00337B90" w:rsidRDefault="00081B48">
      <w:pPr>
        <w:spacing w:line="360" w:lineRule="auto"/>
        <w:ind w:firstLineChars="200" w:firstLine="480"/>
        <w:rPr>
          <w:rFonts w:ascii="宋体" w:hAnsi="宋体" w:cs="宋体"/>
          <w:szCs w:val="24"/>
        </w:rPr>
      </w:pPr>
      <w:r w:rsidRPr="004B476D">
        <w:rPr>
          <w:rFonts w:ascii="宋体" w:hAnsi="宋体" w:cs="宋体" w:hint="eastAsia"/>
          <w:szCs w:val="24"/>
        </w:rPr>
        <w:t>3、办理竣工验收、合格证、检测费用等由</w:t>
      </w:r>
      <w:r w:rsidR="00F0413C">
        <w:rPr>
          <w:rFonts w:ascii="宋体" w:hAnsi="宋体" w:cs="宋体" w:hint="eastAsia"/>
          <w:szCs w:val="24"/>
        </w:rPr>
        <w:t>乙</w:t>
      </w:r>
      <w:r w:rsidRPr="004B476D">
        <w:rPr>
          <w:rFonts w:ascii="宋体" w:hAnsi="宋体" w:cs="宋体" w:hint="eastAsia"/>
          <w:szCs w:val="24"/>
        </w:rPr>
        <w:t>方自行承担。</w:t>
      </w:r>
    </w:p>
    <w:p w14:paraId="15F061B0" w14:textId="6115DA8F" w:rsidR="00652344" w:rsidRPr="00652344" w:rsidRDefault="00652344" w:rsidP="00652344">
      <w:pPr>
        <w:snapToGrid w:val="0"/>
        <w:spacing w:line="360" w:lineRule="auto"/>
        <w:ind w:firstLineChars="196" w:firstLine="470"/>
        <w:jc w:val="left"/>
        <w:rPr>
          <w:rFonts w:ascii="宋体" w:hAnsi="宋体"/>
          <w:color w:val="000000" w:themeColor="text1"/>
        </w:rPr>
      </w:pPr>
      <w:r w:rsidRPr="00652344">
        <w:rPr>
          <w:rFonts w:ascii="宋体" w:hAnsi="宋体" w:hint="eastAsia"/>
          <w:color w:val="000000" w:themeColor="text1"/>
        </w:rPr>
        <w:t>4、乙方结算资料在报送甲方时一次性报送完整，在甲方结算审价过程中，不再接受增加任何结算资料（图纸、签证变更单、价格凭证等），送审的结算书中若有遗漏项目均作为让利给发包人，不作增加调整。</w:t>
      </w:r>
    </w:p>
    <w:p w14:paraId="4221614D" w14:textId="520068F4" w:rsidR="00652344" w:rsidRPr="00652344" w:rsidRDefault="00652344" w:rsidP="00652344">
      <w:pPr>
        <w:snapToGrid w:val="0"/>
        <w:spacing w:line="360" w:lineRule="auto"/>
        <w:ind w:firstLineChars="196" w:firstLine="470"/>
      </w:pPr>
      <w:r w:rsidRPr="00652344">
        <w:rPr>
          <w:rFonts w:ascii="宋体" w:hAnsi="宋体" w:hint="eastAsia"/>
          <w:color w:val="000000" w:themeColor="text1"/>
        </w:rPr>
        <w:t>5、乙方报送结算书应诚实准确，若最终审减额超过结算金额的5%则需要乙方向甲方支付超出部分费用的3%作为扣款，在结算报告中一次扣除。</w:t>
      </w:r>
    </w:p>
    <w:p w14:paraId="2F057740" w14:textId="77777777" w:rsidR="00337B90" w:rsidRPr="004B476D" w:rsidRDefault="00081B48">
      <w:pPr>
        <w:spacing w:line="360" w:lineRule="auto"/>
        <w:rPr>
          <w:rFonts w:ascii="宋体" w:hAnsi="宋体" w:cs="宋体"/>
          <w:b/>
          <w:bCs/>
          <w:szCs w:val="24"/>
        </w:rPr>
      </w:pPr>
      <w:r w:rsidRPr="004B476D">
        <w:rPr>
          <w:rFonts w:ascii="宋体" w:hAnsi="宋体" w:cs="宋体" w:hint="eastAsia"/>
          <w:b/>
          <w:bCs/>
          <w:szCs w:val="24"/>
        </w:rPr>
        <w:t>九、工程款支付方式</w:t>
      </w:r>
    </w:p>
    <w:p w14:paraId="260C20B1" w14:textId="77777777" w:rsidR="00F0413C" w:rsidRDefault="00F0413C" w:rsidP="00F0413C">
      <w:pPr>
        <w:spacing w:line="360" w:lineRule="auto"/>
        <w:ind w:firstLineChars="200" w:firstLine="480"/>
        <w:rPr>
          <w:rFonts w:ascii="宋体" w:hAnsi="宋体"/>
        </w:rPr>
      </w:pPr>
      <w:r>
        <w:rPr>
          <w:rFonts w:ascii="宋体" w:hAnsi="宋体" w:hint="eastAsia"/>
        </w:rPr>
        <w:t>1、本工程无预付款；</w:t>
      </w:r>
    </w:p>
    <w:p w14:paraId="3A4EF876" w14:textId="77777777" w:rsidR="00F0413C" w:rsidRDefault="00F0413C" w:rsidP="00F0413C">
      <w:pPr>
        <w:autoSpaceDE w:val="0"/>
        <w:autoSpaceDN w:val="0"/>
        <w:adjustRightInd w:val="0"/>
        <w:snapToGrid w:val="0"/>
        <w:spacing w:line="500" w:lineRule="atLeast"/>
        <w:ind w:firstLineChars="200" w:firstLine="480"/>
        <w:jc w:val="left"/>
        <w:rPr>
          <w:rFonts w:ascii="宋体" w:hAnsi="宋体" w:cs="宋体"/>
          <w:szCs w:val="24"/>
        </w:rPr>
      </w:pPr>
      <w:r>
        <w:rPr>
          <w:rFonts w:ascii="宋体" w:hAnsi="宋体" w:cs="宋体" w:hint="eastAsia"/>
          <w:szCs w:val="24"/>
        </w:rPr>
        <w:t>2、可视对讲系统、门禁及一卡通管理系统、视频监控系统（包含此范围地库部分）、电梯五方对讲系统全部工程完成且经甲方和监理验收合格后支付至前述系统已完工程量对应价款的70%；</w:t>
      </w:r>
    </w:p>
    <w:p w14:paraId="029E9403" w14:textId="77777777" w:rsidR="00F0413C" w:rsidRDefault="00F0413C" w:rsidP="00F0413C">
      <w:pPr>
        <w:autoSpaceDE w:val="0"/>
        <w:autoSpaceDN w:val="0"/>
        <w:adjustRightInd w:val="0"/>
        <w:snapToGrid w:val="0"/>
        <w:spacing w:line="500" w:lineRule="atLeast"/>
        <w:ind w:firstLineChars="200" w:firstLine="480"/>
        <w:jc w:val="left"/>
        <w:rPr>
          <w:rFonts w:ascii="宋体" w:hAnsi="宋体" w:cs="宋体"/>
          <w:szCs w:val="24"/>
        </w:rPr>
      </w:pPr>
      <w:r>
        <w:rPr>
          <w:rFonts w:ascii="宋体" w:hAnsi="宋体" w:cs="宋体" w:hint="eastAsia"/>
          <w:szCs w:val="24"/>
        </w:rPr>
        <w:t>3、其他系统（包括：智能化基础网络、周界防范系统、电子巡更系统、背景音乐系统、人行及非机动车管理系统、停车场管理系统、信息发布系统、机房工程、管网工程）全部工程完成且经甲方和监理验收合格后支付至前述系统已完工程量对应价款的70%；</w:t>
      </w:r>
    </w:p>
    <w:p w14:paraId="18A0D750" w14:textId="77777777" w:rsidR="00F0413C" w:rsidRDefault="00F0413C" w:rsidP="00F0413C">
      <w:pPr>
        <w:autoSpaceDE w:val="0"/>
        <w:autoSpaceDN w:val="0"/>
        <w:snapToGrid w:val="0"/>
        <w:spacing w:line="500" w:lineRule="atLeast"/>
        <w:ind w:firstLineChars="200" w:firstLine="480"/>
      </w:pPr>
      <w:r>
        <w:rPr>
          <w:rFonts w:ascii="宋体" w:hAnsi="宋体" w:cs="宋体" w:hint="eastAsia"/>
          <w:szCs w:val="24"/>
        </w:rPr>
        <w:t>4、智能化系统全部施工完毕，和机房中心联网完成，并调试、联动且经甲方和监理验收合格后支付至整个智能化系统已完工程量对应价款的85%；</w:t>
      </w:r>
    </w:p>
    <w:p w14:paraId="6D70CF96" w14:textId="77777777" w:rsidR="00F0413C" w:rsidRDefault="00F0413C" w:rsidP="00F0413C">
      <w:pPr>
        <w:spacing w:line="360" w:lineRule="auto"/>
        <w:ind w:firstLineChars="200" w:firstLine="480"/>
        <w:rPr>
          <w:rFonts w:ascii="宋体" w:hAnsi="宋体"/>
        </w:rPr>
      </w:pPr>
      <w:r>
        <w:rPr>
          <w:rFonts w:ascii="宋体" w:hAnsi="宋体" w:hint="eastAsia"/>
        </w:rPr>
        <w:lastRenderedPageBreak/>
        <w:t>5、配合甲方办理完结算手续后，支付至结算价的 95%；</w:t>
      </w:r>
    </w:p>
    <w:p w14:paraId="1BD88ED4" w14:textId="77777777" w:rsidR="00F0413C" w:rsidRDefault="00F0413C" w:rsidP="00F0413C">
      <w:pPr>
        <w:spacing w:line="360" w:lineRule="auto"/>
        <w:ind w:firstLineChars="200" w:firstLine="480"/>
        <w:rPr>
          <w:rFonts w:ascii="宋体" w:hAnsi="宋体"/>
        </w:rPr>
      </w:pPr>
      <w:r>
        <w:rPr>
          <w:rFonts w:ascii="宋体" w:hAnsi="宋体" w:hint="eastAsia"/>
        </w:rPr>
        <w:t>6、剩余金额（结算金额的5%）在两年保修期满后一次性无息支付剩余款项（若有）。</w:t>
      </w:r>
    </w:p>
    <w:p w14:paraId="5DEC0CB1" w14:textId="69F4B6C7" w:rsidR="00F0413C" w:rsidRDefault="00F0413C" w:rsidP="00F0413C">
      <w:pPr>
        <w:spacing w:line="360" w:lineRule="auto"/>
        <w:ind w:firstLineChars="200" w:firstLine="480"/>
        <w:rPr>
          <w:rFonts w:ascii="宋体" w:hAnsi="宋体"/>
        </w:rPr>
      </w:pPr>
      <w:r>
        <w:rPr>
          <w:rFonts w:ascii="宋体" w:hAnsi="宋体"/>
        </w:rPr>
        <w:t>7</w:t>
      </w:r>
      <w:r>
        <w:rPr>
          <w:rFonts w:ascii="宋体" w:hAnsi="宋体" w:hint="eastAsia"/>
        </w:rPr>
        <w:t>、甲方付款前，乙方应按甲方要求出具合法有效的增值税专用发票。甲方按照上述约定向乙方支付至实际结算价款的95%前，乙方应将结算金额100%的合法有效发票全额开具，否则甲方除扣留质保金外，有权拒绝支付该笔工程款。乙方应在开票之后5个工作日内将发票送达甲方人，甲方签收发票的日期为发票的送达日期。</w:t>
      </w:r>
    </w:p>
    <w:p w14:paraId="21D2BB70" w14:textId="77777777" w:rsidR="00337B90" w:rsidRPr="004B476D" w:rsidRDefault="00081B48">
      <w:pPr>
        <w:tabs>
          <w:tab w:val="left" w:pos="630"/>
        </w:tabs>
        <w:spacing w:line="360" w:lineRule="auto"/>
        <w:rPr>
          <w:rFonts w:ascii="宋体" w:hAnsi="宋体" w:cs="宋体"/>
          <w:b/>
          <w:bCs/>
          <w:szCs w:val="24"/>
        </w:rPr>
      </w:pPr>
      <w:r w:rsidRPr="004B476D">
        <w:rPr>
          <w:rFonts w:ascii="宋体" w:hAnsi="宋体" w:cs="宋体" w:hint="eastAsia"/>
          <w:b/>
          <w:bCs/>
          <w:szCs w:val="24"/>
        </w:rPr>
        <w:t xml:space="preserve">十、双方责任与义务  </w:t>
      </w:r>
    </w:p>
    <w:p w14:paraId="71AD0E0C"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1、甲方的责任与义务</w:t>
      </w:r>
    </w:p>
    <w:p w14:paraId="1700DD3F" w14:textId="77777777" w:rsidR="00F0413C" w:rsidRDefault="00F0413C" w:rsidP="00F0413C">
      <w:pPr>
        <w:tabs>
          <w:tab w:val="left" w:pos="630"/>
        </w:tabs>
        <w:spacing w:line="360" w:lineRule="auto"/>
        <w:ind w:firstLineChars="200" w:firstLine="480"/>
        <w:rPr>
          <w:rFonts w:ascii="宋体" w:hAnsi="宋体" w:cs="宋体"/>
          <w:szCs w:val="24"/>
        </w:rPr>
      </w:pPr>
      <w:r>
        <w:rPr>
          <w:rFonts w:ascii="宋体" w:hAnsi="宋体" w:cs="宋体" w:hint="eastAsia"/>
          <w:szCs w:val="24"/>
        </w:rPr>
        <w:t>1.1、负责向乙方提供施工图纸、设计变更等技术资料，以此作为乙方施工的依据。甲方在开工前7天内向乙方提供施工图纸一式两套。</w:t>
      </w:r>
    </w:p>
    <w:p w14:paraId="1734692B"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1.2、</w:t>
      </w:r>
      <w:r>
        <w:rPr>
          <w:rFonts w:ascii="宋体" w:hAnsi="宋体" w:cs="宋体" w:hint="eastAsia"/>
          <w:kern w:val="0"/>
          <w:szCs w:val="24"/>
        </w:rPr>
        <w:t>负责组织本合同项目工程的图纸会审。</w:t>
      </w:r>
    </w:p>
    <w:p w14:paraId="50B361B3" w14:textId="4B82C311"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1.3、甲方指派一名甲方现场代表：</w:t>
      </w:r>
      <w:r>
        <w:rPr>
          <w:rFonts w:ascii="宋体" w:hAnsi="宋体" w:cs="宋体" w:hint="eastAsia"/>
          <w:b/>
          <w:szCs w:val="24"/>
          <w:u w:val="single"/>
        </w:rPr>
        <w:t>毛克予</w:t>
      </w:r>
      <w:r>
        <w:rPr>
          <w:rFonts w:ascii="宋体" w:hAnsi="宋体" w:cs="宋体" w:hint="eastAsia"/>
          <w:szCs w:val="24"/>
        </w:rPr>
        <w:t>，电话：</w:t>
      </w:r>
      <w:r>
        <w:rPr>
          <w:rFonts w:ascii="宋体" w:hAnsi="宋体" w:cs="宋体" w:hint="eastAsia"/>
          <w:b/>
          <w:szCs w:val="24"/>
          <w:u w:val="single"/>
        </w:rPr>
        <w:t>1</w:t>
      </w:r>
      <w:r>
        <w:rPr>
          <w:rFonts w:ascii="宋体" w:hAnsi="宋体" w:cs="宋体"/>
          <w:b/>
          <w:szCs w:val="24"/>
          <w:u w:val="single"/>
        </w:rPr>
        <w:t>8103889699</w:t>
      </w:r>
      <w:r>
        <w:rPr>
          <w:rFonts w:ascii="宋体" w:hAnsi="宋体" w:cs="宋体" w:hint="eastAsia"/>
          <w:szCs w:val="24"/>
        </w:rPr>
        <w:t>，负责本合同项目工程质量及进度的督查。</w:t>
      </w:r>
    </w:p>
    <w:p w14:paraId="0CB7EA05" w14:textId="77777777" w:rsidR="00F0413C" w:rsidRDefault="00F0413C" w:rsidP="00F0413C">
      <w:pPr>
        <w:pStyle w:val="a9"/>
        <w:ind w:firstLineChars="200" w:firstLine="480"/>
        <w:rPr>
          <w:rFonts w:ascii="宋体" w:hAnsi="宋体" w:cs="宋体"/>
        </w:rPr>
      </w:pPr>
      <w:r>
        <w:rPr>
          <w:rFonts w:ascii="宋体" w:hAnsi="宋体" w:cs="宋体" w:hint="eastAsia"/>
        </w:rPr>
        <w:t>1.4、对乙方呈送的报告和请示根据现场实际情况做出批示。</w:t>
      </w:r>
    </w:p>
    <w:p w14:paraId="06997B11" w14:textId="77777777" w:rsidR="00F0413C" w:rsidRDefault="00F0413C" w:rsidP="00F0413C">
      <w:pPr>
        <w:pStyle w:val="a9"/>
        <w:ind w:firstLineChars="200" w:firstLine="480"/>
        <w:rPr>
          <w:rFonts w:ascii="宋体" w:hAnsi="宋体" w:cs="宋体"/>
        </w:rPr>
      </w:pPr>
      <w:r>
        <w:rPr>
          <w:rFonts w:ascii="宋体" w:hAnsi="宋体" w:cs="宋体" w:hint="eastAsia"/>
        </w:rPr>
        <w:t>1.5、负责协调施工用水用电，为施工提供便利条件，因此产生的水费、电费等费用乙方自理。</w:t>
      </w:r>
    </w:p>
    <w:p w14:paraId="4912E5F6" w14:textId="77777777" w:rsidR="00F0413C" w:rsidRDefault="00F0413C" w:rsidP="00F0413C">
      <w:pPr>
        <w:pStyle w:val="a9"/>
        <w:ind w:firstLineChars="200" w:firstLine="480"/>
        <w:rPr>
          <w:rFonts w:ascii="宋体" w:hAnsi="宋体" w:cs="宋体"/>
        </w:rPr>
      </w:pPr>
      <w:r>
        <w:rPr>
          <w:rFonts w:ascii="宋体" w:hAnsi="宋体" w:cs="宋体" w:hint="eastAsia"/>
        </w:rPr>
        <w:t>1.6、协调解决乙方的办公场所、材料堆放场地等施工必备条件，费用乙方负担。</w:t>
      </w:r>
    </w:p>
    <w:p w14:paraId="750CDD57" w14:textId="77777777" w:rsidR="00F0413C" w:rsidRDefault="00F0413C" w:rsidP="00F0413C">
      <w:pPr>
        <w:pStyle w:val="a9"/>
        <w:ind w:firstLineChars="200" w:firstLine="480"/>
        <w:rPr>
          <w:rFonts w:ascii="宋体" w:hAnsi="宋体" w:cs="宋体"/>
        </w:rPr>
      </w:pPr>
      <w:r>
        <w:rPr>
          <w:rFonts w:ascii="宋体" w:hAnsi="宋体" w:cs="宋体" w:hint="eastAsia"/>
        </w:rPr>
        <w:t>1.7、协调乙方与主体、装修施工单位的关系。</w:t>
      </w:r>
    </w:p>
    <w:p w14:paraId="09943DAF" w14:textId="77777777" w:rsidR="00F0413C" w:rsidRDefault="00F0413C" w:rsidP="00F0413C">
      <w:pPr>
        <w:pStyle w:val="a9"/>
        <w:ind w:firstLineChars="200" w:firstLine="480"/>
        <w:rPr>
          <w:rFonts w:ascii="宋体" w:hAnsi="宋体" w:cs="宋体"/>
        </w:rPr>
      </w:pPr>
      <w:r>
        <w:rPr>
          <w:rFonts w:ascii="宋体" w:hAnsi="宋体" w:cs="宋体" w:hint="eastAsia"/>
        </w:rPr>
        <w:t>1.8、履行合同约定的义务。</w:t>
      </w:r>
    </w:p>
    <w:p w14:paraId="170F056B"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2、乙方责任与义务</w:t>
      </w:r>
    </w:p>
    <w:p w14:paraId="364F9F1B" w14:textId="052964C8" w:rsidR="00F0413C" w:rsidRDefault="00F0413C" w:rsidP="00F0413C">
      <w:pPr>
        <w:tabs>
          <w:tab w:val="left" w:pos="630"/>
        </w:tabs>
        <w:spacing w:line="360" w:lineRule="auto"/>
        <w:ind w:firstLineChars="200" w:firstLine="480"/>
        <w:rPr>
          <w:rFonts w:ascii="宋体" w:hAnsi="宋体" w:cs="宋体"/>
          <w:szCs w:val="24"/>
        </w:rPr>
      </w:pPr>
      <w:r>
        <w:rPr>
          <w:rFonts w:ascii="宋体" w:hAnsi="宋体" w:cs="宋体" w:hint="eastAsia"/>
          <w:szCs w:val="24"/>
        </w:rPr>
        <w:t>2.1、指定一名项目经理，负责本项目的组织、管理工作（主要技术负责人和项目经理常驻现场），乙方项目经理：</w:t>
      </w:r>
      <w:r>
        <w:rPr>
          <w:rFonts w:ascii="宋体" w:hAnsi="宋体" w:cs="宋体" w:hint="eastAsia"/>
          <w:b/>
          <w:szCs w:val="24"/>
          <w:u w:val="single"/>
        </w:rPr>
        <w:t>康晓峰</w:t>
      </w:r>
      <w:r>
        <w:rPr>
          <w:rFonts w:ascii="宋体" w:hAnsi="宋体" w:cs="宋体" w:hint="eastAsia"/>
          <w:szCs w:val="24"/>
        </w:rPr>
        <w:t>，电话：</w:t>
      </w:r>
      <w:r>
        <w:rPr>
          <w:rFonts w:ascii="宋体" w:hAnsi="宋体" w:cs="宋体" w:hint="eastAsia"/>
          <w:b/>
          <w:szCs w:val="24"/>
          <w:u w:val="single"/>
        </w:rPr>
        <w:t>1</w:t>
      </w:r>
      <w:r>
        <w:rPr>
          <w:rFonts w:ascii="宋体" w:hAnsi="宋体" w:cs="宋体"/>
          <w:b/>
          <w:szCs w:val="24"/>
          <w:u w:val="single"/>
        </w:rPr>
        <w:t>8903882505</w:t>
      </w:r>
      <w:r>
        <w:rPr>
          <w:rFonts w:ascii="宋体" w:hAnsi="宋体" w:cs="宋体" w:hint="eastAsia"/>
          <w:szCs w:val="24"/>
        </w:rPr>
        <w:t>，其余技术管理人员乙方须事先提交甲方认可。</w:t>
      </w:r>
    </w:p>
    <w:p w14:paraId="2797A25B"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2.2、组织施工人员和材料、机械设备有序进场。</w:t>
      </w:r>
    </w:p>
    <w:p w14:paraId="7F3C44D6"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2.3、严格按照经甲方、监理审核的文件及有关技术规范进行施工、保质、按期完成合同所要求的工作内容。</w:t>
      </w:r>
    </w:p>
    <w:p w14:paraId="4629C665"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2.4、严格作好施工期间及交付使用前的一切劳动安全保护工作，交付使用前因乙方原因造成发生的事故，一切损失和责任均由乙方自行负责。</w:t>
      </w:r>
    </w:p>
    <w:p w14:paraId="4BACE5E2"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2.5、接受甲方和监理对工程质量和进度的监督和检查，根据甲方、监理的意见，对不</w:t>
      </w:r>
      <w:r>
        <w:rPr>
          <w:rFonts w:ascii="宋体" w:hAnsi="宋体" w:cs="宋体" w:hint="eastAsia"/>
          <w:szCs w:val="24"/>
        </w:rPr>
        <w:lastRenderedPageBreak/>
        <w:t>符合质量要求的部位认真进行整改，直至符合施工图纸和国家施工规范要求。</w:t>
      </w:r>
    </w:p>
    <w:p w14:paraId="42FBFD19"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2.6、提供工程所用设备和材料的质保书、合格证、3C认证等相关资料。</w:t>
      </w:r>
    </w:p>
    <w:p w14:paraId="5829746F"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2.7、提供竣工图纸、竣工资料叁套，电子版壹套。</w:t>
      </w:r>
    </w:p>
    <w:p w14:paraId="4964A3AF"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2.8、履行合同约定的义务。</w:t>
      </w:r>
    </w:p>
    <w:p w14:paraId="6687741D" w14:textId="77777777" w:rsidR="00337B90" w:rsidRPr="004B476D" w:rsidRDefault="00081B48">
      <w:pPr>
        <w:pStyle w:val="a9"/>
        <w:rPr>
          <w:rFonts w:ascii="宋体" w:hAnsi="宋体" w:cs="宋体"/>
          <w:b/>
          <w:bCs/>
        </w:rPr>
      </w:pPr>
      <w:r w:rsidRPr="004B476D">
        <w:rPr>
          <w:rFonts w:ascii="宋体" w:hAnsi="宋体" w:cs="宋体" w:hint="eastAsia"/>
          <w:b/>
          <w:bCs/>
        </w:rPr>
        <w:t>十一、安全施工要求</w:t>
      </w:r>
    </w:p>
    <w:p w14:paraId="53A54752" w14:textId="77777777" w:rsidR="00F0413C" w:rsidRDefault="00F0413C" w:rsidP="00F0413C">
      <w:pPr>
        <w:pStyle w:val="a9"/>
        <w:ind w:firstLineChars="200" w:firstLine="480"/>
        <w:rPr>
          <w:rFonts w:ascii="宋体" w:hAnsi="宋体" w:cs="宋体"/>
        </w:rPr>
      </w:pPr>
      <w:r>
        <w:rPr>
          <w:rFonts w:ascii="宋体" w:hAnsi="宋体" w:cs="宋体" w:hint="eastAsia"/>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14:paraId="06ADF23A" w14:textId="77777777" w:rsidR="00F0413C" w:rsidRDefault="00F0413C" w:rsidP="00F0413C">
      <w:pPr>
        <w:pStyle w:val="a9"/>
        <w:ind w:firstLineChars="200" w:firstLine="480"/>
        <w:rPr>
          <w:rFonts w:ascii="宋体" w:hAnsi="宋体" w:cs="宋体"/>
        </w:rPr>
      </w:pPr>
      <w:r>
        <w:rPr>
          <w:rFonts w:ascii="宋体" w:hAnsi="宋体" w:cs="宋体" w:hint="eastAsia"/>
        </w:rPr>
        <w:t>2、乙方及乙方派驻施工现场的项目经理须向甲方签订责任状，对工程质量、安全做出相应承诺和确定目标值。若上述目标不能达到，乙方向甲方支付违约金10000元并承担相应的法律责任。</w:t>
      </w:r>
    </w:p>
    <w:p w14:paraId="5A3261F4" w14:textId="77777777" w:rsidR="00F0413C" w:rsidRDefault="00F0413C" w:rsidP="00F0413C">
      <w:pPr>
        <w:pStyle w:val="a9"/>
        <w:ind w:firstLineChars="200" w:firstLine="480"/>
        <w:rPr>
          <w:rFonts w:ascii="宋体" w:hAnsi="宋体" w:cs="宋体"/>
        </w:rPr>
      </w:pPr>
      <w:r>
        <w:rPr>
          <w:rFonts w:ascii="宋体" w:hAnsi="宋体" w:cs="宋体" w:hint="eastAsia"/>
        </w:rPr>
        <w:t>3、施工现场用电器具应有接地、接零装置，线路布置规范化，安全防护措施到位。乙方自身职工、与本工程有关的第三方人员在现场发生伤亡事故，其经济责任、法律责任和其它民事责任均由乙方负责。</w:t>
      </w:r>
    </w:p>
    <w:p w14:paraId="59E4A109" w14:textId="77777777" w:rsidR="00F0413C" w:rsidRDefault="00F0413C" w:rsidP="00F0413C">
      <w:pPr>
        <w:pStyle w:val="a9"/>
        <w:ind w:firstLineChars="200" w:firstLine="480"/>
        <w:rPr>
          <w:rFonts w:ascii="宋体" w:hAnsi="宋体" w:cs="宋体"/>
        </w:rPr>
      </w:pPr>
      <w:r>
        <w:rPr>
          <w:rFonts w:ascii="宋体" w:hAnsi="宋体" w:cs="宋体" w:hint="eastAsia"/>
        </w:rPr>
        <w:t>4、乙方应加强对现场施工人员的教育，施工现场严禁酗酒、打架斗殴、赌博和其它违法违章现象，每发现一次，乙方应向甲方支付违约金金500元/次。</w:t>
      </w:r>
    </w:p>
    <w:p w14:paraId="3302B67B" w14:textId="77777777" w:rsidR="00F0413C" w:rsidRDefault="00F0413C" w:rsidP="00F0413C">
      <w:pPr>
        <w:pStyle w:val="a9"/>
        <w:ind w:firstLineChars="200" w:firstLine="480"/>
        <w:rPr>
          <w:rFonts w:ascii="宋体" w:hAnsi="宋体" w:cs="宋体"/>
        </w:rPr>
      </w:pPr>
      <w:r>
        <w:rPr>
          <w:rFonts w:ascii="宋体" w:hAnsi="宋体" w:cs="宋体" w:hint="eastAsia"/>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14:paraId="6E801771" w14:textId="77777777" w:rsidR="00337B90" w:rsidRPr="004B476D" w:rsidRDefault="00081B48">
      <w:pPr>
        <w:pStyle w:val="a9"/>
        <w:rPr>
          <w:rFonts w:ascii="宋体" w:hAnsi="宋体" w:cs="宋体"/>
          <w:b/>
          <w:bCs/>
        </w:rPr>
      </w:pPr>
      <w:r w:rsidRPr="004B476D">
        <w:rPr>
          <w:rFonts w:ascii="宋体" w:hAnsi="宋体" w:cs="宋体" w:hint="eastAsia"/>
          <w:b/>
          <w:bCs/>
        </w:rPr>
        <w:t>十二、现场文明施工及管理要求</w:t>
      </w:r>
    </w:p>
    <w:p w14:paraId="43104229" w14:textId="77777777" w:rsidR="00337B90" w:rsidRPr="004B476D" w:rsidRDefault="00081B48">
      <w:pPr>
        <w:pStyle w:val="a9"/>
        <w:ind w:firstLineChars="200" w:firstLine="480"/>
        <w:rPr>
          <w:rFonts w:ascii="宋体" w:hAnsi="宋体" w:cs="宋体"/>
        </w:rPr>
      </w:pPr>
      <w:r w:rsidRPr="004B476D">
        <w:rPr>
          <w:rFonts w:ascii="宋体" w:hAnsi="宋体" w:cs="宋体" w:hint="eastAsia"/>
        </w:rPr>
        <w:t>1、乙方在施工中要服从甲方及监理人员的统一指挥，做好防尘防噪措施，各项措施和管理达到示范工程标准。</w:t>
      </w:r>
    </w:p>
    <w:p w14:paraId="61C6FF53" w14:textId="77777777" w:rsidR="00337B90" w:rsidRPr="004B476D" w:rsidRDefault="00081B48">
      <w:pPr>
        <w:pStyle w:val="a9"/>
        <w:ind w:firstLineChars="200" w:firstLine="480"/>
        <w:rPr>
          <w:rFonts w:ascii="宋体" w:hAnsi="宋体" w:cs="宋体"/>
        </w:rPr>
      </w:pPr>
      <w:r w:rsidRPr="004B476D">
        <w:rPr>
          <w:rFonts w:ascii="宋体" w:hAnsi="宋体" w:cs="宋体" w:hint="eastAsia"/>
        </w:rPr>
        <w:t>2、乙方应保证施工现场的卫生标准、噪音标准等指标满足国家、地方的有关规定。施工中因乙方违反规定造成的损失和发生的费用（若主管部门罚款）均由乙方承担。</w:t>
      </w:r>
    </w:p>
    <w:p w14:paraId="2A3E0A97" w14:textId="77777777" w:rsidR="00337B90" w:rsidRPr="004B476D" w:rsidRDefault="00081B48">
      <w:pPr>
        <w:pStyle w:val="a9"/>
        <w:ind w:firstLineChars="200" w:firstLine="480"/>
        <w:rPr>
          <w:rFonts w:ascii="宋体" w:hAnsi="宋体" w:cs="宋体"/>
        </w:rPr>
      </w:pPr>
      <w:r w:rsidRPr="004B476D">
        <w:rPr>
          <w:rFonts w:ascii="宋体" w:hAnsi="宋体" w:cs="宋体" w:hint="eastAsia"/>
        </w:rPr>
        <w:t>3、施工过程中如发生扰民或民扰，由乙方与甲方协调解决，费用乙方承担。</w:t>
      </w:r>
    </w:p>
    <w:p w14:paraId="3D42C70F" w14:textId="77777777" w:rsidR="004E5726" w:rsidRDefault="004E5726" w:rsidP="004E5726">
      <w:pPr>
        <w:pStyle w:val="a9"/>
        <w:rPr>
          <w:rFonts w:ascii="宋体" w:hAnsi="宋体" w:cs="宋体"/>
          <w:b/>
          <w:bCs/>
        </w:rPr>
      </w:pPr>
      <w:r>
        <w:rPr>
          <w:rFonts w:ascii="宋体" w:hAnsi="宋体" w:cs="宋体" w:hint="eastAsia"/>
          <w:b/>
          <w:bCs/>
        </w:rPr>
        <w:t>十三、设备、材料采购及试验</w:t>
      </w:r>
    </w:p>
    <w:p w14:paraId="45DB6C75"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1、工程所用主要材料采用甲方指定品牌、规格由乙方购买的方式。材料具体品牌、规格详见附件四《</w:t>
      </w:r>
      <w:r>
        <w:rPr>
          <w:rFonts w:ascii="宋体" w:hAnsi="宋体" w:cs="宋体" w:hint="eastAsia"/>
          <w:bCs/>
          <w:szCs w:val="24"/>
        </w:rPr>
        <w:t>开元壹号62地块一期智能化工程主材表</w:t>
      </w:r>
      <w:r>
        <w:rPr>
          <w:rFonts w:ascii="宋体" w:hAnsi="宋体" w:cs="宋体" w:hint="eastAsia"/>
          <w:szCs w:val="24"/>
        </w:rPr>
        <w:t>》。</w:t>
      </w:r>
    </w:p>
    <w:p w14:paraId="0DDC8E76"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2、</w:t>
      </w:r>
      <w:r>
        <w:rPr>
          <w:rFonts w:ascii="宋体" w:hAnsi="宋体" w:cs="宋体" w:hint="eastAsia"/>
        </w:rPr>
        <w:t>甲方</w:t>
      </w:r>
      <w:r>
        <w:rPr>
          <w:rFonts w:ascii="宋体" w:hAnsi="宋体" w:cs="宋体" w:hint="eastAsia"/>
          <w:szCs w:val="24"/>
        </w:rPr>
        <w:t>保留对施工主材的认质认价或供应的权利，甲方供应材料的按照供应价格及</w:t>
      </w:r>
      <w:r>
        <w:rPr>
          <w:rFonts w:ascii="宋体" w:hAnsi="宋体" w:cs="宋体" w:hint="eastAsia"/>
          <w:szCs w:val="24"/>
        </w:rPr>
        <w:lastRenderedPageBreak/>
        <w:t>实际用量在结算造价中扣除；若此部分主材由甲方认质认价，在结算时则按照甲方认质认价单中的单价与实际用量进行调整至结算造价中。</w:t>
      </w:r>
    </w:p>
    <w:p w14:paraId="6152030E" w14:textId="77777777" w:rsidR="004E5726" w:rsidRDefault="004E5726" w:rsidP="004E5726">
      <w:pPr>
        <w:pStyle w:val="a9"/>
        <w:ind w:firstLineChars="200" w:firstLine="480"/>
        <w:rPr>
          <w:rFonts w:ascii="宋体" w:hAnsi="宋体" w:cs="宋体"/>
        </w:rPr>
      </w:pPr>
      <w:r>
        <w:rPr>
          <w:rFonts w:ascii="宋体" w:hAnsi="宋体" w:cs="宋体" w:hint="eastAsia"/>
        </w:rPr>
        <w:t>3、乙方在购置主要设备及材料前必须经甲方、监理书面认可后方可采购。乙方采购的设备、材料等在进场前要先向甲方和监理方报验，经甲方和监理验收合格书面签证认可后方能进场，且使用前应按有关规定进行</w:t>
      </w:r>
      <w:r>
        <w:rPr>
          <w:rFonts w:ascii="宋体" w:hAnsi="宋体" w:cs="宋体" w:hint="eastAsia"/>
          <w:szCs w:val="24"/>
        </w:rPr>
        <w:t>自检或按甲方要求进行</w:t>
      </w:r>
      <w:r>
        <w:rPr>
          <w:rFonts w:ascii="宋体" w:hAnsi="宋体" w:cs="宋体" w:hint="eastAsia"/>
        </w:rPr>
        <w:t>检验或试验，不合格的不得使用，检验或试验费用由乙方承担。</w:t>
      </w:r>
      <w:r>
        <w:rPr>
          <w:rFonts w:ascii="宋体" w:hAnsi="宋体" w:cs="宋体" w:hint="eastAsia"/>
          <w:szCs w:val="24"/>
        </w:rPr>
        <w:t>甲方的认可及/或签证并不视为对乙方供应设备及材料的质量合格的认可，也不因此免除乙方对设备及材料的质量瑕疵担保的责任。</w:t>
      </w:r>
      <w:r>
        <w:rPr>
          <w:rFonts w:ascii="宋体" w:hAnsi="宋体" w:cs="宋体" w:hint="eastAsia"/>
        </w:rPr>
        <w:t>未经甲方和监理工程师检查认可的设备、材料不得进场；已进场</w:t>
      </w:r>
      <w:r>
        <w:rPr>
          <w:rFonts w:ascii="宋体" w:hAnsi="宋体" w:cs="宋体" w:hint="eastAsia"/>
          <w:szCs w:val="24"/>
        </w:rPr>
        <w:t>但自检或甲方检验</w:t>
      </w:r>
      <w:r>
        <w:rPr>
          <w:rFonts w:ascii="宋体" w:hAnsi="宋体" w:cs="宋体" w:hint="eastAsia"/>
        </w:rPr>
        <w:t>的不合格的设备、材料应清退出场，由此造成的责任和损失由乙方负责。</w:t>
      </w:r>
    </w:p>
    <w:p w14:paraId="224C2726" w14:textId="77777777" w:rsidR="004E5726" w:rsidRDefault="004E5726" w:rsidP="004E5726">
      <w:pPr>
        <w:pStyle w:val="a9"/>
        <w:ind w:firstLineChars="200" w:firstLine="480"/>
        <w:rPr>
          <w:rFonts w:ascii="宋体" w:hAnsi="宋体" w:cs="宋体"/>
        </w:rPr>
      </w:pPr>
      <w:r>
        <w:rPr>
          <w:rFonts w:ascii="宋体" w:hAnsi="宋体" w:cs="宋体" w:hint="eastAsia"/>
        </w:rPr>
        <w:t>4、本工程承包范围内使用的全部设备、材料及产品必须</w:t>
      </w:r>
      <w:r>
        <w:rPr>
          <w:rFonts w:ascii="宋体" w:hAnsi="宋体" w:cs="宋体" w:hint="eastAsia"/>
          <w:szCs w:val="24"/>
        </w:rPr>
        <w:t>为全新未使用过的</w:t>
      </w:r>
      <w:r>
        <w:rPr>
          <w:rFonts w:ascii="宋体" w:hAnsi="宋体" w:cs="宋体" w:hint="eastAsia"/>
        </w:rPr>
        <w:t>合格品，符合洛阳市质量部门对建筑设备、材料及产品的具体要求，坚持三证（合格检测证、材质证、准用证）齐全，有规定要求的材料必须检测或复试合格后方可使用。因乙方所使用的材料存在</w:t>
      </w:r>
      <w:r>
        <w:rPr>
          <w:rFonts w:ascii="宋体" w:hAnsi="宋体" w:cs="宋体" w:hint="eastAsia"/>
          <w:szCs w:val="24"/>
        </w:rPr>
        <w:t>的包括但不限于质量</w:t>
      </w:r>
      <w:r>
        <w:rPr>
          <w:rFonts w:ascii="宋体" w:hAnsi="宋体" w:cs="宋体" w:hint="eastAsia"/>
        </w:rPr>
        <w:t>问题造成建筑物环境污染超过国家或洛阳市允许标准的，由乙方</w:t>
      </w:r>
      <w:r>
        <w:rPr>
          <w:rFonts w:ascii="宋体" w:hAnsi="宋体" w:cs="宋体" w:hint="eastAsia"/>
          <w:szCs w:val="24"/>
        </w:rPr>
        <w:t>负责处理并</w:t>
      </w:r>
      <w:r>
        <w:rPr>
          <w:rFonts w:ascii="宋体" w:hAnsi="宋体" w:cs="宋体" w:hint="eastAsia"/>
        </w:rPr>
        <w:t>承担因此而造成的全部经济损失。</w:t>
      </w:r>
    </w:p>
    <w:p w14:paraId="5E86A855" w14:textId="77777777" w:rsidR="004E5726" w:rsidRDefault="004E5726" w:rsidP="004E5726">
      <w:pPr>
        <w:pStyle w:val="a9"/>
        <w:ind w:firstLineChars="200" w:firstLine="480"/>
        <w:rPr>
          <w:rFonts w:ascii="宋体" w:hAnsi="宋体" w:cs="宋体"/>
        </w:rPr>
      </w:pPr>
      <w:r>
        <w:rPr>
          <w:rFonts w:ascii="宋体" w:hAnsi="宋体" w:cs="宋体" w:hint="eastAsia"/>
        </w:rPr>
        <w:t>5、如施工中使用的材料系假冒伪劣品，乙方应按照《中华人民共和国消费者权益保护法》无条件给予更换，交付甲方复验至合格并按本合同承担赔偿责任。若因此造成工程质量问题的，乙方应无条件整修并承担其费用，并且因此延误的工期不予顺延。</w:t>
      </w:r>
    </w:p>
    <w:p w14:paraId="6EF4A250" w14:textId="77777777" w:rsidR="004E5726" w:rsidRDefault="004E5726" w:rsidP="004E5726">
      <w:pPr>
        <w:pStyle w:val="a9"/>
        <w:tabs>
          <w:tab w:val="left" w:pos="6480"/>
        </w:tabs>
        <w:rPr>
          <w:rFonts w:ascii="宋体" w:hAnsi="宋体" w:cs="宋体"/>
          <w:b/>
          <w:bCs/>
        </w:rPr>
      </w:pPr>
      <w:r>
        <w:rPr>
          <w:rFonts w:ascii="宋体" w:hAnsi="宋体" w:cs="宋体" w:hint="eastAsia"/>
          <w:b/>
          <w:bCs/>
        </w:rPr>
        <w:t>十四、工程变更</w:t>
      </w:r>
    </w:p>
    <w:p w14:paraId="3A03C44F" w14:textId="77777777" w:rsidR="004E5726" w:rsidRDefault="004E5726" w:rsidP="004E5726">
      <w:pPr>
        <w:pStyle w:val="a9"/>
        <w:ind w:firstLineChars="200" w:firstLine="480"/>
        <w:rPr>
          <w:rFonts w:ascii="宋体" w:hAnsi="宋体" w:cs="宋体"/>
        </w:rPr>
      </w:pPr>
      <w:r>
        <w:rPr>
          <w:rFonts w:ascii="宋体" w:hAnsi="宋体" w:cs="宋体" w:hint="eastAsia"/>
        </w:rPr>
        <w:t>1、乙方应严格按照经甲方核审签认的施工图纸施工，不得随意变更；若确须变更，应按程序报甲方同意后，方可变更施工，</w:t>
      </w:r>
      <w:r>
        <w:rPr>
          <w:rFonts w:ascii="宋体" w:hAnsi="宋体" w:cs="宋体" w:hint="eastAsia"/>
          <w:szCs w:val="24"/>
        </w:rPr>
        <w:t>乙方擅自变更的，应自行拆除并按图施工，且因此</w:t>
      </w:r>
      <w:r>
        <w:rPr>
          <w:rFonts w:ascii="宋体" w:hAnsi="宋体" w:cs="宋体" w:hint="eastAsia"/>
        </w:rPr>
        <w:t>否则造成的一切后果均由乙方负责。</w:t>
      </w:r>
    </w:p>
    <w:p w14:paraId="3D8EDE3F" w14:textId="77777777" w:rsidR="004E5726" w:rsidRDefault="004E5726" w:rsidP="004E5726">
      <w:pPr>
        <w:pStyle w:val="a9"/>
        <w:ind w:firstLineChars="200" w:firstLine="480"/>
        <w:rPr>
          <w:rFonts w:ascii="宋体" w:hAnsi="宋体" w:cs="宋体"/>
        </w:rPr>
      </w:pPr>
      <w:r>
        <w:rPr>
          <w:rFonts w:ascii="宋体" w:hAnsi="宋体" w:cs="宋体" w:hint="eastAsia"/>
        </w:rPr>
        <w:t>2、施工过程中，若甲方需要增减项目或变更项目应提前以书面形式通知乙方</w:t>
      </w:r>
      <w:r>
        <w:rPr>
          <w:rFonts w:ascii="宋体" w:hAnsi="宋体" w:cs="宋体" w:hint="eastAsia"/>
          <w:szCs w:val="24"/>
        </w:rPr>
        <w:t>，乙方同意满足甲方的需求</w:t>
      </w:r>
      <w:r>
        <w:rPr>
          <w:rFonts w:ascii="宋体" w:hAnsi="宋体" w:cs="宋体" w:hint="eastAsia"/>
        </w:rPr>
        <w:t>。</w:t>
      </w:r>
    </w:p>
    <w:p w14:paraId="2CF0DEAB"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3、针对变更项目，合同有相同价格的按合同价格执行，合同中有类似价格的参考执行，合同中无相同或类似价格的，双方协商解决。</w:t>
      </w:r>
    </w:p>
    <w:p w14:paraId="5A1A6AA7" w14:textId="77777777" w:rsidR="004E5726" w:rsidRDefault="004E5726" w:rsidP="004E5726">
      <w:pPr>
        <w:pStyle w:val="a9"/>
        <w:rPr>
          <w:rFonts w:ascii="宋体" w:hAnsi="宋体" w:cs="宋体"/>
          <w:b/>
          <w:bCs/>
        </w:rPr>
      </w:pPr>
      <w:r>
        <w:rPr>
          <w:rFonts w:ascii="宋体" w:hAnsi="宋体" w:cs="宋体" w:hint="eastAsia"/>
          <w:b/>
          <w:bCs/>
        </w:rPr>
        <w:t>十五、不可抗力</w:t>
      </w:r>
    </w:p>
    <w:p w14:paraId="427A72FE" w14:textId="1AE12448" w:rsidR="004E5726" w:rsidRDefault="004E5726" w:rsidP="004E5726">
      <w:pPr>
        <w:pStyle w:val="a9"/>
        <w:ind w:firstLineChars="200" w:firstLine="480"/>
        <w:rPr>
          <w:rFonts w:ascii="宋体" w:hAnsi="宋体" w:cs="宋体"/>
        </w:rPr>
      </w:pPr>
      <w:r>
        <w:rPr>
          <w:rFonts w:ascii="宋体" w:hAnsi="宋体" w:cs="宋体" w:hint="eastAsia"/>
        </w:rPr>
        <w:t>1、不可抗力指因战争、</w:t>
      </w:r>
      <w:r w:rsidR="00652344">
        <w:rPr>
          <w:rFonts w:ascii="宋体" w:hAnsi="宋体" w:cs="宋体" w:hint="eastAsia"/>
        </w:rPr>
        <w:t>瘟疫、</w:t>
      </w:r>
      <w:r>
        <w:rPr>
          <w:rFonts w:ascii="宋体" w:hAnsi="宋体" w:cs="宋体" w:hint="eastAsia"/>
        </w:rPr>
        <w:t>动乱、空中飞行物坠落或其他非双方责任造成的爆炸、火灾以及9级以上的台风、7级及7级以上的地震等。（以当地行业主管部门的公告为准 ）</w:t>
      </w:r>
    </w:p>
    <w:p w14:paraId="6E9A4A72" w14:textId="77777777" w:rsidR="004E5726" w:rsidRDefault="004E5726" w:rsidP="004E5726">
      <w:pPr>
        <w:pStyle w:val="a9"/>
        <w:ind w:firstLineChars="200" w:firstLine="480"/>
        <w:rPr>
          <w:rFonts w:ascii="宋体" w:hAnsi="宋体" w:cs="宋体"/>
        </w:rPr>
      </w:pPr>
      <w:r>
        <w:rPr>
          <w:rFonts w:ascii="宋体" w:hAnsi="宋体" w:cs="宋体" w:hint="eastAsia"/>
        </w:rPr>
        <w:t>2、不可抗力发生后，乙方应迅速采取措施，尽力减少损失，并在24小时内向甲方通</w:t>
      </w:r>
      <w:r>
        <w:rPr>
          <w:rFonts w:ascii="宋体" w:hAnsi="宋体" w:cs="宋体" w:hint="eastAsia"/>
        </w:rPr>
        <w:lastRenderedPageBreak/>
        <w:t>报受害情况，在事件发生后10日内向甲方报告损失情况和清理、修复的费用</w:t>
      </w:r>
      <w:r>
        <w:rPr>
          <w:rFonts w:ascii="宋体" w:hAnsi="宋体" w:cs="宋体" w:hint="eastAsia"/>
          <w:szCs w:val="24"/>
        </w:rPr>
        <w:t>；因乙方未及时采取补救措施或采取不当措施造成的扩大损失由乙方承担</w:t>
      </w:r>
      <w:r>
        <w:rPr>
          <w:rFonts w:ascii="宋体" w:hAnsi="宋体" w:cs="宋体" w:hint="eastAsia"/>
        </w:rPr>
        <w:t>。</w:t>
      </w:r>
    </w:p>
    <w:p w14:paraId="3026DEE4" w14:textId="77777777" w:rsidR="004E5726" w:rsidRDefault="004E5726" w:rsidP="004E5726">
      <w:pPr>
        <w:pStyle w:val="a9"/>
        <w:ind w:firstLineChars="200" w:firstLine="480"/>
        <w:rPr>
          <w:rFonts w:ascii="宋体" w:hAnsi="宋体" w:cs="宋体"/>
        </w:rPr>
      </w:pPr>
      <w:r>
        <w:rPr>
          <w:rFonts w:ascii="宋体" w:hAnsi="宋体" w:cs="宋体" w:hint="eastAsia"/>
        </w:rPr>
        <w:t>3、费用及责任承担：</w:t>
      </w:r>
    </w:p>
    <w:p w14:paraId="5E41A4D2" w14:textId="77777777" w:rsidR="004E5726" w:rsidRDefault="004E5726" w:rsidP="004E5726">
      <w:pPr>
        <w:pStyle w:val="a9"/>
        <w:ind w:firstLineChars="200" w:firstLine="480"/>
        <w:rPr>
          <w:rFonts w:ascii="宋体" w:hAnsi="宋体" w:cs="宋体"/>
        </w:rPr>
      </w:pPr>
      <w:r>
        <w:rPr>
          <w:rFonts w:ascii="宋体" w:hAnsi="宋体" w:cs="宋体" w:hint="eastAsia"/>
        </w:rPr>
        <w:t>3.1、人员伤亡由所属单位负责，并承担相应费用；</w:t>
      </w:r>
    </w:p>
    <w:p w14:paraId="175CFDE2" w14:textId="77777777" w:rsidR="004E5726" w:rsidRDefault="004E5726" w:rsidP="004E5726">
      <w:pPr>
        <w:pStyle w:val="a9"/>
        <w:ind w:firstLineChars="200" w:firstLine="480"/>
        <w:rPr>
          <w:rFonts w:ascii="宋体" w:hAnsi="宋体" w:cs="宋体"/>
        </w:rPr>
      </w:pPr>
      <w:r>
        <w:rPr>
          <w:rFonts w:ascii="宋体" w:hAnsi="宋体" w:cs="宋体" w:hint="eastAsia"/>
        </w:rPr>
        <w:t>3.2、造成乙方工程设备、机械的损失等由乙方承担；</w:t>
      </w:r>
    </w:p>
    <w:p w14:paraId="658488A9" w14:textId="77777777" w:rsidR="004E5726" w:rsidRDefault="004E5726" w:rsidP="004E5726">
      <w:pPr>
        <w:pStyle w:val="a9"/>
        <w:ind w:firstLineChars="200" w:firstLine="480"/>
        <w:rPr>
          <w:rFonts w:ascii="宋体" w:hAnsi="宋体" w:cs="宋体"/>
        </w:rPr>
      </w:pPr>
      <w:r>
        <w:rPr>
          <w:rFonts w:ascii="宋体" w:hAnsi="宋体" w:cs="宋体" w:hint="eastAsia"/>
        </w:rPr>
        <w:t>3.3、所需清理修复工作的责任与费用的承担，双方另行商定。</w:t>
      </w:r>
    </w:p>
    <w:p w14:paraId="287BB920" w14:textId="77777777" w:rsidR="004E5726" w:rsidRDefault="004E5726" w:rsidP="004E5726">
      <w:pPr>
        <w:pStyle w:val="a9"/>
        <w:rPr>
          <w:rFonts w:ascii="宋体" w:hAnsi="宋体" w:cs="宋体"/>
          <w:b/>
          <w:bCs/>
        </w:rPr>
      </w:pPr>
      <w:r>
        <w:rPr>
          <w:rFonts w:ascii="宋体" w:hAnsi="宋体" w:cs="宋体" w:hint="eastAsia"/>
          <w:b/>
          <w:bCs/>
        </w:rPr>
        <w:t>十六、质保期</w:t>
      </w:r>
    </w:p>
    <w:p w14:paraId="2D79D286" w14:textId="77777777" w:rsidR="004E5726" w:rsidRDefault="004E5726" w:rsidP="004E5726">
      <w:pPr>
        <w:pStyle w:val="a9"/>
        <w:ind w:firstLineChars="200" w:firstLine="480"/>
        <w:rPr>
          <w:rFonts w:ascii="宋体" w:hAnsi="宋体" w:cs="宋体"/>
        </w:rPr>
      </w:pPr>
      <w:r>
        <w:rPr>
          <w:rFonts w:ascii="宋体" w:hAnsi="宋体" w:cs="宋体"/>
        </w:rPr>
        <w:t>1、本工程质保期限</w:t>
      </w:r>
      <w:r>
        <w:rPr>
          <w:rFonts w:ascii="宋体" w:hAnsi="宋体" w:cs="宋体" w:hint="eastAsia"/>
        </w:rPr>
        <w:t>两年。</w:t>
      </w:r>
    </w:p>
    <w:p w14:paraId="358E269D" w14:textId="77777777" w:rsidR="004E5726" w:rsidRDefault="004E5726" w:rsidP="004E5726">
      <w:pPr>
        <w:pStyle w:val="a9"/>
        <w:ind w:firstLineChars="200" w:firstLine="480"/>
        <w:rPr>
          <w:rFonts w:ascii="宋体" w:hAnsi="宋体" w:cs="宋体"/>
        </w:rPr>
      </w:pPr>
      <w:r>
        <w:rPr>
          <w:rFonts w:ascii="宋体" w:hAnsi="宋体" w:cs="宋体" w:hint="eastAsia"/>
        </w:rPr>
        <w:t>2、质保期自整个项目智能化系统全部施工完毕（包括地下车库监控系统）和监控中心联网完成，且调试，联动通过验收且取得</w:t>
      </w:r>
      <w:r>
        <w:rPr>
          <w:rFonts w:ascii="宋体" w:hAnsi="宋体" w:cs="宋体" w:hint="eastAsia"/>
          <w:szCs w:val="24"/>
        </w:rPr>
        <w:t>工程验收合格证书</w:t>
      </w:r>
      <w:r>
        <w:rPr>
          <w:rFonts w:ascii="宋体" w:hAnsi="宋体" w:cs="宋体" w:hint="eastAsia"/>
        </w:rPr>
        <w:t>之日起开始计算。</w:t>
      </w:r>
    </w:p>
    <w:p w14:paraId="296C16E6" w14:textId="77777777" w:rsidR="004E5726" w:rsidRDefault="004E5726" w:rsidP="004E5726">
      <w:pPr>
        <w:pStyle w:val="a9"/>
        <w:ind w:firstLineChars="200" w:firstLine="480"/>
        <w:rPr>
          <w:rFonts w:ascii="宋体" w:hAnsi="宋体" w:cs="宋体"/>
        </w:rPr>
      </w:pPr>
      <w:r>
        <w:rPr>
          <w:rFonts w:ascii="宋体" w:hAnsi="宋体" w:cs="宋体" w:hint="eastAsia"/>
        </w:rPr>
        <w:t>3、在质保期内，凡因设备材料质量或安装、调试质量问题，由乙方负责免费保修和更换零配件。</w:t>
      </w:r>
      <w:r>
        <w:rPr>
          <w:rFonts w:ascii="宋体" w:hAnsi="宋体" w:cs="宋体" w:hint="eastAsia"/>
          <w:bCs/>
          <w:szCs w:val="24"/>
        </w:rPr>
        <w:t>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5%，乙方应在收到甲方补足通知之日起3日内予以补足。</w:t>
      </w:r>
    </w:p>
    <w:p w14:paraId="6719C03D" w14:textId="77777777" w:rsidR="00337B90" w:rsidRPr="004B476D" w:rsidRDefault="00081B48">
      <w:pPr>
        <w:pStyle w:val="a9"/>
        <w:rPr>
          <w:rFonts w:ascii="宋体" w:hAnsi="宋体" w:cs="宋体"/>
          <w:b/>
          <w:bCs/>
        </w:rPr>
      </w:pPr>
      <w:r w:rsidRPr="004B476D">
        <w:rPr>
          <w:rFonts w:ascii="宋体" w:hAnsi="宋体" w:cs="宋体" w:hint="eastAsia"/>
          <w:b/>
          <w:bCs/>
        </w:rPr>
        <w:t>十七、售后服务措施</w:t>
      </w:r>
    </w:p>
    <w:p w14:paraId="61F0E064" w14:textId="77777777" w:rsidR="00337B90" w:rsidRPr="004B476D" w:rsidRDefault="00081B48">
      <w:pPr>
        <w:pStyle w:val="a9"/>
        <w:ind w:firstLineChars="200" w:firstLine="480"/>
        <w:rPr>
          <w:rFonts w:ascii="宋体" w:hAnsi="宋体" w:cs="宋体"/>
        </w:rPr>
      </w:pPr>
      <w:r w:rsidRPr="004B476D">
        <w:rPr>
          <w:rFonts w:ascii="宋体" w:hAnsi="宋体" w:cs="宋体" w:hint="eastAsia"/>
        </w:rPr>
        <w:t>1、质保期内，乙方应定期对本工程进行回访，定期对系统进行检查、维护，查看值班人员记录，发现隐患迅速消除并向甲方提供书面报告。</w:t>
      </w:r>
    </w:p>
    <w:p w14:paraId="70DD5350" w14:textId="77777777" w:rsidR="00337B90" w:rsidRPr="004B476D" w:rsidRDefault="00081B48">
      <w:pPr>
        <w:pStyle w:val="a9"/>
        <w:ind w:firstLineChars="200" w:firstLine="480"/>
        <w:rPr>
          <w:rFonts w:ascii="宋体" w:hAnsi="宋体" w:cs="宋体"/>
        </w:rPr>
      </w:pPr>
      <w:r w:rsidRPr="004B476D">
        <w:rPr>
          <w:rFonts w:ascii="宋体" w:hAnsi="宋体" w:cs="宋体" w:hint="eastAsia"/>
        </w:rPr>
        <w:t xml:space="preserve">2、质保期内，乙方须每季度一次派技术人员到现场对系统进行检测、保养，发现问题及时解决。 </w:t>
      </w:r>
    </w:p>
    <w:p w14:paraId="75D20EFB" w14:textId="0A21A5AB" w:rsidR="00337B90" w:rsidRPr="004B476D" w:rsidRDefault="00081B48">
      <w:pPr>
        <w:pStyle w:val="a9"/>
        <w:ind w:firstLineChars="200" w:firstLine="480"/>
        <w:rPr>
          <w:rFonts w:ascii="宋体" w:hAnsi="宋体" w:cs="宋体"/>
        </w:rPr>
      </w:pPr>
      <w:r w:rsidRPr="004B476D">
        <w:rPr>
          <w:rFonts w:ascii="宋体" w:hAnsi="宋体" w:cs="宋体" w:hint="eastAsia"/>
        </w:rPr>
        <w:t>3、</w:t>
      </w:r>
      <w:r w:rsidR="004E5726">
        <w:rPr>
          <w:rFonts w:ascii="宋体" w:hAnsi="宋体" w:cs="宋体" w:hint="eastAsia"/>
        </w:rPr>
        <w:t>质</w:t>
      </w:r>
      <w:r w:rsidRPr="004B476D">
        <w:rPr>
          <w:rFonts w:ascii="宋体" w:hAnsi="宋体" w:cs="宋体" w:hint="eastAsia"/>
        </w:rPr>
        <w:t>保期内若系统发生故障，乙方接到报修电话后在60分钟内赶到现场，故障修复时间约定为2小时以内，若在规定的时间内不能修复，乙方须</w:t>
      </w:r>
      <w:r w:rsidR="004E5726">
        <w:rPr>
          <w:rFonts w:ascii="宋体" w:hAnsi="宋体" w:cs="宋体" w:hint="eastAsia"/>
        </w:rPr>
        <w:t>免费</w:t>
      </w:r>
      <w:r w:rsidRPr="004B476D">
        <w:rPr>
          <w:rFonts w:ascii="宋体" w:hAnsi="宋体" w:cs="宋体" w:hint="eastAsia"/>
        </w:rPr>
        <w:t>提供备用设备以保证系统正常运行。</w:t>
      </w:r>
    </w:p>
    <w:p w14:paraId="1695BB2E" w14:textId="77777777" w:rsidR="00337B90" w:rsidRPr="004B476D" w:rsidRDefault="00081B48">
      <w:pPr>
        <w:pStyle w:val="a9"/>
        <w:ind w:firstLineChars="200" w:firstLine="480"/>
        <w:rPr>
          <w:rFonts w:ascii="宋体" w:hAnsi="宋体" w:cs="宋体"/>
        </w:rPr>
      </w:pPr>
      <w:r w:rsidRPr="004B476D">
        <w:rPr>
          <w:rFonts w:ascii="宋体" w:hAnsi="宋体" w:cs="宋体" w:hint="eastAsia"/>
        </w:rPr>
        <w:t>4、免费保修期结束前，乙方须派技术人员对工程整个系统进行一次全面维修和检查，对系统中暴露的问题或隐患及时修复，并以书面形式报告甲方。</w:t>
      </w:r>
    </w:p>
    <w:p w14:paraId="093AA144" w14:textId="77777777" w:rsidR="00337B90" w:rsidRPr="004B476D" w:rsidRDefault="00081B48">
      <w:pPr>
        <w:spacing w:line="360" w:lineRule="auto"/>
        <w:rPr>
          <w:rFonts w:ascii="宋体" w:hAnsi="宋体" w:cs="宋体"/>
          <w:b/>
          <w:bCs/>
          <w:szCs w:val="24"/>
        </w:rPr>
      </w:pPr>
      <w:r w:rsidRPr="004B476D">
        <w:rPr>
          <w:rFonts w:ascii="宋体" w:hAnsi="宋体" w:cs="宋体" w:hint="eastAsia"/>
          <w:b/>
          <w:bCs/>
          <w:szCs w:val="24"/>
        </w:rPr>
        <w:t>十八、违约责任</w:t>
      </w:r>
    </w:p>
    <w:p w14:paraId="4E89974C"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1、合同签订生效后乙方不得转包本工程，如发现有转包的情况发生，甲方有权将乙方清除出场，乙方向甲方支付违约金50000元并承担由此造成的一切经济损失。</w:t>
      </w:r>
    </w:p>
    <w:p w14:paraId="0F7E3094" w14:textId="77777777" w:rsidR="004E5726" w:rsidRDefault="004E5726" w:rsidP="004E5726">
      <w:pPr>
        <w:tabs>
          <w:tab w:val="left" w:pos="900"/>
        </w:tabs>
        <w:spacing w:line="360" w:lineRule="auto"/>
        <w:ind w:firstLineChars="200" w:firstLine="480"/>
        <w:rPr>
          <w:rFonts w:ascii="宋体" w:hAnsi="宋体" w:cs="宋体"/>
          <w:color w:val="000000"/>
        </w:rPr>
      </w:pPr>
      <w:r>
        <w:rPr>
          <w:rFonts w:ascii="宋体" w:hAnsi="宋体" w:cs="宋体" w:hint="eastAsia"/>
        </w:rPr>
        <w:t>2、</w:t>
      </w:r>
      <w:r>
        <w:rPr>
          <w:rFonts w:ascii="宋体" w:hAnsi="宋体" w:cs="宋体" w:hint="eastAsia"/>
          <w:color w:val="000000"/>
        </w:rPr>
        <w:t>乙方存在任何逾期违约行为但未达到甲方行使单方解除条件的，每逾期一日，按</w:t>
      </w:r>
      <w:r>
        <w:rPr>
          <w:rFonts w:ascii="宋体" w:hAnsi="宋体" w:cs="宋体" w:hint="eastAsia"/>
          <w:szCs w:val="24"/>
        </w:rPr>
        <w:lastRenderedPageBreak/>
        <w:t>合同总价的 0.2%</w:t>
      </w:r>
      <w:r>
        <w:rPr>
          <w:rFonts w:ascii="宋体" w:hAnsi="宋体" w:cs="宋体" w:hint="eastAsia"/>
          <w:color w:val="000000"/>
        </w:rPr>
        <w:t>向甲方支付违约金。</w:t>
      </w:r>
    </w:p>
    <w:p w14:paraId="771A5BCE" w14:textId="58E1E1D6" w:rsidR="004E5726" w:rsidRDefault="004E5726" w:rsidP="004E5726">
      <w:pPr>
        <w:tabs>
          <w:tab w:val="left" w:pos="900"/>
        </w:tabs>
        <w:spacing w:line="360" w:lineRule="auto"/>
        <w:ind w:firstLineChars="200" w:firstLine="480"/>
        <w:rPr>
          <w:rFonts w:ascii="宋体" w:hAnsi="宋体" w:cs="宋体"/>
          <w:color w:val="000000"/>
        </w:rPr>
      </w:pPr>
      <w:r>
        <w:rPr>
          <w:rFonts w:ascii="宋体" w:hAnsi="宋体" w:cs="宋体" w:hint="eastAsia"/>
          <w:color w:val="000000"/>
        </w:rPr>
        <w:t>乙方存在其他违约行为但未达到甲方行使单方解除条件的，每存在一项/次违约行为，乙方应按</w:t>
      </w:r>
      <w:r w:rsidR="00BC10B5">
        <w:rPr>
          <w:rFonts w:ascii="宋体" w:hAnsi="宋体" w:cs="宋体"/>
          <w:color w:val="000000"/>
        </w:rPr>
        <w:t>1000</w:t>
      </w:r>
      <w:r>
        <w:rPr>
          <w:rFonts w:ascii="宋体" w:hAnsi="宋体" w:cs="宋体" w:hint="eastAsia"/>
          <w:color w:val="000000"/>
        </w:rPr>
        <w:t>元/次（项）向甲方支付违约金，本合同另有约定的除外。</w:t>
      </w:r>
    </w:p>
    <w:p w14:paraId="4940D6F6"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3、若乙方达不到工程质量目标，甲方有权拒付工程款，乙方向甲方支付合同价款5%的违约金，并无条件返工直到达到质量目标，所造成的一切损失由乙方承担。</w:t>
      </w:r>
    </w:p>
    <w:p w14:paraId="57836F36"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 xml:space="preserve">4、如违约方给对方造成损失其违约金不足以弥补经济损失的，还应该向对方赔偿损失。赔偿损失的范围应包括直接损失、间接损失。 </w:t>
      </w:r>
    </w:p>
    <w:p w14:paraId="684E4E45"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5、若因乙方原因未能及时取得验收合格证，影响整体工程交付使用，由此造成的一切损失均由乙方负责。</w:t>
      </w:r>
    </w:p>
    <w:p w14:paraId="1F1D9D3D"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 xml:space="preserve">6、项目经理及主要技术、管理人员，在施工过程中未经甲方同意不得更换，否则按违约处理，每发现一人，乙方向甲方支付5000元违约金；但对不称职者，甲方有权要求更换。 </w:t>
      </w:r>
    </w:p>
    <w:p w14:paraId="4E25DD6A" w14:textId="77777777" w:rsidR="004E5726" w:rsidRDefault="004E5726" w:rsidP="004E5726">
      <w:pPr>
        <w:pStyle w:val="a9"/>
        <w:ind w:firstLineChars="200" w:firstLine="480"/>
        <w:rPr>
          <w:rFonts w:ascii="宋体" w:hAnsi="宋体" w:cs="宋体"/>
          <w:szCs w:val="22"/>
        </w:rPr>
      </w:pPr>
      <w:r>
        <w:rPr>
          <w:rFonts w:ascii="宋体" w:hAnsi="宋体" w:cs="宋体" w:hint="eastAsia"/>
        </w:rPr>
        <w:t>7、</w:t>
      </w:r>
      <w:r>
        <w:rPr>
          <w:rFonts w:ascii="宋体" w:hAnsi="宋体" w:cs="宋体" w:hint="eastAsia"/>
          <w:szCs w:val="22"/>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拒不履行保修责任或未按期完成保修事项的，该部分工程量甲方不予结算。</w:t>
      </w:r>
    </w:p>
    <w:p w14:paraId="0BE2AB42" w14:textId="77777777" w:rsidR="00337B90" w:rsidRPr="004B476D" w:rsidRDefault="00081B48">
      <w:pPr>
        <w:autoSpaceDN w:val="0"/>
        <w:spacing w:line="360" w:lineRule="auto"/>
        <w:rPr>
          <w:rFonts w:ascii="宋体"/>
          <w:b/>
          <w:bCs/>
        </w:rPr>
      </w:pPr>
      <w:r w:rsidRPr="004B476D">
        <w:rPr>
          <w:rFonts w:ascii="宋体" w:hint="eastAsia"/>
          <w:b/>
          <w:bCs/>
        </w:rPr>
        <w:t>十九、发票开具要求及责任：</w:t>
      </w:r>
    </w:p>
    <w:p w14:paraId="11D0CCA2" w14:textId="77777777" w:rsidR="00337B90" w:rsidRPr="004B476D" w:rsidRDefault="00081B48">
      <w:pPr>
        <w:spacing w:line="360" w:lineRule="auto"/>
        <w:ind w:firstLineChars="200" w:firstLine="480"/>
        <w:rPr>
          <w:rFonts w:ascii="宋体" w:hAnsi="宋体"/>
          <w:bCs/>
        </w:rPr>
      </w:pPr>
      <w:r w:rsidRPr="004B476D">
        <w:rPr>
          <w:rFonts w:ascii="宋体" w:hAnsi="宋体" w:hint="eastAsia"/>
          <w:bCs/>
        </w:rPr>
        <w:t>1、对发票不合规的约定：</w:t>
      </w:r>
    </w:p>
    <w:p w14:paraId="12472B89" w14:textId="77777777" w:rsidR="00337B90" w:rsidRPr="004B476D" w:rsidRDefault="00081B48">
      <w:pPr>
        <w:spacing w:line="360" w:lineRule="auto"/>
        <w:ind w:firstLineChars="200" w:firstLine="480"/>
        <w:rPr>
          <w:rFonts w:ascii="宋体" w:hAnsi="宋体"/>
          <w:bCs/>
        </w:rPr>
      </w:pPr>
      <w:r w:rsidRPr="004B476D">
        <w:rPr>
          <w:rFonts w:ascii="宋体" w:hAnsi="宋体" w:hint="eastAsia"/>
          <w:bCs/>
        </w:rPr>
        <w:t>1.1、乙方提供的发票为增值税专用发票的，因乙方迟延送达、开具错误等原因导致其提供的增值税专用发票没有通过税务部门认证，造成甲方不能抵扣的，甲方有权拒绝接</w:t>
      </w:r>
      <w:r w:rsidRPr="004B476D">
        <w:rPr>
          <w:rFonts w:ascii="宋体" w:hAnsi="宋体" w:hint="eastAsia"/>
          <w:bCs/>
        </w:rPr>
        <w:lastRenderedPageBreak/>
        <w:t>收。</w:t>
      </w:r>
    </w:p>
    <w:p w14:paraId="4F5DE196" w14:textId="77777777" w:rsidR="00337B90" w:rsidRPr="004B476D" w:rsidRDefault="00081B48">
      <w:pPr>
        <w:spacing w:line="360" w:lineRule="auto"/>
        <w:ind w:firstLineChars="200" w:firstLine="480"/>
        <w:rPr>
          <w:rFonts w:ascii="宋体" w:hAnsi="宋体"/>
          <w:bCs/>
        </w:rPr>
      </w:pPr>
      <w:r w:rsidRPr="004B476D">
        <w:rPr>
          <w:rFonts w:ascii="宋体" w:hAnsi="宋体" w:hint="eastAsia"/>
          <w:bCs/>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5FA427E2" w14:textId="77777777" w:rsidR="00337B90" w:rsidRPr="004B476D" w:rsidRDefault="00081B48">
      <w:pPr>
        <w:spacing w:line="360" w:lineRule="auto"/>
        <w:ind w:firstLineChars="200" w:firstLine="480"/>
        <w:rPr>
          <w:rFonts w:ascii="宋体" w:hAnsi="宋体"/>
          <w:bCs/>
        </w:rPr>
      </w:pPr>
      <w:r w:rsidRPr="004B476D">
        <w:rPr>
          <w:rFonts w:ascii="宋体" w:hAnsi="宋体" w:hint="eastAsia"/>
          <w:bCs/>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14:paraId="379AF4A0" w14:textId="77777777" w:rsidR="00337B90" w:rsidRPr="004B476D" w:rsidRDefault="00081B48">
      <w:pPr>
        <w:spacing w:line="360" w:lineRule="auto"/>
        <w:ind w:firstLineChars="200" w:firstLine="480"/>
        <w:rPr>
          <w:rFonts w:ascii="宋体" w:hAnsi="宋体"/>
          <w:bCs/>
        </w:rPr>
      </w:pPr>
      <w:r w:rsidRPr="004B476D">
        <w:rPr>
          <w:rFonts w:ascii="宋体" w:hAnsi="宋体" w:hint="eastAsia"/>
          <w:bCs/>
        </w:rPr>
        <w:t>2、其它税务风险的合同约定：</w:t>
      </w:r>
    </w:p>
    <w:p w14:paraId="4EA76AB3" w14:textId="77777777" w:rsidR="00337B90" w:rsidRPr="004B476D" w:rsidRDefault="00081B48">
      <w:pPr>
        <w:spacing w:line="360" w:lineRule="auto"/>
        <w:ind w:firstLineChars="200" w:firstLine="480"/>
        <w:rPr>
          <w:rFonts w:ascii="宋体" w:hAnsi="宋体"/>
          <w:bCs/>
        </w:rPr>
      </w:pPr>
      <w:r w:rsidRPr="004B476D">
        <w:rPr>
          <w:rFonts w:ascii="宋体" w:hAnsi="宋体" w:hint="eastAsia"/>
          <w:bCs/>
        </w:rPr>
        <w:t>2.1、如果甲方丢失增值税专用发票联和抵扣联，乙方应向甲方提供专用发票记账联复印件，并加盖乙方发票专用章。</w:t>
      </w:r>
    </w:p>
    <w:p w14:paraId="07B5474C" w14:textId="77777777" w:rsidR="00337B90" w:rsidRPr="004B476D" w:rsidRDefault="00081B48">
      <w:pPr>
        <w:spacing w:line="360" w:lineRule="auto"/>
        <w:ind w:firstLineChars="200" w:firstLine="480"/>
        <w:rPr>
          <w:rFonts w:ascii="宋体" w:hAnsi="宋体" w:cs="宋体"/>
        </w:rPr>
      </w:pPr>
      <w:r w:rsidRPr="004B476D">
        <w:rPr>
          <w:rFonts w:ascii="宋体" w:hAnsi="宋体" w:hint="eastAsia"/>
          <w:bCs/>
        </w:rPr>
        <w:t>2.2、如果获得开具的汇总专用发票，则乙方应提供其防伪税控系统开具的《销售货物或者提供应税劳务清单》，并加盖发票专用章。</w:t>
      </w:r>
    </w:p>
    <w:p w14:paraId="507CE229" w14:textId="77777777" w:rsidR="00337B90" w:rsidRPr="004B476D" w:rsidRDefault="00081B48">
      <w:pPr>
        <w:pStyle w:val="a9"/>
        <w:rPr>
          <w:rFonts w:ascii="宋体" w:hAnsi="宋体" w:cs="宋体"/>
        </w:rPr>
      </w:pPr>
      <w:r w:rsidRPr="004B476D">
        <w:rPr>
          <w:rFonts w:ascii="宋体" w:hAnsi="宋体" w:cs="宋体" w:hint="eastAsia"/>
          <w:b/>
        </w:rPr>
        <w:t>二十</w:t>
      </w:r>
      <w:r w:rsidRPr="004B476D">
        <w:rPr>
          <w:rFonts w:ascii="宋体" w:hAnsi="宋体" w:cs="宋体" w:hint="eastAsia"/>
          <w:b/>
          <w:bCs/>
          <w:kern w:val="0"/>
        </w:rPr>
        <w:t>、</w:t>
      </w:r>
      <w:r w:rsidRPr="004B476D">
        <w:rPr>
          <w:rFonts w:ascii="宋体" w:hAnsi="宋体" w:cs="宋体" w:hint="eastAsia"/>
          <w:b/>
          <w:bCs/>
        </w:rPr>
        <w:t>争议及纠纷的解决</w:t>
      </w:r>
    </w:p>
    <w:p w14:paraId="61FD1788" w14:textId="77777777" w:rsidR="00337B90" w:rsidRPr="004B476D" w:rsidRDefault="00081B48">
      <w:pPr>
        <w:spacing w:line="360" w:lineRule="auto"/>
        <w:ind w:firstLineChars="200" w:firstLine="480"/>
        <w:rPr>
          <w:rFonts w:ascii="宋体" w:hAnsi="宋体" w:cs="宋体"/>
        </w:rPr>
      </w:pPr>
      <w:r w:rsidRPr="004B476D">
        <w:rPr>
          <w:rFonts w:ascii="宋体" w:hAnsi="宋体" w:cs="宋体" w:hint="eastAsia"/>
        </w:rPr>
        <w:t>1、在协议履行过程中若发生争议，经调解仍不能解决的，任何一方均可向合同签订地（洛阳市洛龙区开元壹号营销中心）人民法院提起诉讼。</w:t>
      </w:r>
    </w:p>
    <w:p w14:paraId="457CB80A" w14:textId="77777777" w:rsidR="00337B90" w:rsidRPr="004B476D" w:rsidRDefault="00081B48">
      <w:pPr>
        <w:spacing w:line="360" w:lineRule="auto"/>
        <w:ind w:firstLineChars="200" w:firstLine="480"/>
        <w:rPr>
          <w:rFonts w:ascii="宋体" w:hAnsi="宋体" w:cs="宋体"/>
        </w:rPr>
      </w:pPr>
      <w:r w:rsidRPr="004B476D">
        <w:rPr>
          <w:rFonts w:ascii="宋体" w:hAnsi="宋体" w:cs="宋体" w:hint="eastAsia"/>
        </w:rPr>
        <w:t>2、除双方要求停止施工外，双方都应继续履行协议，保证施工正常。</w:t>
      </w:r>
    </w:p>
    <w:p w14:paraId="5CAD263B" w14:textId="77777777" w:rsidR="00337B90" w:rsidRPr="004B476D" w:rsidRDefault="00081B48">
      <w:pPr>
        <w:spacing w:line="360" w:lineRule="auto"/>
        <w:rPr>
          <w:rFonts w:ascii="宋体" w:hAnsi="宋体" w:cs="宋体"/>
          <w:b/>
          <w:bCs/>
          <w:szCs w:val="24"/>
        </w:rPr>
      </w:pPr>
      <w:r w:rsidRPr="004B476D">
        <w:rPr>
          <w:rFonts w:ascii="宋体" w:hAnsi="宋体" w:cs="宋体" w:hint="eastAsia"/>
          <w:b/>
          <w:bCs/>
          <w:szCs w:val="24"/>
        </w:rPr>
        <w:t>二十一、合同解约条款</w:t>
      </w:r>
    </w:p>
    <w:p w14:paraId="3F0ACBB0" w14:textId="77777777" w:rsidR="00BC10B5" w:rsidRDefault="00BC10B5" w:rsidP="00BC10B5">
      <w:pPr>
        <w:spacing w:line="360" w:lineRule="auto"/>
        <w:ind w:firstLineChars="200" w:firstLine="480"/>
        <w:rPr>
          <w:rFonts w:ascii="宋体" w:hAnsi="宋体" w:cs="宋体"/>
          <w:color w:val="000000"/>
        </w:rPr>
      </w:pPr>
      <w:r>
        <w:rPr>
          <w:rFonts w:ascii="宋体" w:hAnsi="宋体" w:cs="宋体" w:hint="eastAsia"/>
          <w:szCs w:val="24"/>
        </w:rPr>
        <w:t>1、如发生以下任一情况的，甲方有权解除合同，</w:t>
      </w:r>
      <w:r>
        <w:rPr>
          <w:rFonts w:ascii="宋体" w:hAnsi="宋体" w:cs="宋体" w:hint="eastAsia"/>
          <w:color w:val="000000"/>
        </w:rPr>
        <w:t>解除通知到达乙方之日生效：</w:t>
      </w:r>
    </w:p>
    <w:p w14:paraId="1C34F63B" w14:textId="77777777" w:rsidR="00BC10B5" w:rsidRDefault="00BC10B5" w:rsidP="00BC10B5">
      <w:pPr>
        <w:tabs>
          <w:tab w:val="left" w:pos="900"/>
        </w:tabs>
        <w:ind w:firstLineChars="200" w:firstLine="480"/>
      </w:pPr>
      <w:r>
        <w:rPr>
          <w:rFonts w:ascii="宋体" w:hAnsi="宋体" w:cs="宋体" w:hint="eastAsia"/>
          <w:color w:val="000000"/>
        </w:rPr>
        <w:t>（1）本工程质量不合格或未如期取得</w:t>
      </w:r>
      <w:r>
        <w:rPr>
          <w:rFonts w:ascii="宋体" w:hAnsi="宋体" w:cs="宋体" w:hint="eastAsia"/>
          <w:szCs w:val="24"/>
        </w:rPr>
        <w:t>工程验收合格证书</w:t>
      </w:r>
      <w:r>
        <w:rPr>
          <w:rFonts w:ascii="宋体" w:hAnsi="宋体" w:cs="宋体" w:hint="eastAsia"/>
          <w:color w:val="000000"/>
        </w:rPr>
        <w:t>；</w:t>
      </w:r>
    </w:p>
    <w:p w14:paraId="36D7005D" w14:textId="3C3542F6" w:rsidR="00BC10B5" w:rsidRDefault="00BC10B5" w:rsidP="00BC10B5">
      <w:pPr>
        <w:numPr>
          <w:ilvl w:val="255"/>
          <w:numId w:val="0"/>
        </w:numPr>
        <w:tabs>
          <w:tab w:val="left" w:pos="900"/>
        </w:tabs>
        <w:spacing w:line="360" w:lineRule="auto"/>
        <w:ind w:firstLineChars="200" w:firstLine="480"/>
        <w:rPr>
          <w:rFonts w:ascii="宋体" w:hAnsi="宋体" w:cs="宋体"/>
          <w:color w:val="000000"/>
        </w:rPr>
      </w:pPr>
      <w:r>
        <w:rPr>
          <w:rFonts w:ascii="宋体" w:hAnsi="宋体" w:cs="宋体" w:hint="eastAsia"/>
          <w:color w:val="000000"/>
        </w:rPr>
        <w:t>（2）乙方未能按时供货/进场施工的，在甲方发出书面通知后的</w:t>
      </w:r>
      <w:r w:rsidR="00882161">
        <w:rPr>
          <w:rFonts w:ascii="宋体" w:hAnsi="宋体" w:cs="宋体"/>
          <w:color w:val="000000"/>
        </w:rPr>
        <w:t>7</w:t>
      </w:r>
      <w:r>
        <w:rPr>
          <w:rFonts w:ascii="宋体" w:hAnsi="宋体" w:cs="宋体" w:hint="eastAsia"/>
          <w:color w:val="000000"/>
        </w:rPr>
        <w:t>日内仍未进场施工的；</w:t>
      </w:r>
    </w:p>
    <w:p w14:paraId="7135BBD6" w14:textId="20C82404" w:rsidR="00BC10B5" w:rsidRDefault="00BC10B5" w:rsidP="00BC10B5">
      <w:pPr>
        <w:numPr>
          <w:ilvl w:val="255"/>
          <w:numId w:val="0"/>
        </w:numPr>
        <w:tabs>
          <w:tab w:val="left" w:pos="900"/>
        </w:tabs>
        <w:spacing w:line="360" w:lineRule="auto"/>
        <w:ind w:firstLineChars="200" w:firstLine="480"/>
        <w:rPr>
          <w:rFonts w:ascii="宋体" w:hAnsi="宋体" w:cs="宋体"/>
          <w:color w:val="000000"/>
        </w:rPr>
      </w:pPr>
      <w:r>
        <w:rPr>
          <w:rFonts w:ascii="宋体" w:hAnsi="宋体" w:cs="宋体" w:hint="eastAsia"/>
          <w:color w:val="000000"/>
        </w:rPr>
        <w:t>（3）乙方在施工过程中非因不可抗力或甲方原因造成连续停工</w:t>
      </w:r>
      <w:r w:rsidR="00882161">
        <w:rPr>
          <w:rFonts w:ascii="宋体" w:hAnsi="宋体" w:cs="宋体"/>
          <w:color w:val="000000"/>
        </w:rPr>
        <w:t>3</w:t>
      </w:r>
      <w:r>
        <w:rPr>
          <w:rFonts w:ascii="宋体" w:hAnsi="宋体" w:cs="宋体" w:hint="eastAsia"/>
          <w:color w:val="000000"/>
        </w:rPr>
        <w:t>日以上或累计达7日的；</w:t>
      </w:r>
    </w:p>
    <w:p w14:paraId="3573E898" w14:textId="2A1F88EC" w:rsidR="00BC10B5" w:rsidRDefault="00BC10B5" w:rsidP="00BC10B5">
      <w:pPr>
        <w:numPr>
          <w:ilvl w:val="255"/>
          <w:numId w:val="0"/>
        </w:numPr>
        <w:tabs>
          <w:tab w:val="left" w:pos="900"/>
        </w:tabs>
        <w:spacing w:line="360" w:lineRule="auto"/>
        <w:ind w:firstLineChars="200" w:firstLine="480"/>
        <w:rPr>
          <w:rFonts w:ascii="宋体" w:hAnsi="宋体" w:cs="宋体"/>
          <w:color w:val="000000"/>
        </w:rPr>
      </w:pPr>
      <w:r>
        <w:rPr>
          <w:rFonts w:ascii="宋体" w:hAnsi="宋体" w:cs="宋体" w:hint="eastAsia"/>
          <w:color w:val="000000"/>
        </w:rPr>
        <w:lastRenderedPageBreak/>
        <w:t>（4）乙方逾期竣工、向甲方提交竣工结算书及完整的竣工结算资料、核对工程价款或其他逾期行为达</w:t>
      </w:r>
      <w:r w:rsidR="00882161">
        <w:rPr>
          <w:rFonts w:ascii="宋体" w:hAnsi="宋体" w:cs="宋体"/>
          <w:color w:val="000000"/>
        </w:rPr>
        <w:t>30</w:t>
      </w:r>
      <w:r>
        <w:rPr>
          <w:rFonts w:ascii="宋体" w:hAnsi="宋体" w:cs="宋体" w:hint="eastAsia"/>
          <w:color w:val="000000"/>
        </w:rPr>
        <w:t>日及以上的；</w:t>
      </w:r>
    </w:p>
    <w:p w14:paraId="3AAEDFC4" w14:textId="77777777" w:rsidR="00BC10B5" w:rsidRDefault="00BC10B5" w:rsidP="00BC10B5">
      <w:pPr>
        <w:numPr>
          <w:ilvl w:val="255"/>
          <w:numId w:val="0"/>
        </w:numPr>
        <w:tabs>
          <w:tab w:val="left" w:pos="900"/>
        </w:tabs>
        <w:spacing w:line="360" w:lineRule="auto"/>
        <w:ind w:firstLineChars="200" w:firstLine="480"/>
        <w:rPr>
          <w:rFonts w:ascii="宋体" w:hAnsi="宋体" w:cs="宋体"/>
          <w:color w:val="000000"/>
        </w:rPr>
      </w:pPr>
      <w:r>
        <w:rPr>
          <w:rFonts w:ascii="宋体" w:hAnsi="宋体" w:cs="宋体" w:hint="eastAsia"/>
          <w:color w:val="000000"/>
        </w:rPr>
        <w:t>（5）乙方人员在施工区内出现打架斗殴行为至警察出警、立案、相关行为人接收行政处罚或刑事处罚的；</w:t>
      </w:r>
    </w:p>
    <w:p w14:paraId="61CB4628" w14:textId="77777777" w:rsidR="00BC10B5" w:rsidRDefault="00BC10B5" w:rsidP="00BC10B5">
      <w:pPr>
        <w:numPr>
          <w:ilvl w:val="255"/>
          <w:numId w:val="0"/>
        </w:numPr>
        <w:tabs>
          <w:tab w:val="left" w:pos="900"/>
        </w:tabs>
        <w:spacing w:line="360" w:lineRule="auto"/>
        <w:ind w:firstLineChars="200" w:firstLine="480"/>
        <w:rPr>
          <w:rFonts w:ascii="宋体" w:hAnsi="宋体" w:cs="宋体"/>
          <w:color w:val="000000"/>
        </w:rPr>
      </w:pPr>
      <w:r>
        <w:rPr>
          <w:rFonts w:ascii="宋体" w:hAnsi="宋体" w:cs="宋体" w:hint="eastAsia"/>
          <w:color w:val="000000"/>
        </w:rPr>
        <w:t>（6）乙方擅自把工程分包或转包给其他任何单位的；</w:t>
      </w:r>
    </w:p>
    <w:p w14:paraId="4E4F5235" w14:textId="77777777" w:rsidR="00BC10B5" w:rsidRDefault="00BC10B5" w:rsidP="00BC10B5">
      <w:pPr>
        <w:numPr>
          <w:ilvl w:val="255"/>
          <w:numId w:val="0"/>
        </w:numPr>
        <w:tabs>
          <w:tab w:val="left" w:pos="900"/>
        </w:tabs>
        <w:spacing w:line="360" w:lineRule="auto"/>
        <w:ind w:firstLineChars="200" w:firstLine="480"/>
        <w:rPr>
          <w:rFonts w:ascii="宋体" w:hAnsi="宋体" w:cs="宋体"/>
          <w:szCs w:val="24"/>
        </w:rPr>
      </w:pPr>
      <w:r>
        <w:rPr>
          <w:rFonts w:ascii="宋体" w:hAnsi="宋体" w:cs="宋体" w:hint="eastAsia"/>
          <w:color w:val="000000"/>
        </w:rPr>
        <w:t>（7）</w:t>
      </w:r>
      <w:r>
        <w:rPr>
          <w:rFonts w:ascii="宋体" w:hAnsi="宋体" w:cs="宋体" w:hint="eastAsia"/>
          <w:szCs w:val="24"/>
        </w:rPr>
        <w:t>甲方或监理方对同一施工问题连续下发三次整改通知书后乙方无作为或整改问题未在整改通知书要求的期限内解决；</w:t>
      </w:r>
    </w:p>
    <w:p w14:paraId="5411A7C0" w14:textId="77777777" w:rsidR="00BC10B5" w:rsidRDefault="00BC10B5" w:rsidP="00BC10B5">
      <w:pPr>
        <w:numPr>
          <w:ilvl w:val="255"/>
          <w:numId w:val="0"/>
        </w:numPr>
        <w:tabs>
          <w:tab w:val="left" w:pos="900"/>
        </w:tabs>
        <w:spacing w:line="360" w:lineRule="auto"/>
        <w:ind w:firstLineChars="200" w:firstLine="480"/>
        <w:rPr>
          <w:rFonts w:ascii="宋体" w:hAnsi="宋体" w:cs="宋体"/>
          <w:szCs w:val="24"/>
        </w:rPr>
      </w:pPr>
      <w:r>
        <w:rPr>
          <w:rFonts w:ascii="宋体" w:hAnsi="宋体" w:cs="宋体" w:hint="eastAsia"/>
          <w:szCs w:val="24"/>
        </w:rPr>
        <w:t>（8）乙方购置不符合合同约定的品牌、厂家、产地、材质、工艺、规格、型号等标准的产品或者假冒伪劣产品用于本工程；</w:t>
      </w:r>
    </w:p>
    <w:p w14:paraId="445D4B30" w14:textId="77777777" w:rsidR="00BC10B5" w:rsidRDefault="00BC10B5" w:rsidP="00BC10B5">
      <w:pPr>
        <w:numPr>
          <w:ilvl w:val="255"/>
          <w:numId w:val="0"/>
        </w:numPr>
        <w:tabs>
          <w:tab w:val="left" w:pos="900"/>
        </w:tabs>
        <w:spacing w:line="360" w:lineRule="auto"/>
        <w:ind w:firstLineChars="200" w:firstLine="480"/>
        <w:rPr>
          <w:rFonts w:ascii="宋体" w:hAnsi="宋体" w:cs="宋体"/>
          <w:color w:val="000000"/>
        </w:rPr>
      </w:pPr>
      <w:r>
        <w:rPr>
          <w:rFonts w:ascii="宋体" w:hAnsi="宋体" w:cs="宋体" w:hint="eastAsia"/>
          <w:color w:val="000000"/>
        </w:rPr>
        <w:t>（9）乙方存在其他违约行为，经甲方书面通知之日7日内仍未纠正的。</w:t>
      </w:r>
    </w:p>
    <w:p w14:paraId="4A1A537E" w14:textId="77777777" w:rsidR="00BC10B5" w:rsidRDefault="00BC10B5" w:rsidP="00BC10B5">
      <w:pPr>
        <w:spacing w:line="360" w:lineRule="auto"/>
        <w:ind w:firstLineChars="200" w:firstLine="480"/>
        <w:rPr>
          <w:rFonts w:ascii="宋体" w:hAnsi="宋体" w:cs="宋体"/>
          <w:szCs w:val="24"/>
        </w:rPr>
      </w:pPr>
      <w:r>
        <w:rPr>
          <w:rFonts w:ascii="宋体" w:hAnsi="宋体" w:cs="宋体" w:hint="eastAsia"/>
          <w:szCs w:val="24"/>
        </w:rPr>
        <w:t>2、依据本条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并撤离。如果乙方不主动拆改、整修，甲方可自行或委托第三方整改，相关的费用从未付工程款中直接扣除，不足部分甲方另行向乙方追偿。</w:t>
      </w:r>
    </w:p>
    <w:p w14:paraId="6F01E78E" w14:textId="77777777" w:rsidR="00BC10B5" w:rsidRDefault="00BC10B5" w:rsidP="00BC10B5">
      <w:pPr>
        <w:spacing w:line="360" w:lineRule="auto"/>
        <w:ind w:firstLineChars="200" w:firstLine="480"/>
        <w:rPr>
          <w:rFonts w:ascii="宋体" w:hAnsi="宋体" w:cs="宋体"/>
          <w:szCs w:val="24"/>
        </w:rPr>
      </w:pPr>
      <w:r>
        <w:rPr>
          <w:rFonts w:ascii="宋体" w:hAnsi="宋体" w:cs="宋体" w:hint="eastAsia"/>
          <w:bCs/>
          <w:szCs w:val="24"/>
        </w:rPr>
        <w:t>3、如合同解约甲方有权委托其他公司进行施工。</w:t>
      </w:r>
    </w:p>
    <w:p w14:paraId="6BE7EC04" w14:textId="77777777" w:rsidR="00337B90" w:rsidRPr="004B476D" w:rsidRDefault="00081B48">
      <w:pPr>
        <w:spacing w:line="360" w:lineRule="auto"/>
        <w:rPr>
          <w:rFonts w:ascii="宋体" w:hAnsi="宋体" w:cs="宋体"/>
          <w:szCs w:val="24"/>
        </w:rPr>
      </w:pPr>
      <w:r w:rsidRPr="004B476D">
        <w:rPr>
          <w:rFonts w:ascii="宋体" w:hAnsi="宋体" w:cs="宋体" w:hint="eastAsia"/>
          <w:b/>
          <w:szCs w:val="24"/>
        </w:rPr>
        <w:t>二十二、其他</w:t>
      </w:r>
    </w:p>
    <w:p w14:paraId="3B56373C" w14:textId="6FB84075" w:rsidR="00337B90" w:rsidRPr="004B476D" w:rsidRDefault="00081B48">
      <w:pPr>
        <w:spacing w:line="360" w:lineRule="auto"/>
        <w:ind w:firstLineChars="200" w:firstLine="480"/>
        <w:rPr>
          <w:rFonts w:ascii="宋体" w:hAnsi="宋体" w:cs="宋体"/>
          <w:szCs w:val="24"/>
        </w:rPr>
      </w:pPr>
      <w:r w:rsidRPr="004B476D">
        <w:rPr>
          <w:rFonts w:ascii="宋体" w:hint="eastAsia"/>
        </w:rPr>
        <w:t>1、</w:t>
      </w:r>
      <w:r w:rsidR="00114E17">
        <w:rPr>
          <w:rFonts w:ascii="宋体" w:hAnsi="宋体" w:hint="eastAsia"/>
          <w:bCs/>
        </w:rPr>
        <w:t>本合同自双方盖合同章和法人章后生效</w:t>
      </w:r>
      <w:r w:rsidRPr="004B476D">
        <w:rPr>
          <w:rFonts w:ascii="宋体" w:hint="eastAsia"/>
        </w:rPr>
        <w:t>。在办完资料移交和竣工结算付清款项保修期满后自动失效。</w:t>
      </w:r>
    </w:p>
    <w:p w14:paraId="7591D448" w14:textId="597FB97A" w:rsidR="00337B90" w:rsidRPr="004B476D" w:rsidRDefault="00081B48">
      <w:pPr>
        <w:tabs>
          <w:tab w:val="left" w:pos="1520"/>
          <w:tab w:val="center" w:pos="4876"/>
        </w:tabs>
        <w:autoSpaceDN w:val="0"/>
        <w:spacing w:line="360" w:lineRule="auto"/>
        <w:ind w:firstLine="480"/>
        <w:rPr>
          <w:rFonts w:ascii="宋体"/>
        </w:rPr>
      </w:pPr>
      <w:r w:rsidRPr="004B476D">
        <w:rPr>
          <w:rFonts w:ascii="宋体" w:hint="eastAsia"/>
        </w:rPr>
        <w:t>2、合同涂改或手写修改部份应有双方</w:t>
      </w:r>
      <w:r w:rsidR="004E5726">
        <w:rPr>
          <w:rFonts w:ascii="宋体" w:hint="eastAsia"/>
        </w:rPr>
        <w:t>盖</w:t>
      </w:r>
      <w:r w:rsidRPr="004B476D">
        <w:rPr>
          <w:rFonts w:ascii="宋体" w:hint="eastAsia"/>
        </w:rPr>
        <w:t>章确认，否则无效。</w:t>
      </w:r>
    </w:p>
    <w:p w14:paraId="7689C60A" w14:textId="77777777" w:rsidR="00337B90" w:rsidRPr="004B476D" w:rsidRDefault="00081B48">
      <w:pPr>
        <w:spacing w:line="360" w:lineRule="auto"/>
        <w:ind w:firstLineChars="200" w:firstLine="480"/>
        <w:rPr>
          <w:rFonts w:ascii="宋体"/>
        </w:rPr>
      </w:pPr>
      <w:r w:rsidRPr="004B476D">
        <w:rPr>
          <w:rFonts w:ascii="宋体" w:hint="eastAsia"/>
        </w:rPr>
        <w:t>3、如乙方施工中不服从甲方管理，甲方有权单方面终止合同，乙方赔偿由此造成的损失。</w:t>
      </w:r>
    </w:p>
    <w:p w14:paraId="1E7F5F74" w14:textId="77777777" w:rsidR="00337B90" w:rsidRPr="004B476D" w:rsidRDefault="00081B48">
      <w:pPr>
        <w:autoSpaceDN w:val="0"/>
        <w:spacing w:line="360" w:lineRule="auto"/>
        <w:ind w:firstLineChars="200" w:firstLine="480"/>
        <w:rPr>
          <w:rFonts w:ascii="宋体"/>
        </w:rPr>
      </w:pPr>
      <w:r w:rsidRPr="004B476D">
        <w:rPr>
          <w:rFonts w:ascii="宋体" w:hint="eastAsia"/>
        </w:rPr>
        <w:t>4、</w:t>
      </w:r>
      <w:r w:rsidRPr="004B476D">
        <w:rPr>
          <w:rFonts w:ascii="宋体" w:hAnsi="宋体" w:cs="宋体" w:hint="eastAsia"/>
        </w:rPr>
        <w:t>本协议壹式柒份，甲方执伍份，乙方执贰份，具有同等法律效力</w:t>
      </w:r>
      <w:r w:rsidRPr="004B476D">
        <w:rPr>
          <w:rFonts w:ascii="宋体" w:hint="eastAsia"/>
        </w:rPr>
        <w:t>。</w:t>
      </w:r>
    </w:p>
    <w:p w14:paraId="177D9553" w14:textId="77777777" w:rsidR="00337B90" w:rsidRPr="004B476D" w:rsidRDefault="00081B48">
      <w:pPr>
        <w:spacing w:line="360" w:lineRule="auto"/>
        <w:ind w:firstLineChars="200" w:firstLine="480"/>
        <w:rPr>
          <w:rFonts w:ascii="宋体"/>
        </w:rPr>
      </w:pPr>
      <w:r w:rsidRPr="004B476D">
        <w:rPr>
          <w:rFonts w:ascii="宋体" w:hint="eastAsia"/>
        </w:rPr>
        <w:t>5、本合同未尽事宜，由双方协商解决。</w:t>
      </w:r>
    </w:p>
    <w:p w14:paraId="47D63CC3" w14:textId="77777777" w:rsidR="00337B90" w:rsidRPr="004B476D" w:rsidRDefault="00081B48">
      <w:pPr>
        <w:spacing w:line="480" w:lineRule="exact"/>
        <w:rPr>
          <w:rFonts w:ascii="宋体" w:hAnsi="宋体"/>
          <w:b/>
          <w:bCs/>
          <w:snapToGrid w:val="0"/>
        </w:rPr>
      </w:pPr>
      <w:r w:rsidRPr="004B476D">
        <w:rPr>
          <w:rFonts w:ascii="宋体" w:hAnsi="宋体" w:cs="宋体" w:hint="eastAsia"/>
          <w:b/>
          <w:bCs/>
          <w:szCs w:val="24"/>
        </w:rPr>
        <w:t>二十三、</w:t>
      </w:r>
      <w:r w:rsidRPr="004B476D">
        <w:rPr>
          <w:rFonts w:ascii="宋体" w:hAnsi="宋体" w:hint="eastAsia"/>
          <w:b/>
          <w:bCs/>
          <w:kern w:val="44"/>
        </w:rPr>
        <w:t>送达条款：</w:t>
      </w:r>
    </w:p>
    <w:p w14:paraId="00E5D3BE" w14:textId="77777777" w:rsidR="00337B90" w:rsidRPr="004B476D" w:rsidRDefault="00081B48">
      <w:pPr>
        <w:spacing w:line="480" w:lineRule="exact"/>
        <w:ind w:firstLineChars="200" w:firstLine="480"/>
        <w:rPr>
          <w:rFonts w:ascii="宋体" w:hAnsi="宋体"/>
          <w:snapToGrid w:val="0"/>
        </w:rPr>
      </w:pPr>
      <w:r w:rsidRPr="004B476D">
        <w:rPr>
          <w:rFonts w:ascii="宋体" w:hAnsi="宋体" w:hint="eastAsia"/>
          <w:snapToGrid w:val="0"/>
        </w:rPr>
        <w:t>双方明确送达信息如下：</w:t>
      </w:r>
    </w:p>
    <w:p w14:paraId="0BF8DDC5" w14:textId="77777777" w:rsidR="00337B90" w:rsidRPr="004B476D" w:rsidRDefault="00081B48">
      <w:pPr>
        <w:spacing w:line="480" w:lineRule="exact"/>
        <w:ind w:firstLineChars="200" w:firstLine="480"/>
        <w:rPr>
          <w:rFonts w:ascii="宋体" w:hAnsi="宋体"/>
          <w:snapToGrid w:val="0"/>
        </w:rPr>
      </w:pPr>
      <w:r w:rsidRPr="004B476D">
        <w:rPr>
          <w:rFonts w:ascii="宋体" w:hAnsi="宋体" w:hint="eastAsia"/>
          <w:snapToGrid w:val="0"/>
        </w:rPr>
        <w:t>甲方确认的送达信息为：</w:t>
      </w:r>
    </w:p>
    <w:p w14:paraId="65607574" w14:textId="77777777" w:rsidR="00337B90" w:rsidRPr="004B476D" w:rsidRDefault="00081B48">
      <w:pPr>
        <w:spacing w:line="480" w:lineRule="exact"/>
        <w:ind w:firstLineChars="200" w:firstLine="480"/>
        <w:rPr>
          <w:rFonts w:ascii="宋体" w:hAnsi="宋体"/>
          <w:snapToGrid w:val="0"/>
        </w:rPr>
      </w:pPr>
      <w:r w:rsidRPr="004B476D">
        <w:rPr>
          <w:rFonts w:ascii="宋体" w:hAnsi="宋体" w:hint="eastAsia"/>
          <w:snapToGrid w:val="0"/>
        </w:rPr>
        <w:t>送达地址：</w:t>
      </w:r>
      <w:r w:rsidRPr="004B476D">
        <w:rPr>
          <w:rFonts w:ascii="宋体" w:hAnsi="宋体" w:hint="eastAsia"/>
        </w:rPr>
        <w:t>洛阳市洛龙区开元大道1号开元壹号营销中心三楼</w:t>
      </w:r>
    </w:p>
    <w:p w14:paraId="4086D2E5" w14:textId="77777777" w:rsidR="00337B90" w:rsidRPr="004B476D" w:rsidRDefault="00081B48">
      <w:pPr>
        <w:spacing w:line="480" w:lineRule="exact"/>
        <w:ind w:firstLineChars="200" w:firstLine="480"/>
        <w:rPr>
          <w:rFonts w:ascii="宋体" w:hAnsi="宋体"/>
          <w:snapToGrid w:val="0"/>
        </w:rPr>
      </w:pPr>
      <w:r w:rsidRPr="004B476D">
        <w:rPr>
          <w:rFonts w:ascii="宋体" w:hAnsi="宋体" w:hint="eastAsia"/>
          <w:snapToGrid w:val="0"/>
        </w:rPr>
        <w:t>联系人及联系方式：招采合约部、</w:t>
      </w:r>
      <w:r w:rsidRPr="004B476D">
        <w:rPr>
          <w:rFonts w:ascii="宋体" w:hAnsi="宋体" w:hint="eastAsia"/>
        </w:rPr>
        <w:t>0379-60198086</w:t>
      </w:r>
    </w:p>
    <w:p w14:paraId="0F5584FE" w14:textId="77777777" w:rsidR="00337B90" w:rsidRPr="004B476D" w:rsidRDefault="00081B48">
      <w:pPr>
        <w:spacing w:line="480" w:lineRule="exact"/>
        <w:ind w:firstLineChars="200" w:firstLine="480"/>
        <w:rPr>
          <w:rFonts w:ascii="宋体" w:hAnsi="宋体"/>
          <w:snapToGrid w:val="0"/>
        </w:rPr>
      </w:pPr>
      <w:r w:rsidRPr="004B476D">
        <w:rPr>
          <w:rFonts w:ascii="宋体" w:hAnsi="宋体" w:hint="eastAsia"/>
          <w:snapToGrid w:val="0"/>
        </w:rPr>
        <w:lastRenderedPageBreak/>
        <w:t>乙方确认的送达信息为：</w:t>
      </w:r>
    </w:p>
    <w:p w14:paraId="5EDBCA08" w14:textId="42C2DD7C" w:rsidR="00337B90" w:rsidRPr="004B476D" w:rsidRDefault="00081B48">
      <w:pPr>
        <w:spacing w:line="480" w:lineRule="exact"/>
        <w:ind w:firstLineChars="200" w:firstLine="480"/>
        <w:rPr>
          <w:rFonts w:ascii="宋体" w:hAnsi="宋体"/>
          <w:snapToGrid w:val="0"/>
        </w:rPr>
      </w:pPr>
      <w:r w:rsidRPr="004B476D">
        <w:rPr>
          <w:rFonts w:ascii="宋体" w:hAnsi="宋体" w:hint="eastAsia"/>
          <w:snapToGrid w:val="0"/>
        </w:rPr>
        <w:t>送达地址：</w:t>
      </w:r>
      <w:r w:rsidR="00E167B2" w:rsidRPr="0009543C">
        <w:rPr>
          <w:rFonts w:ascii="宋体" w:hAnsi="宋体" w:hint="eastAsia"/>
          <w:snapToGrid w:val="0"/>
        </w:rPr>
        <w:t>郑州市高新技术产业开发区科学大道53号中原国家广告产业园2号楼7楼157号</w:t>
      </w:r>
    </w:p>
    <w:p w14:paraId="30E272DE" w14:textId="0178D59B" w:rsidR="00337B90" w:rsidRPr="004B476D" w:rsidRDefault="00081B48">
      <w:pPr>
        <w:spacing w:line="480" w:lineRule="exact"/>
        <w:ind w:firstLineChars="200" w:firstLine="480"/>
        <w:rPr>
          <w:rFonts w:ascii="宋体" w:hAnsi="宋体"/>
          <w:snapToGrid w:val="0"/>
        </w:rPr>
      </w:pPr>
      <w:r w:rsidRPr="004B476D">
        <w:rPr>
          <w:rFonts w:ascii="宋体" w:hAnsi="宋体" w:hint="eastAsia"/>
          <w:snapToGrid w:val="0"/>
        </w:rPr>
        <w:t>联系人及联系方式：</w:t>
      </w:r>
      <w:r w:rsidR="00E167B2">
        <w:rPr>
          <w:rFonts w:ascii="宋体" w:hAnsi="宋体" w:hint="eastAsia"/>
          <w:snapToGrid w:val="0"/>
        </w:rPr>
        <w:t>康晓峰、</w:t>
      </w:r>
      <w:r w:rsidR="00E167B2">
        <w:rPr>
          <w:rFonts w:ascii="宋体" w:hAnsi="宋体"/>
          <w:snapToGrid w:val="0"/>
        </w:rPr>
        <w:t>18903882505</w:t>
      </w:r>
    </w:p>
    <w:p w14:paraId="7A5D7FF1" w14:textId="77777777" w:rsidR="00337B90" w:rsidRPr="004B476D" w:rsidRDefault="00081B48">
      <w:pPr>
        <w:spacing w:line="480" w:lineRule="exact"/>
        <w:ind w:firstLineChars="200" w:firstLine="480"/>
        <w:rPr>
          <w:rFonts w:ascii="宋体" w:hAnsi="宋体"/>
          <w:snapToGrid w:val="0"/>
          <w:sz w:val="28"/>
          <w:szCs w:val="28"/>
        </w:rPr>
      </w:pPr>
      <w:r w:rsidRPr="004B476D">
        <w:rPr>
          <w:rFonts w:ascii="宋体" w:hAnsi="宋体" w:hint="eastAsia"/>
          <w:snapToGrid w:val="0"/>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700243D3" w14:textId="77777777" w:rsidR="00337B90" w:rsidRPr="004B476D" w:rsidRDefault="00081B48">
      <w:pPr>
        <w:pStyle w:val="10"/>
        <w:adjustRightInd/>
        <w:spacing w:line="360" w:lineRule="auto"/>
        <w:jc w:val="both"/>
        <w:rPr>
          <w:szCs w:val="24"/>
        </w:rPr>
      </w:pPr>
      <w:r w:rsidRPr="004B476D">
        <w:rPr>
          <w:rFonts w:hint="eastAsia"/>
          <w:szCs w:val="24"/>
        </w:rPr>
        <w:t>二十四、合同附件</w:t>
      </w:r>
    </w:p>
    <w:p w14:paraId="21F0D87C" w14:textId="77777777" w:rsidR="00337B90" w:rsidRPr="004B476D" w:rsidRDefault="00081B48">
      <w:pPr>
        <w:pStyle w:val="10"/>
        <w:adjustRightInd/>
        <w:spacing w:line="360" w:lineRule="auto"/>
        <w:ind w:firstLineChars="200" w:firstLine="480"/>
        <w:jc w:val="both"/>
        <w:rPr>
          <w:b w:val="0"/>
          <w:szCs w:val="24"/>
        </w:rPr>
      </w:pPr>
      <w:r w:rsidRPr="004B476D">
        <w:rPr>
          <w:rFonts w:hint="eastAsia"/>
          <w:b w:val="0"/>
          <w:szCs w:val="24"/>
        </w:rPr>
        <w:t>附件一：开元壹号62地块一期智能化工程主材表</w:t>
      </w:r>
    </w:p>
    <w:p w14:paraId="2FADD701" w14:textId="53B6E024" w:rsidR="00337B90" w:rsidRDefault="00081B48">
      <w:pPr>
        <w:pStyle w:val="10"/>
        <w:adjustRightInd/>
        <w:spacing w:line="360" w:lineRule="auto"/>
        <w:ind w:firstLineChars="200" w:firstLine="480"/>
        <w:jc w:val="both"/>
        <w:rPr>
          <w:b w:val="0"/>
          <w:szCs w:val="24"/>
        </w:rPr>
      </w:pPr>
      <w:r w:rsidRPr="004B476D">
        <w:rPr>
          <w:rFonts w:hint="eastAsia"/>
          <w:b w:val="0"/>
          <w:szCs w:val="24"/>
        </w:rPr>
        <w:t>附件二：开元壹号62地块一期智能化工程量清单及报价</w:t>
      </w:r>
    </w:p>
    <w:p w14:paraId="29C1B985" w14:textId="6C719811" w:rsidR="00DD089E" w:rsidRPr="004B476D" w:rsidRDefault="00DD089E">
      <w:pPr>
        <w:pStyle w:val="10"/>
        <w:adjustRightInd/>
        <w:spacing w:line="360" w:lineRule="auto"/>
        <w:ind w:firstLineChars="200" w:firstLine="480"/>
        <w:jc w:val="both"/>
        <w:rPr>
          <w:b w:val="0"/>
          <w:szCs w:val="24"/>
        </w:rPr>
      </w:pPr>
      <w:r w:rsidRPr="00DD089E">
        <w:rPr>
          <w:rFonts w:hint="eastAsia"/>
          <w:b w:val="0"/>
          <w:szCs w:val="24"/>
        </w:rPr>
        <w:t>附件三：智能硬件API功能需求说明</w:t>
      </w:r>
    </w:p>
    <w:p w14:paraId="3B1DFF8E" w14:textId="0EAE755F" w:rsidR="00337B90" w:rsidRPr="004B476D" w:rsidRDefault="00081B48">
      <w:pPr>
        <w:pStyle w:val="10"/>
        <w:adjustRightInd/>
        <w:spacing w:line="360" w:lineRule="auto"/>
        <w:ind w:firstLineChars="200" w:firstLine="480"/>
        <w:jc w:val="both"/>
        <w:rPr>
          <w:b w:val="0"/>
          <w:szCs w:val="24"/>
        </w:rPr>
      </w:pPr>
      <w:r w:rsidRPr="004B476D">
        <w:rPr>
          <w:rFonts w:hint="eastAsia"/>
          <w:b w:val="0"/>
          <w:szCs w:val="24"/>
        </w:rPr>
        <w:t>附件</w:t>
      </w:r>
      <w:r w:rsidR="00DD089E">
        <w:rPr>
          <w:rFonts w:hint="eastAsia"/>
          <w:b w:val="0"/>
          <w:szCs w:val="24"/>
        </w:rPr>
        <w:t>四</w:t>
      </w:r>
      <w:r w:rsidRPr="004B476D">
        <w:rPr>
          <w:rFonts w:hint="eastAsia"/>
          <w:b w:val="0"/>
          <w:szCs w:val="24"/>
        </w:rPr>
        <w:t>：廉政合作协议</w:t>
      </w:r>
    </w:p>
    <w:p w14:paraId="08E1BB4A" w14:textId="77777777" w:rsidR="00337B90" w:rsidRPr="004B476D" w:rsidRDefault="00337B90">
      <w:pPr>
        <w:pStyle w:val="10"/>
        <w:adjustRightInd/>
        <w:spacing w:line="360" w:lineRule="auto"/>
        <w:ind w:firstLineChars="200" w:firstLine="480"/>
        <w:jc w:val="both"/>
        <w:rPr>
          <w:b w:val="0"/>
          <w:szCs w:val="24"/>
        </w:rPr>
      </w:pPr>
    </w:p>
    <w:p w14:paraId="538400FE" w14:textId="44F305B2" w:rsidR="00337B90" w:rsidRPr="00DD089E" w:rsidRDefault="00081B48" w:rsidP="00DD089E">
      <w:pPr>
        <w:spacing w:line="360" w:lineRule="auto"/>
        <w:rPr>
          <w:rFonts w:ascii="宋体" w:hAnsi="宋体" w:cs="宋体"/>
          <w:szCs w:val="24"/>
        </w:rPr>
      </w:pPr>
      <w:r w:rsidRPr="004B476D">
        <w:rPr>
          <w:rFonts w:ascii="宋体" w:hAnsi="宋体" w:cs="宋体" w:hint="eastAsia"/>
          <w:szCs w:val="24"/>
        </w:rPr>
        <w:t>（以下无正文）</w:t>
      </w:r>
    </w:p>
    <w:p w14:paraId="0A26E3AC" w14:textId="443C750D" w:rsidR="00337B90" w:rsidRPr="004B476D" w:rsidRDefault="00081B48">
      <w:pPr>
        <w:spacing w:line="360" w:lineRule="auto"/>
        <w:rPr>
          <w:rFonts w:ascii="宋体" w:hAnsi="宋体" w:cs="宋体"/>
          <w:sz w:val="21"/>
          <w:szCs w:val="21"/>
        </w:rPr>
      </w:pPr>
      <w:r w:rsidRPr="004B476D">
        <w:rPr>
          <w:rFonts w:ascii="宋体" w:hAnsi="宋体" w:cs="宋体" w:hint="eastAsia"/>
          <w:bCs/>
          <w:sz w:val="21"/>
          <w:szCs w:val="21"/>
        </w:rPr>
        <w:t xml:space="preserve">甲方:(盖章) 洛阳浩德鑫置地有限公司    </w:t>
      </w:r>
      <w:r w:rsidRPr="004B476D">
        <w:rPr>
          <w:rFonts w:ascii="宋体" w:hAnsi="宋体" w:cs="宋体"/>
          <w:bCs/>
          <w:sz w:val="21"/>
          <w:szCs w:val="21"/>
        </w:rPr>
        <w:t xml:space="preserve">        </w:t>
      </w:r>
      <w:r w:rsidRPr="004B476D">
        <w:rPr>
          <w:rFonts w:ascii="宋体" w:hAnsi="宋体" w:cs="宋体" w:hint="eastAsia"/>
          <w:bCs/>
          <w:sz w:val="21"/>
          <w:szCs w:val="21"/>
        </w:rPr>
        <w:t xml:space="preserve"> 乙方:(盖章) </w:t>
      </w:r>
      <w:r w:rsidR="009C7586" w:rsidRPr="009C7586">
        <w:rPr>
          <w:rFonts w:ascii="宋体" w:hAnsi="宋体" w:cs="宋体" w:hint="eastAsia"/>
          <w:bCs/>
          <w:sz w:val="21"/>
          <w:szCs w:val="21"/>
        </w:rPr>
        <w:t>河南风云智能科技有限公司</w:t>
      </w:r>
    </w:p>
    <w:p w14:paraId="10F8F755" w14:textId="77777777" w:rsidR="00337B90" w:rsidRPr="004B476D" w:rsidRDefault="00081B48">
      <w:pPr>
        <w:spacing w:line="360" w:lineRule="auto"/>
        <w:rPr>
          <w:rFonts w:ascii="宋体" w:hAnsi="宋体" w:cs="宋体"/>
          <w:bCs/>
          <w:sz w:val="21"/>
          <w:szCs w:val="21"/>
        </w:rPr>
      </w:pPr>
      <w:r w:rsidRPr="004B476D">
        <w:rPr>
          <w:rFonts w:ascii="宋体" w:hAnsi="宋体" w:cs="宋体" w:hint="eastAsia"/>
          <w:bCs/>
          <w:sz w:val="21"/>
          <w:szCs w:val="21"/>
        </w:rPr>
        <w:t xml:space="preserve">法定代表人：                          </w:t>
      </w:r>
      <w:r w:rsidRPr="004B476D">
        <w:rPr>
          <w:rFonts w:ascii="宋体" w:hAnsi="宋体" w:cs="宋体"/>
          <w:bCs/>
          <w:sz w:val="21"/>
          <w:szCs w:val="21"/>
        </w:rPr>
        <w:t xml:space="preserve">        </w:t>
      </w:r>
      <w:r w:rsidRPr="004B476D">
        <w:rPr>
          <w:rFonts w:ascii="宋体" w:hAnsi="宋体" w:cs="宋体" w:hint="eastAsia"/>
          <w:bCs/>
          <w:sz w:val="21"/>
          <w:szCs w:val="21"/>
        </w:rPr>
        <w:t xml:space="preserve"> 法定代表人：</w:t>
      </w:r>
    </w:p>
    <w:p w14:paraId="3A35340C" w14:textId="77777777" w:rsidR="00337B90" w:rsidRPr="004B476D" w:rsidRDefault="00081B48">
      <w:pPr>
        <w:spacing w:line="360" w:lineRule="auto"/>
        <w:rPr>
          <w:rFonts w:ascii="宋体" w:hAnsi="宋体" w:cs="宋体"/>
          <w:bCs/>
          <w:sz w:val="21"/>
          <w:szCs w:val="21"/>
        </w:rPr>
      </w:pPr>
      <w:r w:rsidRPr="004B476D">
        <w:rPr>
          <w:rFonts w:ascii="宋体" w:hAnsi="宋体" w:cs="宋体" w:hint="eastAsia"/>
          <w:bCs/>
          <w:sz w:val="21"/>
          <w:szCs w:val="21"/>
        </w:rPr>
        <w:t xml:space="preserve">委托代理人：                           </w:t>
      </w:r>
      <w:r w:rsidRPr="004B476D">
        <w:rPr>
          <w:rFonts w:ascii="宋体" w:hAnsi="宋体" w:cs="宋体"/>
          <w:bCs/>
          <w:sz w:val="21"/>
          <w:szCs w:val="21"/>
        </w:rPr>
        <w:t xml:space="preserve">        </w:t>
      </w:r>
      <w:r w:rsidRPr="004B476D">
        <w:rPr>
          <w:rFonts w:ascii="宋体" w:hAnsi="宋体" w:cs="宋体" w:hint="eastAsia"/>
          <w:bCs/>
          <w:sz w:val="21"/>
          <w:szCs w:val="21"/>
        </w:rPr>
        <w:t>委托代理人：</w:t>
      </w:r>
    </w:p>
    <w:p w14:paraId="261A84BB" w14:textId="64933CF7" w:rsidR="00337B90" w:rsidRPr="004B476D" w:rsidRDefault="00081B48">
      <w:pPr>
        <w:spacing w:line="360" w:lineRule="auto"/>
        <w:rPr>
          <w:rFonts w:ascii="宋体" w:hAnsi="宋体" w:cs="宋体"/>
          <w:sz w:val="21"/>
          <w:szCs w:val="21"/>
        </w:rPr>
      </w:pPr>
      <w:r w:rsidRPr="004B476D">
        <w:rPr>
          <w:rFonts w:ascii="宋体" w:hAnsi="宋体" w:cs="宋体" w:hint="eastAsia"/>
          <w:bCs/>
          <w:sz w:val="21"/>
          <w:szCs w:val="21"/>
        </w:rPr>
        <w:t xml:space="preserve">开户行：交行洛阳分行西苑支行   </w:t>
      </w:r>
      <w:r w:rsidRPr="004B476D">
        <w:rPr>
          <w:rFonts w:ascii="宋体" w:hAnsi="宋体" w:cs="宋体"/>
          <w:bCs/>
          <w:sz w:val="21"/>
          <w:szCs w:val="21"/>
        </w:rPr>
        <w:t xml:space="preserve">                </w:t>
      </w:r>
      <w:r w:rsidRPr="004B476D">
        <w:rPr>
          <w:rFonts w:ascii="宋体" w:hAnsi="宋体" w:cs="宋体" w:hint="eastAsia"/>
          <w:bCs/>
          <w:sz w:val="21"/>
          <w:szCs w:val="21"/>
        </w:rPr>
        <w:t>开户行：</w:t>
      </w:r>
      <w:r w:rsidR="00E167B2" w:rsidRPr="0009543C">
        <w:rPr>
          <w:rFonts w:ascii="宋体" w:hAnsi="宋体" w:cs="宋体" w:hint="eastAsia"/>
          <w:sz w:val="21"/>
          <w:szCs w:val="21"/>
        </w:rPr>
        <w:t>中国银行股份有限公司河南省分行</w:t>
      </w:r>
      <w:r w:rsidRPr="004B476D">
        <w:rPr>
          <w:rFonts w:ascii="宋体" w:hAnsi="宋体" w:cs="宋体" w:hint="eastAsia"/>
          <w:sz w:val="21"/>
          <w:szCs w:val="21"/>
        </w:rPr>
        <w:t xml:space="preserve"> </w:t>
      </w:r>
    </w:p>
    <w:p w14:paraId="6262C1A3" w14:textId="664BA2AC" w:rsidR="00337B90" w:rsidRPr="004B476D" w:rsidRDefault="00081B48">
      <w:pPr>
        <w:spacing w:line="360" w:lineRule="auto"/>
        <w:rPr>
          <w:rFonts w:ascii="宋体" w:hAnsi="宋体" w:cs="宋体"/>
          <w:bCs/>
          <w:sz w:val="21"/>
          <w:szCs w:val="21"/>
        </w:rPr>
      </w:pPr>
      <w:r w:rsidRPr="004B476D">
        <w:rPr>
          <w:rFonts w:ascii="宋体" w:hAnsi="宋体" w:cs="宋体" w:hint="eastAsia"/>
          <w:bCs/>
          <w:sz w:val="21"/>
          <w:szCs w:val="21"/>
        </w:rPr>
        <w:t>账号：</w:t>
      </w:r>
      <w:r w:rsidRPr="004B476D">
        <w:rPr>
          <w:rFonts w:ascii="宋体" w:hAnsi="宋体" w:cs="宋体"/>
          <w:bCs/>
          <w:sz w:val="21"/>
          <w:szCs w:val="21"/>
        </w:rPr>
        <w:t xml:space="preserve">413062200018170292470 </w:t>
      </w:r>
      <w:r w:rsidRPr="004B476D">
        <w:rPr>
          <w:rFonts w:ascii="宋体" w:hAnsi="宋体" w:cs="宋体" w:hint="eastAsia"/>
          <w:bCs/>
          <w:sz w:val="21"/>
          <w:szCs w:val="21"/>
        </w:rPr>
        <w:t xml:space="preserve">        </w:t>
      </w:r>
      <w:r w:rsidRPr="004B476D">
        <w:rPr>
          <w:rFonts w:ascii="宋体" w:hAnsi="宋体" w:cs="宋体"/>
          <w:bCs/>
          <w:sz w:val="21"/>
          <w:szCs w:val="21"/>
        </w:rPr>
        <w:t xml:space="preserve">           </w:t>
      </w:r>
      <w:r w:rsidRPr="004B476D">
        <w:rPr>
          <w:rFonts w:ascii="宋体" w:hAnsi="宋体" w:cs="宋体" w:hint="eastAsia"/>
          <w:bCs/>
          <w:sz w:val="21"/>
          <w:szCs w:val="21"/>
        </w:rPr>
        <w:t>账号：</w:t>
      </w:r>
      <w:r w:rsidR="00E167B2" w:rsidRPr="0009543C">
        <w:rPr>
          <w:rFonts w:ascii="宋体" w:hAnsi="宋体" w:cs="宋体"/>
          <w:bCs/>
          <w:sz w:val="21"/>
          <w:szCs w:val="21"/>
        </w:rPr>
        <w:t>262459722301</w:t>
      </w:r>
    </w:p>
    <w:p w14:paraId="01AB83E7" w14:textId="2E9AB3DA" w:rsidR="00337B90" w:rsidRPr="004B476D" w:rsidRDefault="00081B48">
      <w:pPr>
        <w:spacing w:line="360" w:lineRule="auto"/>
        <w:rPr>
          <w:rFonts w:ascii="宋体" w:hAnsi="宋体" w:cs="宋体"/>
          <w:bCs/>
          <w:sz w:val="21"/>
          <w:szCs w:val="21"/>
        </w:rPr>
      </w:pPr>
      <w:r w:rsidRPr="004B476D">
        <w:rPr>
          <w:rFonts w:ascii="宋体" w:hAnsi="宋体" w:cs="宋体" w:hint="eastAsia"/>
          <w:bCs/>
          <w:sz w:val="21"/>
          <w:szCs w:val="21"/>
        </w:rPr>
        <w:t xml:space="preserve">纳税人识别号：914103005542480325      </w:t>
      </w:r>
      <w:r w:rsidRPr="004B476D">
        <w:rPr>
          <w:rFonts w:ascii="宋体" w:hAnsi="宋体" w:cs="宋体"/>
          <w:bCs/>
          <w:sz w:val="21"/>
          <w:szCs w:val="21"/>
        </w:rPr>
        <w:t xml:space="preserve">         </w:t>
      </w:r>
      <w:r w:rsidRPr="004B476D">
        <w:rPr>
          <w:rFonts w:ascii="宋体" w:hAnsi="宋体" w:cs="宋体" w:hint="eastAsia"/>
          <w:bCs/>
          <w:sz w:val="21"/>
          <w:szCs w:val="21"/>
        </w:rPr>
        <w:t>纳税人识别号：</w:t>
      </w:r>
      <w:r w:rsidR="00E167B2">
        <w:rPr>
          <w:rFonts w:ascii="宋体" w:hAnsi="宋体" w:cs="宋体"/>
          <w:bCs/>
          <w:sz w:val="21"/>
          <w:szCs w:val="21"/>
        </w:rPr>
        <w:t>91410100MA3XEWLW1G</w:t>
      </w:r>
    </w:p>
    <w:p w14:paraId="763BBC6F" w14:textId="48A4636E" w:rsidR="00114E17" w:rsidRDefault="00081B48">
      <w:pPr>
        <w:pStyle w:val="10"/>
        <w:spacing w:line="360" w:lineRule="auto"/>
        <w:rPr>
          <w:rFonts w:hAnsi="宋体" w:cs="宋体"/>
          <w:b w:val="0"/>
          <w:szCs w:val="21"/>
        </w:rPr>
      </w:pPr>
      <w:r w:rsidRPr="004B476D">
        <w:rPr>
          <w:rFonts w:hint="eastAsia"/>
          <w:b w:val="0"/>
          <w:szCs w:val="21"/>
        </w:rPr>
        <w:t>日</w:t>
      </w:r>
      <w:r w:rsidRPr="004B476D">
        <w:rPr>
          <w:rFonts w:hAnsi="宋体" w:cs="宋体" w:hint="eastAsia"/>
          <w:b w:val="0"/>
          <w:szCs w:val="21"/>
        </w:rPr>
        <w:t>期：2021年</w:t>
      </w:r>
      <w:r w:rsidR="00FC455C">
        <w:rPr>
          <w:rFonts w:hAnsi="宋体" w:cs="宋体"/>
          <w:b w:val="0"/>
          <w:szCs w:val="21"/>
        </w:rPr>
        <w:t>10</w:t>
      </w:r>
      <w:r w:rsidRPr="004B476D">
        <w:rPr>
          <w:rFonts w:hAnsi="宋体" w:cs="宋体" w:hint="eastAsia"/>
          <w:b w:val="0"/>
          <w:szCs w:val="21"/>
        </w:rPr>
        <w:t>月</w:t>
      </w:r>
      <w:r w:rsidRPr="004B476D">
        <w:rPr>
          <w:rFonts w:hAnsi="宋体" w:cs="宋体" w:hint="eastAsia"/>
          <w:b w:val="0"/>
          <w:szCs w:val="21"/>
          <w:u w:val="single"/>
        </w:rPr>
        <w:t xml:space="preserve">   </w:t>
      </w:r>
      <w:r w:rsidRPr="004B476D">
        <w:rPr>
          <w:rFonts w:hAnsi="宋体" w:cs="宋体" w:hint="eastAsia"/>
          <w:b w:val="0"/>
          <w:szCs w:val="21"/>
        </w:rPr>
        <w:t xml:space="preserve">日               </w:t>
      </w:r>
      <w:r w:rsidRPr="004B476D">
        <w:rPr>
          <w:rFonts w:hAnsi="宋体" w:cs="宋体"/>
          <w:b w:val="0"/>
          <w:szCs w:val="21"/>
        </w:rPr>
        <w:t xml:space="preserve">    </w:t>
      </w:r>
      <w:r w:rsidRPr="004B476D">
        <w:rPr>
          <w:rFonts w:hint="eastAsia"/>
          <w:b w:val="0"/>
          <w:szCs w:val="21"/>
        </w:rPr>
        <w:t>日</w:t>
      </w:r>
      <w:r w:rsidRPr="004B476D">
        <w:rPr>
          <w:rFonts w:hAnsi="宋体" w:cs="宋体" w:hint="eastAsia"/>
          <w:b w:val="0"/>
          <w:szCs w:val="21"/>
        </w:rPr>
        <w:t>期：2021年</w:t>
      </w:r>
      <w:r w:rsidR="00FC455C">
        <w:rPr>
          <w:rFonts w:hAnsi="宋体" w:cs="宋体"/>
          <w:b w:val="0"/>
          <w:szCs w:val="21"/>
        </w:rPr>
        <w:t>10</w:t>
      </w:r>
      <w:r w:rsidRPr="004B476D">
        <w:rPr>
          <w:rFonts w:hAnsi="宋体" w:cs="宋体" w:hint="eastAsia"/>
          <w:b w:val="0"/>
          <w:szCs w:val="21"/>
        </w:rPr>
        <w:t>月</w:t>
      </w:r>
      <w:r w:rsidRPr="004B476D">
        <w:rPr>
          <w:rFonts w:hAnsi="宋体" w:cs="宋体" w:hint="eastAsia"/>
          <w:b w:val="0"/>
          <w:szCs w:val="21"/>
          <w:u w:val="single"/>
        </w:rPr>
        <w:t xml:space="preserve">   </w:t>
      </w:r>
      <w:r w:rsidRPr="004B476D">
        <w:rPr>
          <w:rFonts w:hAnsi="宋体" w:cs="宋体" w:hint="eastAsia"/>
          <w:b w:val="0"/>
          <w:szCs w:val="21"/>
        </w:rPr>
        <w:t>日</w:t>
      </w:r>
    </w:p>
    <w:p w14:paraId="5394ACAE" w14:textId="1A9619F8" w:rsidR="00FC455C" w:rsidRDefault="00FC455C">
      <w:pPr>
        <w:pStyle w:val="10"/>
        <w:spacing w:line="360" w:lineRule="auto"/>
        <w:rPr>
          <w:rFonts w:hAnsi="宋体" w:cs="宋体"/>
          <w:b w:val="0"/>
          <w:szCs w:val="21"/>
        </w:rPr>
      </w:pPr>
    </w:p>
    <w:p w14:paraId="0B6EF1C0" w14:textId="48B02BAD" w:rsidR="00FC455C" w:rsidRDefault="00FC455C">
      <w:pPr>
        <w:pStyle w:val="10"/>
        <w:spacing w:line="360" w:lineRule="auto"/>
        <w:rPr>
          <w:rFonts w:hAnsi="宋体" w:cs="宋体"/>
          <w:b w:val="0"/>
          <w:szCs w:val="21"/>
        </w:rPr>
      </w:pPr>
    </w:p>
    <w:p w14:paraId="29885B80" w14:textId="728F84D0" w:rsidR="00FC455C" w:rsidRDefault="00FC455C">
      <w:pPr>
        <w:pStyle w:val="10"/>
        <w:spacing w:line="360" w:lineRule="auto"/>
        <w:rPr>
          <w:rFonts w:hAnsi="宋体" w:cs="宋体"/>
          <w:b w:val="0"/>
          <w:szCs w:val="21"/>
        </w:rPr>
      </w:pPr>
    </w:p>
    <w:p w14:paraId="06E7028C" w14:textId="75EA0F17" w:rsidR="00FC455C" w:rsidRDefault="00FC455C">
      <w:pPr>
        <w:pStyle w:val="10"/>
        <w:spacing w:line="360" w:lineRule="auto"/>
        <w:rPr>
          <w:rFonts w:hAnsi="宋体" w:cs="宋体"/>
          <w:b w:val="0"/>
          <w:szCs w:val="21"/>
        </w:rPr>
      </w:pPr>
    </w:p>
    <w:p w14:paraId="2F51EE7A" w14:textId="49114C2D" w:rsidR="00FC455C" w:rsidRDefault="00FC455C">
      <w:pPr>
        <w:pStyle w:val="10"/>
        <w:spacing w:line="360" w:lineRule="auto"/>
        <w:rPr>
          <w:rFonts w:hAnsi="宋体" w:cs="宋体"/>
          <w:b w:val="0"/>
          <w:szCs w:val="21"/>
        </w:rPr>
      </w:pPr>
    </w:p>
    <w:p w14:paraId="02541BC6" w14:textId="5A46BCF0" w:rsidR="00FC455C" w:rsidRPr="004B476D" w:rsidRDefault="00FC455C">
      <w:pPr>
        <w:pStyle w:val="10"/>
        <w:spacing w:line="360" w:lineRule="auto"/>
        <w:rPr>
          <w:rFonts w:hAnsi="宋体" w:cs="宋体"/>
          <w:b w:val="0"/>
          <w:szCs w:val="21"/>
        </w:rPr>
      </w:pPr>
    </w:p>
    <w:p w14:paraId="56FA3D95" w14:textId="77777777" w:rsidR="00337B90" w:rsidRPr="004B476D" w:rsidRDefault="00081B48">
      <w:pPr>
        <w:pStyle w:val="10"/>
        <w:rPr>
          <w:szCs w:val="24"/>
        </w:rPr>
      </w:pPr>
      <w:r w:rsidRPr="004B476D">
        <w:rPr>
          <w:rFonts w:hint="eastAsia"/>
          <w:bCs/>
          <w:szCs w:val="24"/>
        </w:rPr>
        <w:lastRenderedPageBreak/>
        <w:t>附件一：</w:t>
      </w:r>
    </w:p>
    <w:p w14:paraId="591964FA" w14:textId="77777777" w:rsidR="00337B90" w:rsidRPr="004B476D" w:rsidRDefault="00081B48">
      <w:pPr>
        <w:widowControl/>
        <w:spacing w:line="360" w:lineRule="auto"/>
        <w:jc w:val="center"/>
        <w:rPr>
          <w:rFonts w:ascii="宋体" w:hAnsi="宋体" w:cs="宋体"/>
          <w:b/>
          <w:szCs w:val="24"/>
        </w:rPr>
      </w:pPr>
      <w:r w:rsidRPr="004B476D">
        <w:rPr>
          <w:rFonts w:ascii="宋体" w:hAnsi="宋体" w:cs="宋体" w:hint="eastAsia"/>
          <w:b/>
          <w:bCs/>
          <w:szCs w:val="24"/>
        </w:rPr>
        <w:t>开元壹号62地块一期智能化工程主材表</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3778"/>
        <w:gridCol w:w="4209"/>
      </w:tblGrid>
      <w:tr w:rsidR="004B476D" w:rsidRPr="004B476D" w14:paraId="027F692C" w14:textId="77777777" w:rsidTr="00B04912">
        <w:trPr>
          <w:trHeight w:val="442"/>
        </w:trPr>
        <w:tc>
          <w:tcPr>
            <w:tcW w:w="1080" w:type="dxa"/>
            <w:vAlign w:val="center"/>
          </w:tcPr>
          <w:p w14:paraId="3E43C195" w14:textId="77777777" w:rsidR="00337B90" w:rsidRPr="004B476D" w:rsidRDefault="00081B48">
            <w:pPr>
              <w:spacing w:line="480" w:lineRule="auto"/>
              <w:jc w:val="center"/>
              <w:rPr>
                <w:rFonts w:ascii="宋体" w:hAnsi="宋体" w:cs="宋体"/>
              </w:rPr>
            </w:pPr>
            <w:r w:rsidRPr="004B476D">
              <w:rPr>
                <w:rFonts w:ascii="宋体" w:hAnsi="宋体" w:cs="宋体" w:hint="eastAsia"/>
              </w:rPr>
              <w:t>序号</w:t>
            </w:r>
          </w:p>
        </w:tc>
        <w:tc>
          <w:tcPr>
            <w:tcW w:w="3780" w:type="dxa"/>
            <w:vAlign w:val="center"/>
          </w:tcPr>
          <w:p w14:paraId="48664725" w14:textId="77777777" w:rsidR="00337B90" w:rsidRPr="004B476D" w:rsidRDefault="00081B48">
            <w:pPr>
              <w:spacing w:line="480" w:lineRule="auto"/>
              <w:jc w:val="center"/>
              <w:rPr>
                <w:rFonts w:ascii="宋体" w:hAnsi="宋体" w:cs="宋体"/>
              </w:rPr>
            </w:pPr>
            <w:r w:rsidRPr="004B476D">
              <w:rPr>
                <w:rFonts w:ascii="宋体" w:hAnsi="宋体" w:cs="宋体" w:hint="eastAsia"/>
              </w:rPr>
              <w:t>系统名称</w:t>
            </w:r>
          </w:p>
        </w:tc>
        <w:tc>
          <w:tcPr>
            <w:tcW w:w="4211" w:type="dxa"/>
            <w:vAlign w:val="center"/>
          </w:tcPr>
          <w:p w14:paraId="16C4445D" w14:textId="77777777" w:rsidR="00337B90" w:rsidRPr="004B476D" w:rsidRDefault="00081B48">
            <w:pPr>
              <w:spacing w:line="480" w:lineRule="auto"/>
              <w:jc w:val="center"/>
              <w:rPr>
                <w:rFonts w:ascii="宋体" w:hAnsi="宋体" w:cs="宋体"/>
              </w:rPr>
            </w:pPr>
            <w:r w:rsidRPr="004B476D">
              <w:rPr>
                <w:rFonts w:ascii="宋体" w:hAnsi="宋体" w:cs="宋体" w:hint="eastAsia"/>
              </w:rPr>
              <w:t>系统常用品牌</w:t>
            </w:r>
          </w:p>
        </w:tc>
      </w:tr>
      <w:tr w:rsidR="004B476D" w:rsidRPr="004B476D" w14:paraId="6BE4EAC1" w14:textId="77777777">
        <w:trPr>
          <w:trHeight w:val="621"/>
        </w:trPr>
        <w:tc>
          <w:tcPr>
            <w:tcW w:w="1080" w:type="dxa"/>
            <w:vAlign w:val="center"/>
          </w:tcPr>
          <w:p w14:paraId="6CF2781A" w14:textId="77777777" w:rsidR="00337B90" w:rsidRPr="004B476D" w:rsidRDefault="00081B48">
            <w:pPr>
              <w:spacing w:line="480" w:lineRule="auto"/>
              <w:jc w:val="center"/>
              <w:rPr>
                <w:rFonts w:ascii="宋体" w:hAnsi="宋体" w:cs="宋体"/>
              </w:rPr>
            </w:pPr>
            <w:r w:rsidRPr="004B476D">
              <w:rPr>
                <w:rFonts w:ascii="宋体" w:hAnsi="宋体" w:cs="宋体" w:hint="eastAsia"/>
              </w:rPr>
              <w:t>1.</w:t>
            </w:r>
          </w:p>
        </w:tc>
        <w:tc>
          <w:tcPr>
            <w:tcW w:w="3780" w:type="dxa"/>
            <w:vAlign w:val="center"/>
          </w:tcPr>
          <w:p w14:paraId="2CF6635A" w14:textId="77777777" w:rsidR="00337B90" w:rsidRPr="004B476D" w:rsidRDefault="00081B48">
            <w:pPr>
              <w:spacing w:line="480" w:lineRule="auto"/>
              <w:jc w:val="center"/>
              <w:rPr>
                <w:rFonts w:ascii="宋体" w:hAnsi="宋体" w:cs="宋体"/>
              </w:rPr>
            </w:pPr>
            <w:r w:rsidRPr="004B476D">
              <w:rPr>
                <w:rFonts w:ascii="宋体" w:hAnsi="宋体" w:cs="宋体" w:hint="eastAsia"/>
              </w:rPr>
              <w:t>车辆管理系统</w:t>
            </w:r>
          </w:p>
        </w:tc>
        <w:tc>
          <w:tcPr>
            <w:tcW w:w="4211" w:type="dxa"/>
            <w:vAlign w:val="center"/>
          </w:tcPr>
          <w:p w14:paraId="034E3F74" w14:textId="77777777" w:rsidR="00337B90" w:rsidRPr="004B476D" w:rsidRDefault="00081B48">
            <w:pPr>
              <w:spacing w:line="480" w:lineRule="auto"/>
              <w:jc w:val="center"/>
              <w:rPr>
                <w:rFonts w:ascii="宋体" w:hAnsi="宋体" w:cs="宋体"/>
              </w:rPr>
            </w:pPr>
            <w:r w:rsidRPr="004B476D">
              <w:rPr>
                <w:rFonts w:ascii="宋体" w:hAnsi="宋体" w:cs="宋体" w:hint="eastAsia"/>
              </w:rPr>
              <w:t>海康威视、捷顺、富士、安居宝</w:t>
            </w:r>
          </w:p>
        </w:tc>
      </w:tr>
      <w:tr w:rsidR="004B476D" w:rsidRPr="004B476D" w14:paraId="7D403301" w14:textId="77777777">
        <w:trPr>
          <w:trHeight w:val="615"/>
        </w:trPr>
        <w:tc>
          <w:tcPr>
            <w:tcW w:w="1080" w:type="dxa"/>
            <w:vAlign w:val="center"/>
          </w:tcPr>
          <w:p w14:paraId="480ECEFF" w14:textId="77777777" w:rsidR="00337B90" w:rsidRPr="004B476D" w:rsidRDefault="00081B48">
            <w:pPr>
              <w:spacing w:line="480" w:lineRule="auto"/>
              <w:jc w:val="center"/>
              <w:rPr>
                <w:rFonts w:ascii="宋体" w:hAnsi="宋体" w:cs="宋体"/>
              </w:rPr>
            </w:pPr>
            <w:r w:rsidRPr="004B476D">
              <w:rPr>
                <w:rFonts w:ascii="宋体" w:hAnsi="宋体" w:cs="宋体" w:hint="eastAsia"/>
              </w:rPr>
              <w:t>2.</w:t>
            </w:r>
          </w:p>
        </w:tc>
        <w:tc>
          <w:tcPr>
            <w:tcW w:w="3780" w:type="dxa"/>
            <w:vAlign w:val="center"/>
          </w:tcPr>
          <w:p w14:paraId="7B27F828" w14:textId="77777777" w:rsidR="00337B90" w:rsidRPr="004B476D" w:rsidRDefault="00081B48">
            <w:pPr>
              <w:spacing w:line="480" w:lineRule="auto"/>
              <w:jc w:val="center"/>
              <w:rPr>
                <w:rFonts w:ascii="宋体" w:hAnsi="宋体" w:cs="宋体"/>
              </w:rPr>
            </w:pPr>
            <w:r w:rsidRPr="004B476D">
              <w:rPr>
                <w:rFonts w:ascii="宋体" w:hAnsi="宋体" w:cs="宋体" w:hint="eastAsia"/>
              </w:rPr>
              <w:t>人行通道管理系统</w:t>
            </w:r>
          </w:p>
        </w:tc>
        <w:tc>
          <w:tcPr>
            <w:tcW w:w="4211" w:type="dxa"/>
            <w:vAlign w:val="center"/>
          </w:tcPr>
          <w:p w14:paraId="47680979" w14:textId="77777777" w:rsidR="00337B90" w:rsidRPr="004B476D" w:rsidRDefault="00081B48">
            <w:pPr>
              <w:spacing w:line="480" w:lineRule="auto"/>
              <w:jc w:val="center"/>
              <w:rPr>
                <w:rFonts w:ascii="宋体" w:hAnsi="宋体" w:cs="宋体"/>
              </w:rPr>
            </w:pPr>
            <w:r w:rsidRPr="004B476D">
              <w:rPr>
                <w:rFonts w:ascii="宋体" w:hAnsi="宋体" w:cs="宋体" w:hint="eastAsia"/>
              </w:rPr>
              <w:t>海康威视、捷顺、富士、安居宝</w:t>
            </w:r>
          </w:p>
        </w:tc>
      </w:tr>
      <w:tr w:rsidR="004B476D" w:rsidRPr="004B476D" w14:paraId="744D5121" w14:textId="77777777">
        <w:trPr>
          <w:trHeight w:val="90"/>
        </w:trPr>
        <w:tc>
          <w:tcPr>
            <w:tcW w:w="1080" w:type="dxa"/>
            <w:vAlign w:val="center"/>
          </w:tcPr>
          <w:p w14:paraId="22F1BB94" w14:textId="77777777" w:rsidR="00337B90" w:rsidRPr="004B476D" w:rsidRDefault="00081B48">
            <w:pPr>
              <w:spacing w:line="480" w:lineRule="auto"/>
              <w:jc w:val="center"/>
              <w:rPr>
                <w:rFonts w:ascii="宋体" w:hAnsi="宋体" w:cs="宋体"/>
              </w:rPr>
            </w:pPr>
            <w:r w:rsidRPr="004B476D">
              <w:rPr>
                <w:rFonts w:ascii="宋体" w:hAnsi="宋体" w:cs="宋体" w:hint="eastAsia"/>
              </w:rPr>
              <w:t>3.</w:t>
            </w:r>
          </w:p>
        </w:tc>
        <w:tc>
          <w:tcPr>
            <w:tcW w:w="3780" w:type="dxa"/>
            <w:vAlign w:val="center"/>
          </w:tcPr>
          <w:p w14:paraId="2EB5ED51" w14:textId="77777777" w:rsidR="00337B90" w:rsidRPr="004B476D" w:rsidRDefault="00081B48">
            <w:pPr>
              <w:spacing w:line="480" w:lineRule="auto"/>
              <w:jc w:val="center"/>
              <w:rPr>
                <w:rFonts w:ascii="宋体" w:hAnsi="宋体" w:cs="宋体"/>
              </w:rPr>
            </w:pPr>
            <w:r w:rsidRPr="004B476D">
              <w:rPr>
                <w:rFonts w:ascii="宋体" w:hAnsi="宋体" w:cs="宋体" w:hint="eastAsia"/>
              </w:rPr>
              <w:t>门禁可视对讲、户内7寸彩屏</w:t>
            </w:r>
          </w:p>
        </w:tc>
        <w:tc>
          <w:tcPr>
            <w:tcW w:w="4211" w:type="dxa"/>
            <w:vAlign w:val="center"/>
          </w:tcPr>
          <w:p w14:paraId="145DFA05" w14:textId="77777777" w:rsidR="00337B90" w:rsidRPr="004B476D" w:rsidRDefault="00081B48">
            <w:pPr>
              <w:spacing w:line="480" w:lineRule="auto"/>
              <w:jc w:val="center"/>
              <w:rPr>
                <w:rFonts w:ascii="宋体" w:hAnsi="宋体" w:cs="宋体"/>
              </w:rPr>
            </w:pPr>
            <w:r w:rsidRPr="004B476D">
              <w:rPr>
                <w:rFonts w:ascii="宋体" w:hAnsi="宋体" w:cs="宋体" w:hint="eastAsia"/>
              </w:rPr>
              <w:t>海康威视、安居宝、视得安、慧锐通</w:t>
            </w:r>
          </w:p>
        </w:tc>
      </w:tr>
      <w:tr w:rsidR="004B476D" w:rsidRPr="004B476D" w14:paraId="66FE28C1" w14:textId="77777777" w:rsidTr="00B04912">
        <w:trPr>
          <w:trHeight w:val="1725"/>
        </w:trPr>
        <w:tc>
          <w:tcPr>
            <w:tcW w:w="1080" w:type="dxa"/>
            <w:vAlign w:val="center"/>
          </w:tcPr>
          <w:p w14:paraId="552E4B7C" w14:textId="77777777" w:rsidR="00337B90" w:rsidRPr="004B476D" w:rsidRDefault="00081B48">
            <w:pPr>
              <w:spacing w:line="480" w:lineRule="auto"/>
              <w:jc w:val="center"/>
              <w:rPr>
                <w:rFonts w:ascii="宋体" w:hAnsi="宋体" w:cs="宋体"/>
              </w:rPr>
            </w:pPr>
            <w:r w:rsidRPr="004B476D">
              <w:rPr>
                <w:rFonts w:ascii="宋体" w:hAnsi="宋体" w:cs="宋体" w:hint="eastAsia"/>
              </w:rPr>
              <w:t>4.</w:t>
            </w:r>
          </w:p>
        </w:tc>
        <w:tc>
          <w:tcPr>
            <w:tcW w:w="3780" w:type="dxa"/>
            <w:vAlign w:val="center"/>
          </w:tcPr>
          <w:p w14:paraId="6C12AE7C" w14:textId="77777777" w:rsidR="00337B90" w:rsidRPr="004B476D" w:rsidRDefault="00081B48">
            <w:pPr>
              <w:spacing w:line="480" w:lineRule="auto"/>
              <w:jc w:val="center"/>
              <w:rPr>
                <w:rFonts w:ascii="宋体" w:hAnsi="宋体" w:cs="宋体"/>
              </w:rPr>
            </w:pPr>
            <w:r w:rsidRPr="004B476D">
              <w:rPr>
                <w:rFonts w:ascii="宋体" w:hAnsi="宋体" w:cs="宋体" w:hint="eastAsia"/>
              </w:rPr>
              <w:t>闭路电视监控系统</w:t>
            </w:r>
          </w:p>
        </w:tc>
        <w:tc>
          <w:tcPr>
            <w:tcW w:w="4211" w:type="dxa"/>
            <w:vAlign w:val="center"/>
          </w:tcPr>
          <w:p w14:paraId="186FFA62" w14:textId="28B8DAA9" w:rsidR="00337B90" w:rsidRPr="004B476D" w:rsidRDefault="00081B48" w:rsidP="00B04912">
            <w:pPr>
              <w:spacing w:line="360" w:lineRule="auto"/>
              <w:jc w:val="center"/>
              <w:rPr>
                <w:rFonts w:ascii="宋体" w:hAnsi="宋体" w:cs="宋体"/>
              </w:rPr>
            </w:pPr>
            <w:r w:rsidRPr="004B476D">
              <w:rPr>
                <w:rFonts w:ascii="宋体" w:hAnsi="宋体" w:cs="宋体" w:hint="eastAsia"/>
              </w:rPr>
              <w:t>1、前端：海康威视、大华、三星</w:t>
            </w:r>
          </w:p>
          <w:p w14:paraId="1AE53A66" w14:textId="77777777" w:rsidR="00337B90" w:rsidRPr="004B476D" w:rsidRDefault="00081B48">
            <w:pPr>
              <w:spacing w:line="360" w:lineRule="auto"/>
              <w:jc w:val="center"/>
              <w:rPr>
                <w:rFonts w:ascii="宋体" w:hAnsi="宋体" w:cs="宋体"/>
              </w:rPr>
            </w:pPr>
            <w:r w:rsidRPr="004B476D">
              <w:rPr>
                <w:rFonts w:ascii="宋体" w:hAnsi="宋体" w:cs="宋体" w:hint="eastAsia"/>
              </w:rPr>
              <w:t>2、传输线、终端设备（含UPS）：一线品牌</w:t>
            </w:r>
          </w:p>
        </w:tc>
      </w:tr>
      <w:tr w:rsidR="004B476D" w:rsidRPr="004B476D" w14:paraId="527D56E0" w14:textId="77777777">
        <w:trPr>
          <w:trHeight w:val="588"/>
        </w:trPr>
        <w:tc>
          <w:tcPr>
            <w:tcW w:w="1080" w:type="dxa"/>
            <w:vAlign w:val="center"/>
          </w:tcPr>
          <w:p w14:paraId="3F6E5BD0" w14:textId="77777777" w:rsidR="00337B90" w:rsidRPr="004B476D" w:rsidRDefault="00081B48">
            <w:pPr>
              <w:spacing w:line="480" w:lineRule="auto"/>
              <w:jc w:val="center"/>
              <w:rPr>
                <w:rFonts w:ascii="宋体" w:hAnsi="宋体" w:cs="宋体"/>
              </w:rPr>
            </w:pPr>
            <w:r w:rsidRPr="004B476D">
              <w:rPr>
                <w:rFonts w:ascii="宋体" w:hAnsi="宋体" w:cs="宋体" w:hint="eastAsia"/>
              </w:rPr>
              <w:t>5.</w:t>
            </w:r>
          </w:p>
        </w:tc>
        <w:tc>
          <w:tcPr>
            <w:tcW w:w="3780" w:type="dxa"/>
            <w:vAlign w:val="center"/>
          </w:tcPr>
          <w:p w14:paraId="07C52364" w14:textId="77777777" w:rsidR="00337B90" w:rsidRPr="004B476D" w:rsidRDefault="00081B48">
            <w:pPr>
              <w:spacing w:line="480" w:lineRule="auto"/>
              <w:jc w:val="center"/>
              <w:rPr>
                <w:rFonts w:ascii="宋体" w:hAnsi="宋体" w:cs="宋体"/>
              </w:rPr>
            </w:pPr>
            <w:r w:rsidRPr="004B476D">
              <w:rPr>
                <w:rFonts w:ascii="宋体" w:hAnsi="宋体" w:cs="宋体" w:hint="eastAsia"/>
              </w:rPr>
              <w:t>背景音乐</w:t>
            </w:r>
          </w:p>
        </w:tc>
        <w:tc>
          <w:tcPr>
            <w:tcW w:w="4211" w:type="dxa"/>
            <w:vAlign w:val="center"/>
          </w:tcPr>
          <w:p w14:paraId="30EB6B3A" w14:textId="77777777" w:rsidR="00337B90" w:rsidRPr="004B476D" w:rsidRDefault="00081B48">
            <w:pPr>
              <w:spacing w:line="480" w:lineRule="auto"/>
              <w:jc w:val="center"/>
              <w:rPr>
                <w:rFonts w:ascii="宋体" w:hAnsi="宋体" w:cs="宋体"/>
              </w:rPr>
            </w:pPr>
            <w:r w:rsidRPr="004B476D">
              <w:rPr>
                <w:rFonts w:ascii="宋体" w:hAnsi="宋体" w:cs="宋体" w:hint="eastAsia"/>
              </w:rPr>
              <w:t>TKOKO、万声达、SPDPA</w:t>
            </w:r>
          </w:p>
        </w:tc>
      </w:tr>
      <w:tr w:rsidR="004B476D" w:rsidRPr="004B476D" w14:paraId="645ED532" w14:textId="77777777">
        <w:trPr>
          <w:trHeight w:val="226"/>
        </w:trPr>
        <w:tc>
          <w:tcPr>
            <w:tcW w:w="1080" w:type="dxa"/>
            <w:vAlign w:val="center"/>
          </w:tcPr>
          <w:p w14:paraId="2D7AC22B" w14:textId="77777777" w:rsidR="00337B90" w:rsidRPr="004B476D" w:rsidRDefault="00081B48">
            <w:pPr>
              <w:spacing w:line="480" w:lineRule="auto"/>
              <w:jc w:val="center"/>
              <w:rPr>
                <w:rFonts w:ascii="宋体" w:hAnsi="宋体" w:cs="宋体"/>
              </w:rPr>
            </w:pPr>
            <w:r w:rsidRPr="004B476D">
              <w:rPr>
                <w:rFonts w:ascii="宋体" w:hAnsi="宋体" w:cs="宋体" w:hint="eastAsia"/>
              </w:rPr>
              <w:t>6.</w:t>
            </w:r>
          </w:p>
        </w:tc>
        <w:tc>
          <w:tcPr>
            <w:tcW w:w="3780" w:type="dxa"/>
            <w:vAlign w:val="center"/>
          </w:tcPr>
          <w:p w14:paraId="5977A996" w14:textId="77777777" w:rsidR="00337B90" w:rsidRPr="004B476D" w:rsidRDefault="00081B48">
            <w:pPr>
              <w:spacing w:line="480" w:lineRule="auto"/>
              <w:jc w:val="center"/>
              <w:rPr>
                <w:rFonts w:ascii="宋体" w:hAnsi="宋体" w:cs="宋体"/>
              </w:rPr>
            </w:pPr>
            <w:r w:rsidRPr="004B476D">
              <w:rPr>
                <w:rFonts w:ascii="宋体" w:hAnsi="宋体" w:cs="宋体" w:hint="eastAsia"/>
              </w:rPr>
              <w:t>巡更系统</w:t>
            </w:r>
          </w:p>
        </w:tc>
        <w:tc>
          <w:tcPr>
            <w:tcW w:w="4211" w:type="dxa"/>
            <w:vAlign w:val="center"/>
          </w:tcPr>
          <w:p w14:paraId="5EB1C1A6" w14:textId="77777777" w:rsidR="00337B90" w:rsidRPr="004B476D" w:rsidRDefault="00081B48">
            <w:pPr>
              <w:spacing w:line="480" w:lineRule="auto"/>
              <w:jc w:val="center"/>
              <w:rPr>
                <w:rFonts w:ascii="宋体" w:hAnsi="宋体" w:cs="宋体"/>
              </w:rPr>
            </w:pPr>
            <w:r w:rsidRPr="004B476D">
              <w:rPr>
                <w:rFonts w:ascii="宋体" w:hAnsi="宋体" w:cs="宋体" w:hint="eastAsia"/>
              </w:rPr>
              <w:t>蓝卡、迪泰、安居宝</w:t>
            </w:r>
          </w:p>
        </w:tc>
      </w:tr>
      <w:tr w:rsidR="004B476D" w:rsidRPr="004B476D" w14:paraId="7D1BF74F" w14:textId="77777777">
        <w:trPr>
          <w:trHeight w:val="735"/>
        </w:trPr>
        <w:tc>
          <w:tcPr>
            <w:tcW w:w="1080" w:type="dxa"/>
            <w:vAlign w:val="center"/>
          </w:tcPr>
          <w:p w14:paraId="2525BB7A" w14:textId="77777777" w:rsidR="00337B90" w:rsidRPr="004B476D" w:rsidRDefault="00081B48">
            <w:pPr>
              <w:spacing w:line="480" w:lineRule="auto"/>
              <w:jc w:val="center"/>
              <w:rPr>
                <w:rFonts w:ascii="宋体" w:hAnsi="宋体" w:cs="宋体"/>
              </w:rPr>
            </w:pPr>
            <w:r w:rsidRPr="004B476D">
              <w:rPr>
                <w:rFonts w:ascii="宋体" w:hAnsi="宋体" w:cs="宋体" w:hint="eastAsia"/>
              </w:rPr>
              <w:t>10.</w:t>
            </w:r>
          </w:p>
        </w:tc>
        <w:tc>
          <w:tcPr>
            <w:tcW w:w="3780" w:type="dxa"/>
            <w:vAlign w:val="center"/>
          </w:tcPr>
          <w:p w14:paraId="339608C5" w14:textId="77777777" w:rsidR="00337B90" w:rsidRPr="004B476D" w:rsidRDefault="00081B48">
            <w:pPr>
              <w:spacing w:line="480" w:lineRule="auto"/>
              <w:jc w:val="center"/>
              <w:rPr>
                <w:rFonts w:ascii="宋体" w:hAnsi="宋体" w:cs="宋体"/>
              </w:rPr>
            </w:pPr>
            <w:r w:rsidRPr="004B476D">
              <w:rPr>
                <w:rFonts w:ascii="宋体" w:hAnsi="宋体" w:cs="宋体" w:hint="eastAsia"/>
              </w:rPr>
              <w:t>弱电机房系统</w:t>
            </w:r>
          </w:p>
        </w:tc>
        <w:tc>
          <w:tcPr>
            <w:tcW w:w="4211" w:type="dxa"/>
            <w:vAlign w:val="center"/>
          </w:tcPr>
          <w:p w14:paraId="1DDB320E" w14:textId="77777777" w:rsidR="00337B90" w:rsidRPr="004B476D" w:rsidRDefault="00081B48">
            <w:pPr>
              <w:spacing w:line="480" w:lineRule="auto"/>
              <w:jc w:val="center"/>
              <w:rPr>
                <w:rFonts w:ascii="宋体" w:hAnsi="宋体" w:cs="宋体"/>
              </w:rPr>
            </w:pPr>
            <w:r w:rsidRPr="004B476D">
              <w:rPr>
                <w:rFonts w:ascii="宋体" w:hAnsi="宋体" w:cs="宋体" w:hint="eastAsia"/>
              </w:rPr>
              <w:t>OBO、艾默生、雷迅、山特</w:t>
            </w:r>
          </w:p>
        </w:tc>
      </w:tr>
      <w:tr w:rsidR="004B476D" w:rsidRPr="004B476D" w14:paraId="60A4F3F3" w14:textId="77777777">
        <w:trPr>
          <w:trHeight w:val="551"/>
        </w:trPr>
        <w:tc>
          <w:tcPr>
            <w:tcW w:w="1085" w:type="dxa"/>
          </w:tcPr>
          <w:p w14:paraId="34EB82B1" w14:textId="77777777" w:rsidR="00337B90" w:rsidRPr="004B476D" w:rsidRDefault="00081B48">
            <w:pPr>
              <w:spacing w:line="360" w:lineRule="auto"/>
              <w:jc w:val="center"/>
              <w:rPr>
                <w:rFonts w:ascii="宋体" w:hAnsi="宋体" w:cs="宋体"/>
              </w:rPr>
            </w:pPr>
            <w:r w:rsidRPr="004B476D">
              <w:rPr>
                <w:rFonts w:ascii="宋体" w:hAnsi="宋体" w:cs="宋体" w:hint="eastAsia"/>
              </w:rPr>
              <w:t>11.</w:t>
            </w:r>
          </w:p>
        </w:tc>
        <w:tc>
          <w:tcPr>
            <w:tcW w:w="3775" w:type="dxa"/>
          </w:tcPr>
          <w:p w14:paraId="4A0196D8" w14:textId="77777777" w:rsidR="00337B90" w:rsidRPr="004B476D" w:rsidRDefault="00081B48">
            <w:pPr>
              <w:spacing w:line="360" w:lineRule="auto"/>
              <w:jc w:val="center"/>
              <w:rPr>
                <w:rFonts w:ascii="宋体" w:hAnsi="宋体" w:cs="宋体"/>
              </w:rPr>
            </w:pPr>
            <w:r w:rsidRPr="004B476D">
              <w:rPr>
                <w:rFonts w:ascii="宋体" w:hAnsi="宋体" w:cs="宋体" w:hint="eastAsia"/>
              </w:rPr>
              <w:t>监控大屏（机房内）</w:t>
            </w:r>
          </w:p>
        </w:tc>
        <w:tc>
          <w:tcPr>
            <w:tcW w:w="4211" w:type="dxa"/>
          </w:tcPr>
          <w:p w14:paraId="3A04AE71" w14:textId="77777777" w:rsidR="00337B90" w:rsidRPr="004B476D" w:rsidRDefault="00081B48">
            <w:pPr>
              <w:spacing w:line="360" w:lineRule="auto"/>
              <w:jc w:val="center"/>
              <w:rPr>
                <w:rFonts w:ascii="宋体" w:hAnsi="宋体" w:cs="宋体"/>
              </w:rPr>
            </w:pPr>
            <w:r w:rsidRPr="004B476D">
              <w:rPr>
                <w:rFonts w:ascii="宋体" w:hAnsi="宋体" w:cs="宋体" w:hint="eastAsia"/>
              </w:rPr>
              <w:t>三星、美晶、海康威视</w:t>
            </w:r>
          </w:p>
        </w:tc>
      </w:tr>
      <w:tr w:rsidR="00337B90" w:rsidRPr="004B476D" w14:paraId="45778C98" w14:textId="77777777">
        <w:trPr>
          <w:trHeight w:val="1125"/>
        </w:trPr>
        <w:tc>
          <w:tcPr>
            <w:tcW w:w="9071" w:type="dxa"/>
            <w:gridSpan w:val="3"/>
          </w:tcPr>
          <w:p w14:paraId="332F9562" w14:textId="77777777" w:rsidR="00337B90" w:rsidRPr="004B476D" w:rsidRDefault="00081B48">
            <w:pPr>
              <w:spacing w:line="360" w:lineRule="auto"/>
              <w:rPr>
                <w:rFonts w:ascii="宋体" w:hAnsi="宋体" w:cs="宋体"/>
              </w:rPr>
            </w:pPr>
            <w:r w:rsidRPr="004B476D">
              <w:rPr>
                <w:rFonts w:ascii="宋体" w:hAnsi="宋体" w:cs="宋体" w:hint="eastAsia"/>
              </w:rPr>
              <w:t>说明：</w:t>
            </w:r>
          </w:p>
          <w:p w14:paraId="43829DDA" w14:textId="77777777" w:rsidR="00337B90" w:rsidRPr="004B476D" w:rsidRDefault="00081B48">
            <w:pPr>
              <w:spacing w:line="360" w:lineRule="auto"/>
              <w:rPr>
                <w:rFonts w:ascii="宋体" w:hAnsi="宋体" w:cs="宋体"/>
              </w:rPr>
            </w:pPr>
            <w:r w:rsidRPr="004B476D">
              <w:rPr>
                <w:rFonts w:ascii="宋体" w:hAnsi="宋体" w:cs="宋体" w:hint="eastAsia"/>
              </w:rPr>
              <w:t xml:space="preserve">1.小区出入口刷卡及人脸识别进出，门禁需要一卡通。 </w:t>
            </w:r>
          </w:p>
          <w:p w14:paraId="04EE9874" w14:textId="77777777" w:rsidR="00337B90" w:rsidRPr="004B476D" w:rsidRDefault="00081B48">
            <w:pPr>
              <w:spacing w:line="360" w:lineRule="auto"/>
              <w:rPr>
                <w:rFonts w:ascii="宋体" w:hAnsi="宋体" w:cs="宋体"/>
              </w:rPr>
            </w:pPr>
            <w:r w:rsidRPr="004B476D">
              <w:rPr>
                <w:rFonts w:ascii="宋体" w:hAnsi="宋体" w:cs="宋体" w:hint="eastAsia"/>
              </w:rPr>
              <w:t>2.车辆出入口需要车牌识别系统。</w:t>
            </w:r>
          </w:p>
          <w:p w14:paraId="505B4EF7" w14:textId="77777777" w:rsidR="00337B90" w:rsidRPr="004B476D" w:rsidRDefault="00081B48">
            <w:pPr>
              <w:spacing w:line="360" w:lineRule="auto"/>
              <w:rPr>
                <w:rFonts w:ascii="宋体" w:hAnsi="宋体" w:cs="宋体"/>
              </w:rPr>
            </w:pPr>
            <w:r w:rsidRPr="004B476D">
              <w:rPr>
                <w:rFonts w:ascii="宋体" w:hAnsi="宋体" w:cs="宋体" w:hint="eastAsia"/>
              </w:rPr>
              <w:t>3.安防终端设备应满足今后其它品牌设备接入的容量及兼容性。</w:t>
            </w:r>
          </w:p>
          <w:p w14:paraId="59F135BE" w14:textId="77777777" w:rsidR="00337B90" w:rsidRPr="004B476D" w:rsidRDefault="00081B48">
            <w:pPr>
              <w:spacing w:line="360" w:lineRule="auto"/>
              <w:rPr>
                <w:rFonts w:ascii="宋体" w:hAnsi="宋体" w:cs="宋体"/>
              </w:rPr>
            </w:pPr>
            <w:r w:rsidRPr="004B476D">
              <w:rPr>
                <w:rFonts w:ascii="宋体" w:hAnsi="宋体" w:cs="宋体" w:hint="eastAsia"/>
              </w:rPr>
              <w:t>4.信息发布门口具体安装位置现场定。</w:t>
            </w:r>
          </w:p>
          <w:p w14:paraId="15A795F7" w14:textId="77777777" w:rsidR="00337B90" w:rsidRPr="004B476D" w:rsidRDefault="00081B48">
            <w:pPr>
              <w:spacing w:line="360" w:lineRule="auto"/>
              <w:rPr>
                <w:rFonts w:ascii="宋体" w:hAnsi="宋体" w:cs="宋体"/>
              </w:rPr>
            </w:pPr>
            <w:r w:rsidRPr="004B476D">
              <w:rPr>
                <w:rFonts w:ascii="宋体" w:hAnsi="宋体" w:cs="宋体" w:hint="eastAsia"/>
              </w:rPr>
              <w:t>5.乙方应严格按照表格中要求产品品牌进行采购。</w:t>
            </w:r>
          </w:p>
          <w:p w14:paraId="5930D356" w14:textId="62DBF9D1" w:rsidR="00337B90" w:rsidRPr="004B476D" w:rsidRDefault="00081B48">
            <w:pPr>
              <w:spacing w:line="360" w:lineRule="auto"/>
              <w:rPr>
                <w:rFonts w:ascii="宋体" w:hAnsi="宋体" w:cs="宋体"/>
              </w:rPr>
            </w:pPr>
            <w:r w:rsidRPr="004B476D">
              <w:rPr>
                <w:rFonts w:ascii="宋体" w:hAnsi="宋体" w:cs="宋体" w:hint="eastAsia"/>
              </w:rPr>
              <w:t>6.</w:t>
            </w:r>
            <w:r w:rsidR="00F63CA8">
              <w:rPr>
                <w:rFonts w:ascii="宋体" w:hAnsi="宋体" w:cs="宋体" w:hint="eastAsia"/>
              </w:rPr>
              <w:t>未标注具体要求的设备品牌需一线品牌，且必须是</w:t>
            </w:r>
            <w:r w:rsidRPr="004B476D">
              <w:rPr>
                <w:rFonts w:ascii="宋体" w:hAnsi="宋体" w:cs="宋体" w:hint="eastAsia"/>
              </w:rPr>
              <w:t>质量具有</w:t>
            </w:r>
            <w:r w:rsidR="00F63CA8">
              <w:rPr>
                <w:rFonts w:ascii="宋体" w:hAnsi="宋体" w:cs="宋体" w:hint="eastAsia"/>
              </w:rPr>
              <w:t>竞争力</w:t>
            </w:r>
            <w:r w:rsidRPr="004B476D">
              <w:rPr>
                <w:rFonts w:ascii="宋体" w:hAnsi="宋体" w:cs="宋体" w:hint="eastAsia"/>
              </w:rPr>
              <w:t xml:space="preserve">的型号，具体品牌采购时根据需要经各方确认。 </w:t>
            </w:r>
          </w:p>
          <w:p w14:paraId="7A0CBA8E" w14:textId="77777777" w:rsidR="00337B90" w:rsidRPr="00367084" w:rsidRDefault="00081B48">
            <w:pPr>
              <w:spacing w:line="360" w:lineRule="auto"/>
              <w:rPr>
                <w:rFonts w:ascii="宋体" w:hAnsi="宋体" w:cs="宋体"/>
                <w:color w:val="000000" w:themeColor="text1"/>
              </w:rPr>
            </w:pPr>
            <w:r w:rsidRPr="004B476D">
              <w:rPr>
                <w:rFonts w:ascii="宋体" w:hAnsi="宋体" w:cs="宋体" w:hint="eastAsia"/>
              </w:rPr>
              <w:t>7.甲方及现场监理将以此标准来进行验收，如进场材料或已安装的材料非以上要求，</w:t>
            </w:r>
            <w:r w:rsidRPr="00367084">
              <w:rPr>
                <w:rFonts w:ascii="宋体" w:hAnsi="宋体" w:cs="宋体" w:hint="eastAsia"/>
                <w:color w:val="000000" w:themeColor="text1"/>
              </w:rPr>
              <w:t>甲方有权不结算材料款。</w:t>
            </w:r>
          </w:p>
          <w:p w14:paraId="41286355" w14:textId="75E4358F" w:rsidR="00181C2F" w:rsidRPr="00181C2F" w:rsidRDefault="00181C2F" w:rsidP="00181C2F">
            <w:pPr>
              <w:pStyle w:val="10"/>
            </w:pPr>
            <w:r w:rsidRPr="00367084">
              <w:rPr>
                <w:rFonts w:hAnsi="宋体" w:cs="宋体"/>
                <w:b w:val="0"/>
                <w:color w:val="000000" w:themeColor="text1"/>
              </w:rPr>
              <w:t>8.</w:t>
            </w:r>
            <w:r w:rsidRPr="00367084">
              <w:rPr>
                <w:rFonts w:hAnsi="宋体" w:cs="宋体" w:hint="eastAsia"/>
                <w:b w:val="0"/>
                <w:color w:val="000000" w:themeColor="text1"/>
                <w:lang w:eastAsia="zh-Hans"/>
              </w:rPr>
              <w:t>以上系统的配套软件平台需要在质保期内免费维护升级，质保期后永久使用。以上系统</w:t>
            </w:r>
            <w:r w:rsidR="00F47722">
              <w:rPr>
                <w:rFonts w:hAnsi="宋体" w:cs="宋体" w:hint="eastAsia"/>
                <w:b w:val="0"/>
                <w:color w:val="000000" w:themeColor="text1"/>
              </w:rPr>
              <w:t>（车辆管理系统、人行通道管理系统、门禁系统、闭路电视监控系统）</w:t>
            </w:r>
            <w:r w:rsidRPr="00367084">
              <w:rPr>
                <w:rFonts w:hAnsi="宋体" w:cs="宋体" w:hint="eastAsia"/>
                <w:b w:val="0"/>
                <w:color w:val="000000" w:themeColor="text1"/>
                <w:lang w:eastAsia="zh-Hans"/>
              </w:rPr>
              <w:t>具备互联网接入功能，免费开放API接口，</w:t>
            </w:r>
            <w:r w:rsidR="00F47722">
              <w:rPr>
                <w:rFonts w:hAnsi="宋体" w:cs="宋体" w:hint="eastAsia"/>
                <w:b w:val="0"/>
                <w:color w:val="000000" w:themeColor="text1"/>
              </w:rPr>
              <w:t>不做二次开发，不做</w:t>
            </w:r>
            <w:r w:rsidR="00FC455C">
              <w:rPr>
                <w:rFonts w:hAnsi="宋体" w:cs="宋体" w:hint="eastAsia"/>
                <w:b w:val="0"/>
                <w:color w:val="000000" w:themeColor="text1"/>
              </w:rPr>
              <w:t>S</w:t>
            </w:r>
            <w:r w:rsidR="00FC455C">
              <w:rPr>
                <w:rFonts w:hAnsi="宋体" w:cs="宋体"/>
                <w:b w:val="0"/>
                <w:color w:val="000000" w:themeColor="text1"/>
              </w:rPr>
              <w:t>D</w:t>
            </w:r>
            <w:r w:rsidR="00F47722">
              <w:rPr>
                <w:rFonts w:hAnsi="宋体" w:cs="宋体"/>
                <w:b w:val="0"/>
                <w:color w:val="000000" w:themeColor="text1"/>
                <w:lang w:eastAsia="zh-Hans"/>
              </w:rPr>
              <w:t>K</w:t>
            </w:r>
            <w:r w:rsidR="00F47722">
              <w:rPr>
                <w:rFonts w:hAnsi="宋体" w:cs="宋体" w:hint="eastAsia"/>
                <w:b w:val="0"/>
                <w:color w:val="000000" w:themeColor="text1"/>
              </w:rPr>
              <w:t>定制</w:t>
            </w:r>
            <w:r w:rsidR="00FC455C">
              <w:rPr>
                <w:rFonts w:hAnsi="宋体" w:cs="宋体" w:hint="eastAsia"/>
                <w:b w:val="0"/>
                <w:color w:val="000000" w:themeColor="text1"/>
              </w:rPr>
              <w:t>。</w:t>
            </w:r>
            <w:r w:rsidRPr="00367084">
              <w:rPr>
                <w:rFonts w:hAnsi="宋体" w:cs="宋体" w:hint="eastAsia"/>
                <w:b w:val="0"/>
                <w:color w:val="000000" w:themeColor="text1"/>
                <w:lang w:eastAsia="zh-Hans"/>
              </w:rPr>
              <w:t>并且可以通过API接口，进行数据新增、编辑、查询、删除和硬件设备的调度控制。</w:t>
            </w:r>
          </w:p>
        </w:tc>
      </w:tr>
    </w:tbl>
    <w:p w14:paraId="556A0D27" w14:textId="7E3BB02A" w:rsidR="00337B90" w:rsidRPr="004B476D" w:rsidRDefault="00081B48">
      <w:pPr>
        <w:spacing w:beforeLines="50" w:before="156" w:afterLines="50" w:after="156"/>
        <w:rPr>
          <w:b/>
          <w:bCs/>
          <w:szCs w:val="24"/>
        </w:rPr>
      </w:pPr>
      <w:r w:rsidRPr="004B476D">
        <w:rPr>
          <w:rFonts w:hint="eastAsia"/>
          <w:b/>
          <w:bCs/>
          <w:szCs w:val="24"/>
        </w:rPr>
        <w:lastRenderedPageBreak/>
        <w:t>附件二：</w:t>
      </w:r>
    </w:p>
    <w:p w14:paraId="60876B62" w14:textId="77777777" w:rsidR="00337B90" w:rsidRPr="004B476D" w:rsidRDefault="00081B48">
      <w:pPr>
        <w:spacing w:beforeLines="50" w:before="156" w:afterLines="50" w:after="156"/>
        <w:jc w:val="center"/>
        <w:rPr>
          <w:b/>
          <w:szCs w:val="24"/>
        </w:rPr>
      </w:pPr>
      <w:r w:rsidRPr="004B476D">
        <w:rPr>
          <w:rFonts w:hint="eastAsia"/>
          <w:b/>
          <w:szCs w:val="24"/>
        </w:rPr>
        <w:t>开元壹号</w:t>
      </w:r>
      <w:r w:rsidRPr="004B476D">
        <w:rPr>
          <w:rFonts w:hint="eastAsia"/>
          <w:b/>
          <w:szCs w:val="24"/>
        </w:rPr>
        <w:t>62</w:t>
      </w:r>
      <w:r w:rsidRPr="004B476D">
        <w:rPr>
          <w:rFonts w:hint="eastAsia"/>
          <w:b/>
          <w:szCs w:val="24"/>
        </w:rPr>
        <w:t>地块一期智能化工程量清单及报价</w:t>
      </w:r>
    </w:p>
    <w:tbl>
      <w:tblPr>
        <w:tblW w:w="10943" w:type="dxa"/>
        <w:tblInd w:w="-1134" w:type="dxa"/>
        <w:tblLayout w:type="fixed"/>
        <w:tblLook w:val="04A0" w:firstRow="1" w:lastRow="0" w:firstColumn="1" w:lastColumn="0" w:noHBand="0" w:noVBand="1"/>
      </w:tblPr>
      <w:tblGrid>
        <w:gridCol w:w="760"/>
        <w:gridCol w:w="374"/>
        <w:gridCol w:w="501"/>
        <w:gridCol w:w="990"/>
        <w:gridCol w:w="1347"/>
        <w:gridCol w:w="469"/>
        <w:gridCol w:w="500"/>
        <w:gridCol w:w="723"/>
        <w:gridCol w:w="891"/>
        <w:gridCol w:w="918"/>
        <w:gridCol w:w="332"/>
        <w:gridCol w:w="737"/>
        <w:gridCol w:w="273"/>
        <w:gridCol w:w="449"/>
        <w:gridCol w:w="918"/>
        <w:gridCol w:w="232"/>
        <w:gridCol w:w="529"/>
      </w:tblGrid>
      <w:tr w:rsidR="00821B48" w:rsidRPr="00821B48" w14:paraId="24ED4FEC" w14:textId="77777777" w:rsidTr="00F462C6">
        <w:trPr>
          <w:trHeight w:val="1011"/>
        </w:trPr>
        <w:tc>
          <w:tcPr>
            <w:tcW w:w="10943" w:type="dxa"/>
            <w:gridSpan w:val="17"/>
            <w:tcBorders>
              <w:top w:val="nil"/>
              <w:left w:val="nil"/>
              <w:bottom w:val="nil"/>
              <w:right w:val="nil"/>
            </w:tcBorders>
            <w:shd w:val="clear" w:color="auto" w:fill="auto"/>
            <w:vAlign w:val="center"/>
            <w:hideMark/>
          </w:tcPr>
          <w:p w14:paraId="4094BB96" w14:textId="23471CB5" w:rsidR="00821B48" w:rsidRPr="00821B48" w:rsidRDefault="00821B48" w:rsidP="00821B48">
            <w:pPr>
              <w:widowControl/>
              <w:jc w:val="center"/>
              <w:rPr>
                <w:rFonts w:ascii="宋体" w:hAnsi="宋体" w:cs="宋体"/>
                <w:b/>
                <w:bCs/>
                <w:color w:val="000000"/>
                <w:kern w:val="0"/>
                <w:sz w:val="28"/>
                <w:szCs w:val="28"/>
              </w:rPr>
            </w:pPr>
            <w:r w:rsidRPr="00821B48">
              <w:rPr>
                <w:rFonts w:ascii="宋体" w:hAnsi="宋体" w:cs="宋体" w:hint="eastAsia"/>
                <w:b/>
                <w:bCs/>
                <w:color w:val="000000"/>
                <w:kern w:val="0"/>
                <w:sz w:val="28"/>
                <w:szCs w:val="28"/>
              </w:rPr>
              <w:t>开元壹号62#地块(一期)小区智能化系统投标报价汇总表</w:t>
            </w:r>
          </w:p>
        </w:tc>
      </w:tr>
      <w:tr w:rsidR="00F462C6" w:rsidRPr="00821B48" w14:paraId="22F76976" w14:textId="77777777" w:rsidTr="00F462C6">
        <w:trPr>
          <w:trHeight w:val="59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FCFD3"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序号</w:t>
            </w:r>
          </w:p>
        </w:tc>
        <w:tc>
          <w:tcPr>
            <w:tcW w:w="321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74A93E"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分部编号</w:t>
            </w:r>
          </w:p>
        </w:tc>
        <w:tc>
          <w:tcPr>
            <w:tcW w:w="3833" w:type="dxa"/>
            <w:gridSpan w:val="6"/>
            <w:tcBorders>
              <w:top w:val="single" w:sz="4" w:space="0" w:color="auto"/>
              <w:left w:val="nil"/>
              <w:bottom w:val="single" w:sz="4" w:space="0" w:color="auto"/>
              <w:right w:val="single" w:sz="4" w:space="0" w:color="auto"/>
            </w:tcBorders>
            <w:shd w:val="clear" w:color="auto" w:fill="auto"/>
            <w:noWrap/>
            <w:vAlign w:val="center"/>
            <w:hideMark/>
          </w:tcPr>
          <w:p w14:paraId="108D9654" w14:textId="77777777" w:rsidR="00821B48" w:rsidRPr="00821B48" w:rsidRDefault="00821B48" w:rsidP="00821B48">
            <w:pPr>
              <w:widowControl/>
              <w:jc w:val="center"/>
              <w:rPr>
                <w:rFonts w:ascii="宋体" w:hAnsi="宋体" w:cs="宋体"/>
                <w:kern w:val="0"/>
                <w:szCs w:val="24"/>
              </w:rPr>
            </w:pPr>
            <w:r w:rsidRPr="00821B48">
              <w:rPr>
                <w:rFonts w:ascii="宋体" w:hAnsi="宋体" w:cs="宋体" w:hint="eastAsia"/>
                <w:kern w:val="0"/>
                <w:szCs w:val="24"/>
              </w:rPr>
              <w:t>系统名称</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CCD01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单位</w:t>
            </w:r>
          </w:p>
        </w:tc>
        <w:tc>
          <w:tcPr>
            <w:tcW w:w="13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579EFB"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报价（元）</w:t>
            </w:r>
          </w:p>
        </w:tc>
        <w:tc>
          <w:tcPr>
            <w:tcW w:w="7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7AC58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备注</w:t>
            </w:r>
          </w:p>
        </w:tc>
      </w:tr>
      <w:tr w:rsidR="00F462C6" w:rsidRPr="00821B48" w14:paraId="623D48E1"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895A2E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6F97DD0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一</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300800BC"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智能化基础网络</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E10EB03"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2A14AD34"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241485.95</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764578EE"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587F129A"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421DAD8"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2</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01D57B05"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二</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75DD2D87"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可视对讲系统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128958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4CFCFB7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614286.05</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2046D5A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69FD7D4A"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DF97AD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3</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06EB0665"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三</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0160F436"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视频监控系统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7F8572D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3D9376ED"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352240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5D4638CA"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40FB42DA"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CBC6CE7"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4</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23AABEC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四</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68657823"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周界防范系统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7BEB82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0AAA5C33"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21810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449FC953"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788F88E2"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2408CE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5</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016A1605"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五</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5DDB75B7"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电子巡更系统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73FCB49"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75668622"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6120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7934C5A7"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53515E23"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58331A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6</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051393C8"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六</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5B190C2A"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背景音乐系统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AF47D0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406E34BD"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12540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5EEA0868"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127A32C3"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395552E"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7</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42F1B834"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七</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4E346B59"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门禁及一卡通管理系统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C07019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43D5941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103110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739E1435"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0617C8AB"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4FA1FE7"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8</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3AA6E28B"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八</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2F4DD1A1"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人行及非机动车管理系统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76FCCE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7713A0D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20360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470E2E6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4A302D1F"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979FD05"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9</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37EC8BC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九</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08BBE8EE"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一卡通管理系统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2BE3A171"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56B5419E"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2800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02A334E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2C9E8A2F"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53FDD8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10</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6E213CCE"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十</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0C26ABB7"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停车场管理系统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2964F24"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1B66F2BE"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47470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577B349F"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651D15DA"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927FF6B"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11</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6E7E9D9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十一</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0A715F8A"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电梯五方对讲系统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A6AD9F8"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3038D8B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34550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0FDE7AE3"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4B9FC3F3"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7DC3FA9"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12</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47830CB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十二</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098B858D"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信息发布系统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88F271F"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36DCB33E"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64458</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4BD52957"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2E80AF6A"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B2D16D8"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13</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1BD246F2"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十三</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6CF869A9"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机房工程</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0FA57A2"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6F00903B"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58720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03AA11F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676A2835"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9D63832"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14</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4A36A2F7"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十四</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2D16BE8A"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管网工程</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C9881AF"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61B3F05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78050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4F18044F"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52C044CA" w14:textId="77777777" w:rsidTr="00F462C6">
        <w:trPr>
          <w:trHeight w:val="36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E956D77"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759563DD"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7F251C61"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 xml:space="preserve">　</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DBEA242"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2563A2E8"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1658000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7A6D6B74"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821B48" w:rsidRPr="00821B48" w14:paraId="54C712B8" w14:textId="77777777" w:rsidTr="00F462C6">
        <w:trPr>
          <w:trHeight w:val="654"/>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1BD8C4"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15</w:t>
            </w:r>
          </w:p>
        </w:tc>
        <w:tc>
          <w:tcPr>
            <w:tcW w:w="321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0857B9D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合计（ 元）</w:t>
            </w:r>
          </w:p>
        </w:tc>
        <w:tc>
          <w:tcPr>
            <w:tcW w:w="6971" w:type="dxa"/>
            <w:gridSpan w:val="12"/>
            <w:tcBorders>
              <w:top w:val="single" w:sz="4" w:space="0" w:color="auto"/>
              <w:left w:val="nil"/>
              <w:bottom w:val="single" w:sz="4" w:space="0" w:color="auto"/>
              <w:right w:val="single" w:sz="4" w:space="0" w:color="auto"/>
            </w:tcBorders>
            <w:shd w:val="clear" w:color="auto" w:fill="auto"/>
            <w:vAlign w:val="center"/>
            <w:hideMark/>
          </w:tcPr>
          <w:p w14:paraId="2880158A"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 xml:space="preserve">小写：1658000            </w:t>
            </w:r>
          </w:p>
        </w:tc>
      </w:tr>
      <w:tr w:rsidR="00821B48" w:rsidRPr="00821B48" w14:paraId="3B6F1477" w14:textId="77777777" w:rsidTr="00F462C6">
        <w:trPr>
          <w:trHeight w:val="654"/>
        </w:trPr>
        <w:tc>
          <w:tcPr>
            <w:tcW w:w="760" w:type="dxa"/>
            <w:vMerge/>
            <w:tcBorders>
              <w:top w:val="nil"/>
              <w:left w:val="single" w:sz="4" w:space="0" w:color="auto"/>
              <w:bottom w:val="single" w:sz="4" w:space="0" w:color="auto"/>
              <w:right w:val="single" w:sz="4" w:space="0" w:color="auto"/>
            </w:tcBorders>
            <w:vAlign w:val="center"/>
            <w:hideMark/>
          </w:tcPr>
          <w:p w14:paraId="7425F089" w14:textId="77777777" w:rsidR="00821B48" w:rsidRPr="00821B48" w:rsidRDefault="00821B48" w:rsidP="00821B48">
            <w:pPr>
              <w:widowControl/>
              <w:jc w:val="left"/>
              <w:rPr>
                <w:rFonts w:ascii="宋体" w:hAnsi="宋体" w:cs="宋体"/>
                <w:color w:val="000000"/>
                <w:kern w:val="0"/>
                <w:szCs w:val="24"/>
              </w:rPr>
            </w:pPr>
          </w:p>
        </w:tc>
        <w:tc>
          <w:tcPr>
            <w:tcW w:w="3212" w:type="dxa"/>
            <w:gridSpan w:val="4"/>
            <w:vMerge/>
            <w:tcBorders>
              <w:top w:val="nil"/>
              <w:left w:val="single" w:sz="4" w:space="0" w:color="auto"/>
              <w:bottom w:val="single" w:sz="4" w:space="0" w:color="auto"/>
              <w:right w:val="single" w:sz="4" w:space="0" w:color="auto"/>
            </w:tcBorders>
            <w:vAlign w:val="center"/>
            <w:hideMark/>
          </w:tcPr>
          <w:p w14:paraId="6E89B3D9" w14:textId="77777777" w:rsidR="00821B48" w:rsidRPr="00821B48" w:rsidRDefault="00821B48" w:rsidP="00821B48">
            <w:pPr>
              <w:widowControl/>
              <w:jc w:val="left"/>
              <w:rPr>
                <w:rFonts w:ascii="宋体" w:hAnsi="宋体" w:cs="宋体"/>
                <w:color w:val="000000"/>
                <w:kern w:val="0"/>
                <w:szCs w:val="24"/>
              </w:rPr>
            </w:pPr>
          </w:p>
        </w:tc>
        <w:tc>
          <w:tcPr>
            <w:tcW w:w="6971" w:type="dxa"/>
            <w:gridSpan w:val="12"/>
            <w:tcBorders>
              <w:top w:val="single" w:sz="4" w:space="0" w:color="auto"/>
              <w:left w:val="nil"/>
              <w:bottom w:val="single" w:sz="4" w:space="0" w:color="auto"/>
              <w:right w:val="single" w:sz="4" w:space="0" w:color="auto"/>
            </w:tcBorders>
            <w:shd w:val="clear" w:color="auto" w:fill="auto"/>
            <w:vAlign w:val="center"/>
            <w:hideMark/>
          </w:tcPr>
          <w:p w14:paraId="33C5843E"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 xml:space="preserve">大写：壹佰陆拾伍万捌仟元整 </w:t>
            </w:r>
          </w:p>
        </w:tc>
      </w:tr>
      <w:tr w:rsidR="00F462C6" w:rsidRPr="00F462C6" w14:paraId="2F2C2C73" w14:textId="77777777" w:rsidTr="00F462C6">
        <w:trPr>
          <w:gridBefore w:val="2"/>
          <w:gridAfter w:val="1"/>
          <w:wBefore w:w="1134" w:type="dxa"/>
          <w:wAfter w:w="529" w:type="dxa"/>
          <w:trHeight w:val="375"/>
        </w:trPr>
        <w:tc>
          <w:tcPr>
            <w:tcW w:w="9280" w:type="dxa"/>
            <w:gridSpan w:val="14"/>
            <w:tcBorders>
              <w:top w:val="nil"/>
              <w:left w:val="nil"/>
              <w:bottom w:val="nil"/>
              <w:right w:val="nil"/>
            </w:tcBorders>
            <w:shd w:val="clear" w:color="auto" w:fill="auto"/>
            <w:vAlign w:val="center"/>
            <w:hideMark/>
          </w:tcPr>
          <w:p w14:paraId="3DC0F963" w14:textId="77777777" w:rsidR="00F462C6" w:rsidRPr="00F462C6" w:rsidRDefault="00F462C6" w:rsidP="00F462C6">
            <w:pPr>
              <w:widowControl/>
              <w:jc w:val="center"/>
              <w:rPr>
                <w:rFonts w:ascii="宋体" w:hAnsi="宋体" w:cs="宋体"/>
                <w:b/>
                <w:bCs/>
                <w:kern w:val="0"/>
                <w:sz w:val="28"/>
                <w:szCs w:val="28"/>
              </w:rPr>
            </w:pPr>
            <w:r w:rsidRPr="00F462C6">
              <w:rPr>
                <w:rFonts w:ascii="宋体" w:hAnsi="宋体" w:cs="宋体" w:hint="eastAsia"/>
                <w:b/>
                <w:bCs/>
                <w:kern w:val="0"/>
                <w:sz w:val="28"/>
                <w:szCs w:val="28"/>
              </w:rPr>
              <w:lastRenderedPageBreak/>
              <w:t>开元壹号62#地块(一期)小区智能化系统工程量清单报价表</w:t>
            </w:r>
          </w:p>
        </w:tc>
      </w:tr>
      <w:tr w:rsidR="00F462C6" w:rsidRPr="00F462C6" w14:paraId="4A7D4982" w14:textId="77777777" w:rsidTr="00F462C6">
        <w:trPr>
          <w:gridBefore w:val="2"/>
          <w:gridAfter w:val="1"/>
          <w:wBefore w:w="1134" w:type="dxa"/>
          <w:wAfter w:w="529" w:type="dxa"/>
          <w:trHeight w:val="270"/>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B1F751"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序号</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69B976"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项目名称</w:t>
            </w:r>
          </w:p>
        </w:tc>
        <w:tc>
          <w:tcPr>
            <w:tcW w:w="18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FCD84F"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项目清单</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30C84"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单位</w:t>
            </w:r>
          </w:p>
        </w:tc>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03F82D"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数量</w:t>
            </w:r>
          </w:p>
        </w:tc>
        <w:tc>
          <w:tcPr>
            <w:tcW w:w="3600" w:type="dxa"/>
            <w:gridSpan w:val="6"/>
            <w:tcBorders>
              <w:top w:val="single" w:sz="4" w:space="0" w:color="auto"/>
              <w:left w:val="nil"/>
              <w:bottom w:val="single" w:sz="4" w:space="0" w:color="auto"/>
              <w:right w:val="single" w:sz="4" w:space="0" w:color="auto"/>
            </w:tcBorders>
            <w:shd w:val="clear" w:color="auto" w:fill="auto"/>
            <w:vAlign w:val="center"/>
            <w:hideMark/>
          </w:tcPr>
          <w:p w14:paraId="7654901D"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金 额(元)</w:t>
            </w:r>
          </w:p>
        </w:tc>
        <w:tc>
          <w:tcPr>
            <w:tcW w:w="11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29AA76"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备注</w:t>
            </w:r>
          </w:p>
        </w:tc>
      </w:tr>
      <w:tr w:rsidR="00F462C6" w:rsidRPr="00F462C6" w14:paraId="7D77A96E" w14:textId="77777777" w:rsidTr="00F462C6">
        <w:trPr>
          <w:gridBefore w:val="2"/>
          <w:gridAfter w:val="1"/>
          <w:wBefore w:w="1134" w:type="dxa"/>
          <w:wAfter w:w="529" w:type="dxa"/>
          <w:trHeight w:val="420"/>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4379D57F" w14:textId="77777777" w:rsidR="00F462C6" w:rsidRPr="00F462C6" w:rsidRDefault="00F462C6" w:rsidP="00F462C6">
            <w:pPr>
              <w:widowControl/>
              <w:jc w:val="left"/>
              <w:rPr>
                <w:rFonts w:ascii="宋体" w:hAnsi="宋体" w:cs="宋体"/>
                <w:b/>
                <w:bCs/>
                <w:kern w:val="0"/>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40037BD" w14:textId="77777777" w:rsidR="00F462C6" w:rsidRPr="00F462C6" w:rsidRDefault="00F462C6" w:rsidP="00F462C6">
            <w:pPr>
              <w:widowControl/>
              <w:jc w:val="left"/>
              <w:rPr>
                <w:rFonts w:ascii="宋体" w:hAnsi="宋体" w:cs="宋体"/>
                <w:b/>
                <w:bCs/>
                <w:kern w:val="0"/>
                <w:sz w:val="16"/>
                <w:szCs w:val="16"/>
              </w:rPr>
            </w:pPr>
          </w:p>
        </w:tc>
        <w:tc>
          <w:tcPr>
            <w:tcW w:w="1816" w:type="dxa"/>
            <w:gridSpan w:val="2"/>
            <w:vMerge/>
            <w:tcBorders>
              <w:top w:val="single" w:sz="4" w:space="0" w:color="auto"/>
              <w:left w:val="single" w:sz="4" w:space="0" w:color="auto"/>
              <w:bottom w:val="single" w:sz="4" w:space="0" w:color="auto"/>
              <w:right w:val="single" w:sz="4" w:space="0" w:color="auto"/>
            </w:tcBorders>
            <w:vAlign w:val="center"/>
            <w:hideMark/>
          </w:tcPr>
          <w:p w14:paraId="076715E5" w14:textId="77777777" w:rsidR="00F462C6" w:rsidRPr="00F462C6" w:rsidRDefault="00F462C6" w:rsidP="00F462C6">
            <w:pPr>
              <w:widowControl/>
              <w:jc w:val="left"/>
              <w:rPr>
                <w:rFonts w:ascii="宋体" w:hAnsi="宋体" w:cs="宋体"/>
                <w:b/>
                <w:bCs/>
                <w:kern w:val="0"/>
                <w:sz w:val="16"/>
                <w:szCs w:val="16"/>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14:paraId="18BFA991" w14:textId="77777777" w:rsidR="00F462C6" w:rsidRPr="00F462C6" w:rsidRDefault="00F462C6" w:rsidP="00F462C6">
            <w:pPr>
              <w:widowControl/>
              <w:jc w:val="left"/>
              <w:rPr>
                <w:rFonts w:ascii="宋体" w:hAnsi="宋体" w:cs="宋体"/>
                <w:b/>
                <w:bCs/>
                <w:kern w:val="0"/>
                <w:sz w:val="16"/>
                <w:szCs w:val="16"/>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0BD8DC12" w14:textId="77777777" w:rsidR="00F462C6" w:rsidRPr="00F462C6" w:rsidRDefault="00F462C6" w:rsidP="00F462C6">
            <w:pPr>
              <w:widowControl/>
              <w:jc w:val="left"/>
              <w:rPr>
                <w:rFonts w:ascii="宋体" w:hAnsi="宋体" w:cs="宋体"/>
                <w:b/>
                <w:bCs/>
                <w:kern w:val="0"/>
                <w:sz w:val="16"/>
                <w:szCs w:val="16"/>
              </w:rPr>
            </w:pPr>
          </w:p>
        </w:tc>
        <w:tc>
          <w:tcPr>
            <w:tcW w:w="891" w:type="dxa"/>
            <w:tcBorders>
              <w:top w:val="nil"/>
              <w:left w:val="nil"/>
              <w:bottom w:val="single" w:sz="4" w:space="0" w:color="auto"/>
              <w:right w:val="single" w:sz="4" w:space="0" w:color="auto"/>
            </w:tcBorders>
            <w:shd w:val="clear" w:color="auto" w:fill="auto"/>
            <w:vAlign w:val="center"/>
            <w:hideMark/>
          </w:tcPr>
          <w:p w14:paraId="197F6174"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综合单价（元）</w:t>
            </w:r>
          </w:p>
        </w:tc>
        <w:tc>
          <w:tcPr>
            <w:tcW w:w="918" w:type="dxa"/>
            <w:tcBorders>
              <w:top w:val="nil"/>
              <w:left w:val="nil"/>
              <w:bottom w:val="single" w:sz="4" w:space="0" w:color="auto"/>
              <w:right w:val="single" w:sz="4" w:space="0" w:color="auto"/>
            </w:tcBorders>
            <w:shd w:val="clear" w:color="auto" w:fill="auto"/>
            <w:vAlign w:val="center"/>
            <w:hideMark/>
          </w:tcPr>
          <w:p w14:paraId="46CA5A7C"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合 价（元）</w:t>
            </w:r>
          </w:p>
        </w:tc>
        <w:tc>
          <w:tcPr>
            <w:tcW w:w="1069" w:type="dxa"/>
            <w:gridSpan w:val="2"/>
            <w:tcBorders>
              <w:top w:val="nil"/>
              <w:left w:val="nil"/>
              <w:bottom w:val="single" w:sz="4" w:space="0" w:color="auto"/>
              <w:right w:val="single" w:sz="4" w:space="0" w:color="auto"/>
            </w:tcBorders>
            <w:shd w:val="clear" w:color="auto" w:fill="auto"/>
            <w:vAlign w:val="center"/>
            <w:hideMark/>
          </w:tcPr>
          <w:p w14:paraId="5BFE1B7D"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综合单价中主材费（元）</w:t>
            </w:r>
          </w:p>
        </w:tc>
        <w:tc>
          <w:tcPr>
            <w:tcW w:w="722" w:type="dxa"/>
            <w:gridSpan w:val="2"/>
            <w:tcBorders>
              <w:top w:val="nil"/>
              <w:left w:val="nil"/>
              <w:bottom w:val="single" w:sz="4" w:space="0" w:color="auto"/>
              <w:right w:val="single" w:sz="4" w:space="0" w:color="auto"/>
            </w:tcBorders>
            <w:shd w:val="clear" w:color="auto" w:fill="auto"/>
            <w:vAlign w:val="center"/>
            <w:hideMark/>
          </w:tcPr>
          <w:p w14:paraId="3E717F73"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品牌</w:t>
            </w:r>
          </w:p>
        </w:tc>
        <w:tc>
          <w:tcPr>
            <w:tcW w:w="1150" w:type="dxa"/>
            <w:gridSpan w:val="2"/>
            <w:vMerge/>
            <w:tcBorders>
              <w:top w:val="single" w:sz="4" w:space="0" w:color="auto"/>
              <w:left w:val="single" w:sz="4" w:space="0" w:color="auto"/>
              <w:bottom w:val="single" w:sz="4" w:space="0" w:color="000000"/>
              <w:right w:val="single" w:sz="4" w:space="0" w:color="auto"/>
            </w:tcBorders>
            <w:vAlign w:val="center"/>
            <w:hideMark/>
          </w:tcPr>
          <w:p w14:paraId="23332DFB" w14:textId="77777777" w:rsidR="00F462C6" w:rsidRPr="00F462C6" w:rsidRDefault="00F462C6" w:rsidP="00F462C6">
            <w:pPr>
              <w:widowControl/>
              <w:jc w:val="left"/>
              <w:rPr>
                <w:rFonts w:ascii="宋体" w:hAnsi="宋体" w:cs="宋体"/>
                <w:kern w:val="0"/>
                <w:sz w:val="16"/>
                <w:szCs w:val="16"/>
              </w:rPr>
            </w:pPr>
          </w:p>
        </w:tc>
      </w:tr>
      <w:tr w:rsidR="00F462C6" w:rsidRPr="00F462C6" w14:paraId="4204066D" w14:textId="77777777" w:rsidTr="00F462C6">
        <w:trPr>
          <w:gridBefore w:val="2"/>
          <w:gridAfter w:val="1"/>
          <w:wBefore w:w="1134" w:type="dxa"/>
          <w:wAfter w:w="529" w:type="dxa"/>
          <w:trHeight w:val="439"/>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2ABEA74"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一、智能化基础网络</w:t>
            </w:r>
          </w:p>
        </w:tc>
        <w:tc>
          <w:tcPr>
            <w:tcW w:w="891" w:type="dxa"/>
            <w:tcBorders>
              <w:top w:val="nil"/>
              <w:left w:val="nil"/>
              <w:bottom w:val="single" w:sz="4" w:space="0" w:color="auto"/>
              <w:right w:val="single" w:sz="4" w:space="0" w:color="auto"/>
            </w:tcBorders>
            <w:shd w:val="clear" w:color="auto" w:fill="auto"/>
            <w:vAlign w:val="center"/>
            <w:hideMark/>
          </w:tcPr>
          <w:p w14:paraId="484E49F8"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E78833C"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704F9452"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37FA13F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0FDD90A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B125D1F" w14:textId="77777777" w:rsidTr="00F462C6">
        <w:trPr>
          <w:gridBefore w:val="2"/>
          <w:gridAfter w:val="1"/>
          <w:wBefore w:w="1134" w:type="dxa"/>
          <w:wAfter w:w="529" w:type="dxa"/>
          <w:trHeight w:val="210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F776B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136A8AC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核心交换机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795B310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1、名称：模块化三层交换机</w:t>
            </w:r>
            <w:r w:rsidRPr="00F462C6">
              <w:rPr>
                <w:rFonts w:ascii="宋体" w:hAnsi="宋体" w:cs="宋体" w:hint="eastAsia"/>
                <w:kern w:val="0"/>
                <w:sz w:val="16"/>
                <w:szCs w:val="16"/>
              </w:rPr>
              <w:br/>
              <w:t>2、规格、型号：含48个千兆光口，24个千兆电口；可扩展万兆光口、千兆电口；包转发率：1440Mpps以上；交换容量：15.36Tbps以上；支持命令行网管，支持VLAN划分，dhcp snooping，生成树，VPN等功能，需配置3层网络交换机网络地址规划需统一合理分配</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A7515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38BF7F6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25871DA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26000</w:t>
            </w:r>
          </w:p>
        </w:tc>
        <w:tc>
          <w:tcPr>
            <w:tcW w:w="918" w:type="dxa"/>
            <w:tcBorders>
              <w:top w:val="nil"/>
              <w:left w:val="nil"/>
              <w:bottom w:val="single" w:sz="4" w:space="0" w:color="auto"/>
              <w:right w:val="single" w:sz="4" w:space="0" w:color="auto"/>
            </w:tcBorders>
            <w:shd w:val="clear" w:color="auto" w:fill="auto"/>
            <w:vAlign w:val="center"/>
            <w:hideMark/>
          </w:tcPr>
          <w:p w14:paraId="4B8999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8CB5F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24000</w:t>
            </w:r>
          </w:p>
        </w:tc>
        <w:tc>
          <w:tcPr>
            <w:tcW w:w="722" w:type="dxa"/>
            <w:gridSpan w:val="2"/>
            <w:tcBorders>
              <w:top w:val="nil"/>
              <w:left w:val="nil"/>
              <w:bottom w:val="single" w:sz="4" w:space="0" w:color="auto"/>
              <w:right w:val="single" w:sz="4" w:space="0" w:color="auto"/>
            </w:tcBorders>
            <w:shd w:val="clear" w:color="auto" w:fill="auto"/>
            <w:vAlign w:val="center"/>
            <w:hideMark/>
          </w:tcPr>
          <w:p w14:paraId="2D17443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w:t>
            </w:r>
          </w:p>
        </w:tc>
        <w:tc>
          <w:tcPr>
            <w:tcW w:w="1150" w:type="dxa"/>
            <w:gridSpan w:val="2"/>
            <w:tcBorders>
              <w:top w:val="nil"/>
              <w:left w:val="nil"/>
              <w:bottom w:val="single" w:sz="4" w:space="0" w:color="auto"/>
              <w:right w:val="single" w:sz="4" w:space="0" w:color="auto"/>
            </w:tcBorders>
            <w:shd w:val="clear" w:color="auto" w:fill="auto"/>
            <w:vAlign w:val="center"/>
            <w:hideMark/>
          </w:tcPr>
          <w:p w14:paraId="709FBC9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LS-7003E</w:t>
            </w:r>
          </w:p>
        </w:tc>
      </w:tr>
      <w:tr w:rsidR="00F462C6" w:rsidRPr="00F462C6" w14:paraId="04338310" w14:textId="77777777" w:rsidTr="00F462C6">
        <w:trPr>
          <w:gridBefore w:val="2"/>
          <w:gridAfter w:val="1"/>
          <w:wBefore w:w="1134" w:type="dxa"/>
          <w:wAfter w:w="529" w:type="dxa"/>
          <w:trHeight w:val="147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A8B42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5B8AE86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24口千兆汇聚交换机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7B03932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1、名称：24口千兆汇聚交换机</w:t>
            </w:r>
            <w:r w:rsidRPr="00F462C6">
              <w:rPr>
                <w:rFonts w:ascii="宋体" w:hAnsi="宋体" w:cs="宋体" w:hint="eastAsia"/>
                <w:kern w:val="0"/>
                <w:sz w:val="16"/>
                <w:szCs w:val="16"/>
              </w:rPr>
              <w:br/>
              <w:t>2、规格、型号：24个千兆电口；4个千兆光口；包转发率：42Mpps以上；交换容量：68Gbps以上；支持命令行网管，支持VLAN划分，dhcp snooping，生成树，VPN等功能</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33165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29100F5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891" w:type="dxa"/>
            <w:tcBorders>
              <w:top w:val="nil"/>
              <w:left w:val="nil"/>
              <w:bottom w:val="single" w:sz="4" w:space="0" w:color="auto"/>
              <w:right w:val="single" w:sz="4" w:space="0" w:color="auto"/>
            </w:tcBorders>
            <w:shd w:val="clear" w:color="auto" w:fill="auto"/>
            <w:vAlign w:val="center"/>
            <w:hideMark/>
          </w:tcPr>
          <w:p w14:paraId="6829FB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1700</w:t>
            </w:r>
          </w:p>
        </w:tc>
        <w:tc>
          <w:tcPr>
            <w:tcW w:w="918" w:type="dxa"/>
            <w:tcBorders>
              <w:top w:val="nil"/>
              <w:left w:val="nil"/>
              <w:bottom w:val="single" w:sz="4" w:space="0" w:color="auto"/>
              <w:right w:val="single" w:sz="4" w:space="0" w:color="auto"/>
            </w:tcBorders>
            <w:shd w:val="clear" w:color="auto" w:fill="auto"/>
            <w:vAlign w:val="center"/>
            <w:hideMark/>
          </w:tcPr>
          <w:p w14:paraId="2DAE27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D347B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1600</w:t>
            </w:r>
          </w:p>
        </w:tc>
        <w:tc>
          <w:tcPr>
            <w:tcW w:w="722" w:type="dxa"/>
            <w:gridSpan w:val="2"/>
            <w:tcBorders>
              <w:top w:val="nil"/>
              <w:left w:val="nil"/>
              <w:bottom w:val="single" w:sz="4" w:space="0" w:color="auto"/>
              <w:right w:val="single" w:sz="4" w:space="0" w:color="auto"/>
            </w:tcBorders>
            <w:shd w:val="clear" w:color="auto" w:fill="auto"/>
            <w:vAlign w:val="center"/>
            <w:hideMark/>
          </w:tcPr>
          <w:p w14:paraId="31626B5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w:t>
            </w:r>
          </w:p>
        </w:tc>
        <w:tc>
          <w:tcPr>
            <w:tcW w:w="1150" w:type="dxa"/>
            <w:gridSpan w:val="2"/>
            <w:tcBorders>
              <w:top w:val="nil"/>
              <w:left w:val="nil"/>
              <w:bottom w:val="single" w:sz="4" w:space="0" w:color="auto"/>
              <w:right w:val="single" w:sz="4" w:space="0" w:color="auto"/>
            </w:tcBorders>
            <w:shd w:val="clear" w:color="auto" w:fill="auto"/>
            <w:vAlign w:val="center"/>
            <w:hideMark/>
          </w:tcPr>
          <w:p w14:paraId="27BC772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S5130S-28P-EI</w:t>
            </w:r>
          </w:p>
        </w:tc>
      </w:tr>
      <w:tr w:rsidR="00F462C6" w:rsidRPr="00F462C6" w14:paraId="4C9FBDC8"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737AE4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3</w:t>
            </w:r>
          </w:p>
        </w:tc>
        <w:tc>
          <w:tcPr>
            <w:tcW w:w="990" w:type="dxa"/>
            <w:tcBorders>
              <w:top w:val="nil"/>
              <w:left w:val="nil"/>
              <w:bottom w:val="single" w:sz="4" w:space="0" w:color="auto"/>
              <w:right w:val="single" w:sz="4" w:space="0" w:color="auto"/>
            </w:tcBorders>
            <w:shd w:val="clear" w:color="auto" w:fill="auto"/>
            <w:vAlign w:val="center"/>
            <w:hideMark/>
          </w:tcPr>
          <w:p w14:paraId="3E253C0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48口百兆接入交换机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357D6DE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1、名称：48口百兆接入交换机</w:t>
            </w:r>
            <w:r w:rsidRPr="00F462C6">
              <w:rPr>
                <w:rFonts w:ascii="宋体" w:hAnsi="宋体" w:cs="宋体" w:hint="eastAsia"/>
                <w:kern w:val="0"/>
                <w:sz w:val="16"/>
                <w:szCs w:val="16"/>
              </w:rPr>
              <w:br/>
              <w:t>2、规格、型号：48个百兆电口；4个千兆光口；包转发率：17Mpps以上；交换容量：32Gbps以上；支持WEB网管等功能</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7EF079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18024A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891" w:type="dxa"/>
            <w:tcBorders>
              <w:top w:val="nil"/>
              <w:left w:val="nil"/>
              <w:bottom w:val="single" w:sz="4" w:space="0" w:color="auto"/>
              <w:right w:val="single" w:sz="4" w:space="0" w:color="auto"/>
            </w:tcBorders>
            <w:shd w:val="clear" w:color="auto" w:fill="auto"/>
            <w:vAlign w:val="center"/>
            <w:hideMark/>
          </w:tcPr>
          <w:p w14:paraId="2AE3730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1800</w:t>
            </w:r>
          </w:p>
        </w:tc>
        <w:tc>
          <w:tcPr>
            <w:tcW w:w="918" w:type="dxa"/>
            <w:tcBorders>
              <w:top w:val="nil"/>
              <w:left w:val="nil"/>
              <w:bottom w:val="single" w:sz="4" w:space="0" w:color="auto"/>
              <w:right w:val="single" w:sz="4" w:space="0" w:color="auto"/>
            </w:tcBorders>
            <w:shd w:val="clear" w:color="auto" w:fill="auto"/>
            <w:vAlign w:val="center"/>
            <w:hideMark/>
          </w:tcPr>
          <w:p w14:paraId="72C11B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5413C8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1600</w:t>
            </w:r>
          </w:p>
        </w:tc>
        <w:tc>
          <w:tcPr>
            <w:tcW w:w="722" w:type="dxa"/>
            <w:gridSpan w:val="2"/>
            <w:tcBorders>
              <w:top w:val="nil"/>
              <w:left w:val="nil"/>
              <w:bottom w:val="single" w:sz="4" w:space="0" w:color="auto"/>
              <w:right w:val="single" w:sz="4" w:space="0" w:color="auto"/>
            </w:tcBorders>
            <w:shd w:val="clear" w:color="auto" w:fill="auto"/>
            <w:vAlign w:val="center"/>
            <w:hideMark/>
          </w:tcPr>
          <w:p w14:paraId="62BCD67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w:t>
            </w:r>
          </w:p>
        </w:tc>
        <w:tc>
          <w:tcPr>
            <w:tcW w:w="1150" w:type="dxa"/>
            <w:gridSpan w:val="2"/>
            <w:tcBorders>
              <w:top w:val="nil"/>
              <w:left w:val="nil"/>
              <w:bottom w:val="single" w:sz="4" w:space="0" w:color="auto"/>
              <w:right w:val="single" w:sz="4" w:space="0" w:color="auto"/>
            </w:tcBorders>
            <w:shd w:val="clear" w:color="auto" w:fill="auto"/>
            <w:vAlign w:val="center"/>
            <w:hideMark/>
          </w:tcPr>
          <w:p w14:paraId="017DA7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S1248</w:t>
            </w:r>
          </w:p>
        </w:tc>
      </w:tr>
      <w:tr w:rsidR="00F462C6" w:rsidRPr="00F462C6" w14:paraId="7600E324" w14:textId="77777777" w:rsidTr="00F462C6">
        <w:trPr>
          <w:gridBefore w:val="2"/>
          <w:gridAfter w:val="1"/>
          <w:wBefore w:w="1134" w:type="dxa"/>
          <w:wAfter w:w="529" w:type="dxa"/>
          <w:trHeight w:val="63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740929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7343EC7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24口百兆接入交换机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0FD2792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24个百兆电口；2个千兆光口；包转发率：6.6Mpps以上；交换容量：32Gbps以上；支持WEB网管等功能。</w:t>
            </w:r>
          </w:p>
        </w:tc>
        <w:tc>
          <w:tcPr>
            <w:tcW w:w="500" w:type="dxa"/>
            <w:tcBorders>
              <w:top w:val="nil"/>
              <w:left w:val="nil"/>
              <w:bottom w:val="single" w:sz="4" w:space="0" w:color="auto"/>
              <w:right w:val="single" w:sz="4" w:space="0" w:color="auto"/>
            </w:tcBorders>
            <w:shd w:val="clear" w:color="auto" w:fill="auto"/>
            <w:vAlign w:val="center"/>
            <w:hideMark/>
          </w:tcPr>
          <w:p w14:paraId="187DA4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272E06C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w:t>
            </w:r>
          </w:p>
        </w:tc>
        <w:tc>
          <w:tcPr>
            <w:tcW w:w="891" w:type="dxa"/>
            <w:tcBorders>
              <w:top w:val="nil"/>
              <w:left w:val="nil"/>
              <w:bottom w:val="single" w:sz="4" w:space="0" w:color="auto"/>
              <w:right w:val="single" w:sz="4" w:space="0" w:color="auto"/>
            </w:tcBorders>
            <w:shd w:val="clear" w:color="auto" w:fill="auto"/>
            <w:vAlign w:val="center"/>
            <w:hideMark/>
          </w:tcPr>
          <w:p w14:paraId="2BC7980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918" w:type="dxa"/>
            <w:tcBorders>
              <w:top w:val="nil"/>
              <w:left w:val="nil"/>
              <w:bottom w:val="single" w:sz="4" w:space="0" w:color="auto"/>
              <w:right w:val="single" w:sz="4" w:space="0" w:color="auto"/>
            </w:tcBorders>
            <w:shd w:val="clear" w:color="auto" w:fill="auto"/>
            <w:vAlign w:val="center"/>
            <w:hideMark/>
          </w:tcPr>
          <w:p w14:paraId="231F14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A5B12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w:t>
            </w:r>
          </w:p>
        </w:tc>
        <w:tc>
          <w:tcPr>
            <w:tcW w:w="722" w:type="dxa"/>
            <w:gridSpan w:val="2"/>
            <w:tcBorders>
              <w:top w:val="nil"/>
              <w:left w:val="nil"/>
              <w:bottom w:val="single" w:sz="4" w:space="0" w:color="auto"/>
              <w:right w:val="single" w:sz="4" w:space="0" w:color="auto"/>
            </w:tcBorders>
            <w:shd w:val="clear" w:color="auto" w:fill="auto"/>
            <w:vAlign w:val="center"/>
            <w:hideMark/>
          </w:tcPr>
          <w:p w14:paraId="12E1F0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w:t>
            </w:r>
          </w:p>
        </w:tc>
        <w:tc>
          <w:tcPr>
            <w:tcW w:w="1150" w:type="dxa"/>
            <w:gridSpan w:val="2"/>
            <w:tcBorders>
              <w:top w:val="nil"/>
              <w:left w:val="nil"/>
              <w:bottom w:val="single" w:sz="4" w:space="0" w:color="auto"/>
              <w:right w:val="single" w:sz="4" w:space="0" w:color="auto"/>
            </w:tcBorders>
            <w:shd w:val="clear" w:color="auto" w:fill="auto"/>
            <w:vAlign w:val="center"/>
            <w:hideMark/>
          </w:tcPr>
          <w:p w14:paraId="00C3E3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S2626</w:t>
            </w:r>
          </w:p>
        </w:tc>
      </w:tr>
      <w:tr w:rsidR="00F462C6" w:rsidRPr="00F462C6" w14:paraId="11C67B4D" w14:textId="77777777" w:rsidTr="00F462C6">
        <w:trPr>
          <w:gridBefore w:val="2"/>
          <w:gridAfter w:val="1"/>
          <w:wBefore w:w="1134" w:type="dxa"/>
          <w:wAfter w:w="529" w:type="dxa"/>
          <w:trHeight w:val="147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B16D0B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5552E75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8口千兆接入交换机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6882823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1、名称：8口千兆接入交换机</w:t>
            </w:r>
            <w:r w:rsidRPr="00F462C6">
              <w:rPr>
                <w:rFonts w:ascii="宋体" w:hAnsi="宋体" w:cs="宋体" w:hint="eastAsia"/>
                <w:kern w:val="0"/>
                <w:sz w:val="16"/>
                <w:szCs w:val="16"/>
              </w:rPr>
              <w:br/>
              <w:t>2、规格、型号：8个千兆电口；2个千兆光口；包转发率：15Mpps以上；交换容量：68Gbps以上；支持WEB网管，支持DHCP-client等功能</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1C9A6D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0121E1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891" w:type="dxa"/>
            <w:tcBorders>
              <w:top w:val="nil"/>
              <w:left w:val="nil"/>
              <w:bottom w:val="single" w:sz="4" w:space="0" w:color="auto"/>
              <w:right w:val="single" w:sz="4" w:space="0" w:color="auto"/>
            </w:tcBorders>
            <w:shd w:val="clear" w:color="auto" w:fill="auto"/>
            <w:vAlign w:val="center"/>
            <w:hideMark/>
          </w:tcPr>
          <w:p w14:paraId="3218EA4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1300</w:t>
            </w:r>
          </w:p>
        </w:tc>
        <w:tc>
          <w:tcPr>
            <w:tcW w:w="918" w:type="dxa"/>
            <w:tcBorders>
              <w:top w:val="nil"/>
              <w:left w:val="nil"/>
              <w:bottom w:val="single" w:sz="4" w:space="0" w:color="auto"/>
              <w:right w:val="single" w:sz="4" w:space="0" w:color="auto"/>
            </w:tcBorders>
            <w:shd w:val="clear" w:color="auto" w:fill="auto"/>
            <w:vAlign w:val="center"/>
            <w:hideMark/>
          </w:tcPr>
          <w:p w14:paraId="00DFF5F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AECC91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1100</w:t>
            </w:r>
          </w:p>
        </w:tc>
        <w:tc>
          <w:tcPr>
            <w:tcW w:w="722" w:type="dxa"/>
            <w:gridSpan w:val="2"/>
            <w:tcBorders>
              <w:top w:val="nil"/>
              <w:left w:val="nil"/>
              <w:bottom w:val="single" w:sz="4" w:space="0" w:color="auto"/>
              <w:right w:val="single" w:sz="4" w:space="0" w:color="auto"/>
            </w:tcBorders>
            <w:shd w:val="clear" w:color="auto" w:fill="auto"/>
            <w:vAlign w:val="center"/>
            <w:hideMark/>
          </w:tcPr>
          <w:p w14:paraId="58EB83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w:t>
            </w:r>
          </w:p>
        </w:tc>
        <w:tc>
          <w:tcPr>
            <w:tcW w:w="1150" w:type="dxa"/>
            <w:gridSpan w:val="2"/>
            <w:tcBorders>
              <w:top w:val="nil"/>
              <w:left w:val="nil"/>
              <w:bottom w:val="single" w:sz="4" w:space="0" w:color="auto"/>
              <w:right w:val="single" w:sz="4" w:space="0" w:color="auto"/>
            </w:tcBorders>
            <w:shd w:val="clear" w:color="auto" w:fill="auto"/>
            <w:vAlign w:val="center"/>
            <w:hideMark/>
          </w:tcPr>
          <w:p w14:paraId="5E30D0C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S5008PV5-EI</w:t>
            </w:r>
          </w:p>
        </w:tc>
      </w:tr>
      <w:tr w:rsidR="00F462C6" w:rsidRPr="00F462C6" w14:paraId="557DB3A1"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674E90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4E1B8F6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8口百兆接入交换机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1259133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1、名称：8口百兆接入交换机</w:t>
            </w:r>
            <w:r w:rsidRPr="00F462C6">
              <w:rPr>
                <w:rFonts w:ascii="宋体" w:hAnsi="宋体" w:cs="宋体" w:hint="eastAsia"/>
                <w:kern w:val="0"/>
                <w:sz w:val="16"/>
                <w:szCs w:val="16"/>
              </w:rPr>
              <w:br/>
              <w:t>2、规格、型号：8个百兆电口；1个千兆光口；包转发率：2.7Mpps以上；交换容量：32Gbps以上；支持WEB网管等功能</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E4248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4FE4EA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891" w:type="dxa"/>
            <w:tcBorders>
              <w:top w:val="nil"/>
              <w:left w:val="nil"/>
              <w:bottom w:val="single" w:sz="4" w:space="0" w:color="auto"/>
              <w:right w:val="single" w:sz="4" w:space="0" w:color="auto"/>
            </w:tcBorders>
            <w:shd w:val="clear" w:color="auto" w:fill="auto"/>
            <w:vAlign w:val="center"/>
            <w:hideMark/>
          </w:tcPr>
          <w:p w14:paraId="1C0949D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230</w:t>
            </w:r>
          </w:p>
        </w:tc>
        <w:tc>
          <w:tcPr>
            <w:tcW w:w="918" w:type="dxa"/>
            <w:tcBorders>
              <w:top w:val="nil"/>
              <w:left w:val="nil"/>
              <w:bottom w:val="single" w:sz="4" w:space="0" w:color="auto"/>
              <w:right w:val="single" w:sz="4" w:space="0" w:color="auto"/>
            </w:tcBorders>
            <w:shd w:val="clear" w:color="auto" w:fill="auto"/>
            <w:vAlign w:val="center"/>
            <w:hideMark/>
          </w:tcPr>
          <w:p w14:paraId="2B62E8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2070</w:t>
            </w:r>
          </w:p>
        </w:tc>
        <w:tc>
          <w:tcPr>
            <w:tcW w:w="1069" w:type="dxa"/>
            <w:gridSpan w:val="2"/>
            <w:tcBorders>
              <w:top w:val="nil"/>
              <w:left w:val="nil"/>
              <w:bottom w:val="single" w:sz="4" w:space="0" w:color="auto"/>
              <w:right w:val="single" w:sz="4" w:space="0" w:color="auto"/>
            </w:tcBorders>
            <w:shd w:val="clear" w:color="auto" w:fill="auto"/>
            <w:vAlign w:val="center"/>
            <w:hideMark/>
          </w:tcPr>
          <w:p w14:paraId="0C74674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722" w:type="dxa"/>
            <w:gridSpan w:val="2"/>
            <w:tcBorders>
              <w:top w:val="nil"/>
              <w:left w:val="nil"/>
              <w:bottom w:val="single" w:sz="4" w:space="0" w:color="auto"/>
              <w:right w:val="single" w:sz="4" w:space="0" w:color="auto"/>
            </w:tcBorders>
            <w:shd w:val="clear" w:color="auto" w:fill="auto"/>
            <w:vAlign w:val="center"/>
            <w:hideMark/>
          </w:tcPr>
          <w:p w14:paraId="68AA86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w:t>
            </w:r>
          </w:p>
        </w:tc>
        <w:tc>
          <w:tcPr>
            <w:tcW w:w="1150" w:type="dxa"/>
            <w:gridSpan w:val="2"/>
            <w:tcBorders>
              <w:top w:val="nil"/>
              <w:left w:val="nil"/>
              <w:bottom w:val="single" w:sz="4" w:space="0" w:color="auto"/>
              <w:right w:val="single" w:sz="4" w:space="0" w:color="auto"/>
            </w:tcBorders>
            <w:shd w:val="clear" w:color="auto" w:fill="auto"/>
            <w:vAlign w:val="center"/>
            <w:hideMark/>
          </w:tcPr>
          <w:p w14:paraId="70ED2A5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S2E</w:t>
            </w:r>
          </w:p>
        </w:tc>
      </w:tr>
      <w:tr w:rsidR="00F462C6" w:rsidRPr="00F462C6" w14:paraId="18BBE623"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260FC8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7</w:t>
            </w:r>
          </w:p>
        </w:tc>
        <w:tc>
          <w:tcPr>
            <w:tcW w:w="990" w:type="dxa"/>
            <w:tcBorders>
              <w:top w:val="nil"/>
              <w:left w:val="nil"/>
              <w:bottom w:val="single" w:sz="4" w:space="0" w:color="auto"/>
              <w:right w:val="single" w:sz="4" w:space="0" w:color="auto"/>
            </w:tcBorders>
            <w:shd w:val="clear" w:color="auto" w:fill="auto"/>
            <w:vAlign w:val="center"/>
            <w:hideMark/>
          </w:tcPr>
          <w:p w14:paraId="6DC4CD7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光纤跳线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320B22D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1、名称：光纤跳线</w:t>
            </w:r>
            <w:r w:rsidRPr="00F462C6">
              <w:rPr>
                <w:rFonts w:ascii="宋体" w:hAnsi="宋体" w:cs="宋体" w:hint="eastAsia"/>
                <w:kern w:val="0"/>
                <w:sz w:val="16"/>
                <w:szCs w:val="16"/>
              </w:rPr>
              <w:br/>
              <w:t>2、规格、型号：2米，双芯</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043D5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条</w:t>
            </w:r>
          </w:p>
        </w:tc>
        <w:tc>
          <w:tcPr>
            <w:tcW w:w="723" w:type="dxa"/>
            <w:tcBorders>
              <w:top w:val="nil"/>
              <w:left w:val="nil"/>
              <w:bottom w:val="single" w:sz="4" w:space="0" w:color="auto"/>
              <w:right w:val="single" w:sz="4" w:space="0" w:color="auto"/>
            </w:tcBorders>
            <w:shd w:val="clear" w:color="auto" w:fill="auto"/>
            <w:vAlign w:val="center"/>
            <w:hideMark/>
          </w:tcPr>
          <w:p w14:paraId="755C388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44</w:t>
            </w:r>
          </w:p>
        </w:tc>
        <w:tc>
          <w:tcPr>
            <w:tcW w:w="891" w:type="dxa"/>
            <w:tcBorders>
              <w:top w:val="nil"/>
              <w:left w:val="nil"/>
              <w:bottom w:val="single" w:sz="4" w:space="0" w:color="auto"/>
              <w:right w:val="single" w:sz="4" w:space="0" w:color="auto"/>
            </w:tcBorders>
            <w:shd w:val="clear" w:color="auto" w:fill="auto"/>
            <w:vAlign w:val="center"/>
            <w:hideMark/>
          </w:tcPr>
          <w:p w14:paraId="6DF18F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918" w:type="dxa"/>
            <w:tcBorders>
              <w:top w:val="nil"/>
              <w:left w:val="nil"/>
              <w:bottom w:val="single" w:sz="4" w:space="0" w:color="auto"/>
              <w:right w:val="single" w:sz="4" w:space="0" w:color="auto"/>
            </w:tcBorders>
            <w:shd w:val="clear" w:color="auto" w:fill="auto"/>
            <w:vAlign w:val="center"/>
            <w:hideMark/>
          </w:tcPr>
          <w:p w14:paraId="6720AF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880</w:t>
            </w:r>
          </w:p>
        </w:tc>
        <w:tc>
          <w:tcPr>
            <w:tcW w:w="1069" w:type="dxa"/>
            <w:gridSpan w:val="2"/>
            <w:tcBorders>
              <w:top w:val="nil"/>
              <w:left w:val="nil"/>
              <w:bottom w:val="single" w:sz="4" w:space="0" w:color="auto"/>
              <w:right w:val="single" w:sz="4" w:space="0" w:color="auto"/>
            </w:tcBorders>
            <w:shd w:val="clear" w:color="auto" w:fill="auto"/>
            <w:vAlign w:val="center"/>
            <w:hideMark/>
          </w:tcPr>
          <w:p w14:paraId="6C06B18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57D593D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汤湖</w:t>
            </w:r>
          </w:p>
        </w:tc>
        <w:tc>
          <w:tcPr>
            <w:tcW w:w="1150" w:type="dxa"/>
            <w:gridSpan w:val="2"/>
            <w:tcBorders>
              <w:top w:val="nil"/>
              <w:left w:val="nil"/>
              <w:bottom w:val="single" w:sz="4" w:space="0" w:color="auto"/>
              <w:right w:val="single" w:sz="4" w:space="0" w:color="auto"/>
            </w:tcBorders>
            <w:shd w:val="clear" w:color="auto" w:fill="auto"/>
            <w:vAlign w:val="center"/>
            <w:hideMark/>
          </w:tcPr>
          <w:p w14:paraId="379636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LC-SC</w:t>
            </w:r>
          </w:p>
        </w:tc>
      </w:tr>
      <w:tr w:rsidR="00F462C6" w:rsidRPr="00F462C6" w14:paraId="2E99303B"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B78800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58D4E9B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光模块</w:t>
            </w:r>
          </w:p>
        </w:tc>
        <w:tc>
          <w:tcPr>
            <w:tcW w:w="1816" w:type="dxa"/>
            <w:gridSpan w:val="2"/>
            <w:tcBorders>
              <w:top w:val="nil"/>
              <w:left w:val="nil"/>
              <w:bottom w:val="single" w:sz="4" w:space="0" w:color="auto"/>
              <w:right w:val="single" w:sz="4" w:space="0" w:color="auto"/>
            </w:tcBorders>
            <w:shd w:val="clear" w:color="auto" w:fill="auto"/>
            <w:vAlign w:val="center"/>
            <w:hideMark/>
          </w:tcPr>
          <w:p w14:paraId="7B178C9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1、名称：光模块</w:t>
            </w:r>
            <w:r w:rsidRPr="00F462C6">
              <w:rPr>
                <w:rFonts w:ascii="宋体" w:hAnsi="宋体" w:cs="宋体" w:hint="eastAsia"/>
                <w:kern w:val="0"/>
                <w:sz w:val="16"/>
                <w:szCs w:val="16"/>
              </w:rPr>
              <w:br/>
              <w:t>2、规格、型号：千兆，单模双纤</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17864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12A6FF1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44</w:t>
            </w:r>
          </w:p>
        </w:tc>
        <w:tc>
          <w:tcPr>
            <w:tcW w:w="891" w:type="dxa"/>
            <w:tcBorders>
              <w:top w:val="nil"/>
              <w:left w:val="nil"/>
              <w:bottom w:val="single" w:sz="4" w:space="0" w:color="auto"/>
              <w:right w:val="single" w:sz="4" w:space="0" w:color="auto"/>
            </w:tcBorders>
            <w:shd w:val="clear" w:color="auto" w:fill="auto"/>
            <w:vAlign w:val="center"/>
            <w:hideMark/>
          </w:tcPr>
          <w:p w14:paraId="2B95D84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w:t>
            </w:r>
          </w:p>
        </w:tc>
        <w:tc>
          <w:tcPr>
            <w:tcW w:w="918" w:type="dxa"/>
            <w:tcBorders>
              <w:top w:val="nil"/>
              <w:left w:val="nil"/>
              <w:bottom w:val="single" w:sz="4" w:space="0" w:color="auto"/>
              <w:right w:val="single" w:sz="4" w:space="0" w:color="auto"/>
            </w:tcBorders>
            <w:shd w:val="clear" w:color="auto" w:fill="auto"/>
            <w:vAlign w:val="center"/>
            <w:hideMark/>
          </w:tcPr>
          <w:p w14:paraId="2E97B08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5280</w:t>
            </w:r>
          </w:p>
        </w:tc>
        <w:tc>
          <w:tcPr>
            <w:tcW w:w="1069" w:type="dxa"/>
            <w:gridSpan w:val="2"/>
            <w:tcBorders>
              <w:top w:val="nil"/>
              <w:left w:val="nil"/>
              <w:bottom w:val="single" w:sz="4" w:space="0" w:color="auto"/>
              <w:right w:val="single" w:sz="4" w:space="0" w:color="auto"/>
            </w:tcBorders>
            <w:shd w:val="clear" w:color="auto" w:fill="auto"/>
            <w:vAlign w:val="center"/>
            <w:hideMark/>
          </w:tcPr>
          <w:p w14:paraId="0C5B16F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722" w:type="dxa"/>
            <w:gridSpan w:val="2"/>
            <w:tcBorders>
              <w:top w:val="nil"/>
              <w:left w:val="nil"/>
              <w:bottom w:val="single" w:sz="4" w:space="0" w:color="auto"/>
              <w:right w:val="single" w:sz="4" w:space="0" w:color="auto"/>
            </w:tcBorders>
            <w:shd w:val="clear" w:color="auto" w:fill="auto"/>
            <w:vAlign w:val="center"/>
            <w:hideMark/>
          </w:tcPr>
          <w:p w14:paraId="1D8D9E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w:t>
            </w:r>
          </w:p>
        </w:tc>
        <w:tc>
          <w:tcPr>
            <w:tcW w:w="1150" w:type="dxa"/>
            <w:gridSpan w:val="2"/>
            <w:tcBorders>
              <w:top w:val="nil"/>
              <w:left w:val="nil"/>
              <w:bottom w:val="single" w:sz="4" w:space="0" w:color="auto"/>
              <w:right w:val="single" w:sz="4" w:space="0" w:color="auto"/>
            </w:tcBorders>
            <w:shd w:val="clear" w:color="auto" w:fill="auto"/>
            <w:vAlign w:val="center"/>
            <w:hideMark/>
          </w:tcPr>
          <w:p w14:paraId="5D01F17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H3C-GE-LX-SM131</w:t>
            </w:r>
          </w:p>
        </w:tc>
      </w:tr>
      <w:tr w:rsidR="00F462C6" w:rsidRPr="00F462C6" w14:paraId="271907E7"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5DC24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990" w:type="dxa"/>
            <w:tcBorders>
              <w:top w:val="nil"/>
              <w:left w:val="nil"/>
              <w:bottom w:val="single" w:sz="4" w:space="0" w:color="auto"/>
              <w:right w:val="single" w:sz="4" w:space="0" w:color="auto"/>
            </w:tcBorders>
            <w:shd w:val="clear" w:color="auto" w:fill="auto"/>
            <w:vAlign w:val="center"/>
            <w:hideMark/>
          </w:tcPr>
          <w:p w14:paraId="2976A64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光端盒</w:t>
            </w:r>
          </w:p>
        </w:tc>
        <w:tc>
          <w:tcPr>
            <w:tcW w:w="1816" w:type="dxa"/>
            <w:gridSpan w:val="2"/>
            <w:tcBorders>
              <w:top w:val="nil"/>
              <w:left w:val="nil"/>
              <w:bottom w:val="single" w:sz="4" w:space="0" w:color="auto"/>
              <w:right w:val="single" w:sz="4" w:space="0" w:color="auto"/>
            </w:tcBorders>
            <w:shd w:val="clear" w:color="auto" w:fill="auto"/>
            <w:vAlign w:val="center"/>
            <w:hideMark/>
          </w:tcPr>
          <w:p w14:paraId="47D5F7E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1、名称：光端盒</w:t>
            </w:r>
            <w:r w:rsidRPr="00F462C6">
              <w:rPr>
                <w:rFonts w:ascii="宋体" w:hAnsi="宋体" w:cs="宋体" w:hint="eastAsia"/>
                <w:kern w:val="0"/>
                <w:sz w:val="16"/>
                <w:szCs w:val="16"/>
              </w:rPr>
              <w:br/>
              <w:t>2、规格、型号：4口；含耦合器、尾纤、熔接</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694AB1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0747E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w:t>
            </w:r>
          </w:p>
        </w:tc>
        <w:tc>
          <w:tcPr>
            <w:tcW w:w="891" w:type="dxa"/>
            <w:tcBorders>
              <w:top w:val="nil"/>
              <w:left w:val="nil"/>
              <w:bottom w:val="single" w:sz="4" w:space="0" w:color="auto"/>
              <w:right w:val="single" w:sz="4" w:space="0" w:color="auto"/>
            </w:tcBorders>
            <w:shd w:val="clear" w:color="auto" w:fill="auto"/>
            <w:vAlign w:val="center"/>
            <w:hideMark/>
          </w:tcPr>
          <w:p w14:paraId="5023ED9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w:t>
            </w:r>
          </w:p>
        </w:tc>
        <w:tc>
          <w:tcPr>
            <w:tcW w:w="918" w:type="dxa"/>
            <w:tcBorders>
              <w:top w:val="nil"/>
              <w:left w:val="nil"/>
              <w:bottom w:val="single" w:sz="4" w:space="0" w:color="auto"/>
              <w:right w:val="single" w:sz="4" w:space="0" w:color="auto"/>
            </w:tcBorders>
            <w:shd w:val="clear" w:color="auto" w:fill="auto"/>
            <w:vAlign w:val="center"/>
            <w:hideMark/>
          </w:tcPr>
          <w:p w14:paraId="0D5EEF0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1760</w:t>
            </w:r>
          </w:p>
        </w:tc>
        <w:tc>
          <w:tcPr>
            <w:tcW w:w="1069" w:type="dxa"/>
            <w:gridSpan w:val="2"/>
            <w:tcBorders>
              <w:top w:val="nil"/>
              <w:left w:val="nil"/>
              <w:bottom w:val="single" w:sz="4" w:space="0" w:color="auto"/>
              <w:right w:val="single" w:sz="4" w:space="0" w:color="auto"/>
            </w:tcBorders>
            <w:shd w:val="clear" w:color="auto" w:fill="auto"/>
            <w:vAlign w:val="center"/>
            <w:hideMark/>
          </w:tcPr>
          <w:p w14:paraId="0E04E7B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w:t>
            </w:r>
          </w:p>
        </w:tc>
        <w:tc>
          <w:tcPr>
            <w:tcW w:w="722" w:type="dxa"/>
            <w:gridSpan w:val="2"/>
            <w:tcBorders>
              <w:top w:val="nil"/>
              <w:left w:val="nil"/>
              <w:bottom w:val="single" w:sz="4" w:space="0" w:color="auto"/>
              <w:right w:val="single" w:sz="4" w:space="0" w:color="auto"/>
            </w:tcBorders>
            <w:shd w:val="clear" w:color="auto" w:fill="auto"/>
            <w:vAlign w:val="center"/>
            <w:hideMark/>
          </w:tcPr>
          <w:p w14:paraId="6D39265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汤湖</w:t>
            </w:r>
          </w:p>
        </w:tc>
        <w:tc>
          <w:tcPr>
            <w:tcW w:w="1150" w:type="dxa"/>
            <w:gridSpan w:val="2"/>
            <w:tcBorders>
              <w:top w:val="nil"/>
              <w:left w:val="nil"/>
              <w:bottom w:val="single" w:sz="4" w:space="0" w:color="auto"/>
              <w:right w:val="single" w:sz="4" w:space="0" w:color="auto"/>
            </w:tcBorders>
            <w:shd w:val="clear" w:color="auto" w:fill="auto"/>
            <w:vAlign w:val="center"/>
            <w:hideMark/>
          </w:tcPr>
          <w:p w14:paraId="448115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TH-S04</w:t>
            </w:r>
          </w:p>
        </w:tc>
      </w:tr>
      <w:tr w:rsidR="00F462C6" w:rsidRPr="00F462C6" w14:paraId="54AE42AE"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650DF9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14:paraId="679F7AC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室内弱电设备箱（LNX+DKX）</w:t>
            </w:r>
          </w:p>
        </w:tc>
        <w:tc>
          <w:tcPr>
            <w:tcW w:w="1816" w:type="dxa"/>
            <w:gridSpan w:val="2"/>
            <w:tcBorders>
              <w:top w:val="nil"/>
              <w:left w:val="nil"/>
              <w:bottom w:val="single" w:sz="4" w:space="0" w:color="auto"/>
              <w:right w:val="single" w:sz="4" w:space="0" w:color="auto"/>
            </w:tcBorders>
            <w:shd w:val="clear" w:color="auto" w:fill="auto"/>
            <w:vAlign w:val="center"/>
            <w:hideMark/>
          </w:tcPr>
          <w:p w14:paraId="6C36F27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1、名称：室内弱电设备箱</w:t>
            </w:r>
            <w:r w:rsidRPr="00F462C6">
              <w:rPr>
                <w:rFonts w:ascii="宋体" w:hAnsi="宋体" w:cs="宋体" w:hint="eastAsia"/>
                <w:kern w:val="0"/>
                <w:sz w:val="16"/>
                <w:szCs w:val="16"/>
              </w:rPr>
              <w:br/>
              <w:t>2、规格、型号：500*600*250mm(宽*高*深)；钢制；具备散热孔、锁具及其设备箱配件；含空开插排等</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300EA4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25290D1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w:t>
            </w:r>
          </w:p>
        </w:tc>
        <w:tc>
          <w:tcPr>
            <w:tcW w:w="891" w:type="dxa"/>
            <w:tcBorders>
              <w:top w:val="nil"/>
              <w:left w:val="nil"/>
              <w:bottom w:val="single" w:sz="4" w:space="0" w:color="auto"/>
              <w:right w:val="single" w:sz="4" w:space="0" w:color="auto"/>
            </w:tcBorders>
            <w:shd w:val="clear" w:color="auto" w:fill="auto"/>
            <w:vAlign w:val="center"/>
            <w:hideMark/>
          </w:tcPr>
          <w:p w14:paraId="32E8475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918" w:type="dxa"/>
            <w:tcBorders>
              <w:top w:val="nil"/>
              <w:left w:val="nil"/>
              <w:bottom w:val="single" w:sz="4" w:space="0" w:color="auto"/>
              <w:right w:val="single" w:sz="4" w:space="0" w:color="auto"/>
            </w:tcBorders>
            <w:shd w:val="clear" w:color="auto" w:fill="auto"/>
            <w:vAlign w:val="center"/>
            <w:hideMark/>
          </w:tcPr>
          <w:p w14:paraId="14064E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103C8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250</w:t>
            </w:r>
          </w:p>
        </w:tc>
        <w:tc>
          <w:tcPr>
            <w:tcW w:w="722" w:type="dxa"/>
            <w:gridSpan w:val="2"/>
            <w:tcBorders>
              <w:top w:val="nil"/>
              <w:left w:val="nil"/>
              <w:bottom w:val="single" w:sz="4" w:space="0" w:color="auto"/>
              <w:right w:val="single" w:sz="4" w:space="0" w:color="auto"/>
            </w:tcBorders>
            <w:shd w:val="clear" w:color="auto" w:fill="auto"/>
            <w:vAlign w:val="center"/>
            <w:hideMark/>
          </w:tcPr>
          <w:p w14:paraId="1933089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55DE855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1D943884" w14:textId="77777777" w:rsidTr="00F462C6">
        <w:trPr>
          <w:gridBefore w:val="2"/>
          <w:gridAfter w:val="1"/>
          <w:wBefore w:w="1134" w:type="dxa"/>
          <w:wAfter w:w="529" w:type="dxa"/>
          <w:trHeight w:val="147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C40F2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990" w:type="dxa"/>
            <w:tcBorders>
              <w:top w:val="nil"/>
              <w:left w:val="nil"/>
              <w:bottom w:val="single" w:sz="4" w:space="0" w:color="auto"/>
              <w:right w:val="single" w:sz="4" w:space="0" w:color="auto"/>
            </w:tcBorders>
            <w:shd w:val="clear" w:color="auto" w:fill="auto"/>
            <w:vAlign w:val="center"/>
            <w:hideMark/>
          </w:tcPr>
          <w:p w14:paraId="22A47B9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室外信号汇聚箱(ZPX)</w:t>
            </w:r>
          </w:p>
        </w:tc>
        <w:tc>
          <w:tcPr>
            <w:tcW w:w="1816" w:type="dxa"/>
            <w:gridSpan w:val="2"/>
            <w:tcBorders>
              <w:top w:val="nil"/>
              <w:left w:val="nil"/>
              <w:bottom w:val="single" w:sz="4" w:space="0" w:color="auto"/>
              <w:right w:val="single" w:sz="4" w:space="0" w:color="auto"/>
            </w:tcBorders>
            <w:shd w:val="clear" w:color="auto" w:fill="auto"/>
            <w:vAlign w:val="center"/>
            <w:hideMark/>
          </w:tcPr>
          <w:p w14:paraId="1B26D85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1、名称：室外信号汇聚箱</w:t>
            </w:r>
            <w:r w:rsidRPr="00F462C6">
              <w:rPr>
                <w:rFonts w:ascii="宋体" w:hAnsi="宋体" w:cs="宋体" w:hint="eastAsia"/>
                <w:kern w:val="0"/>
                <w:sz w:val="16"/>
                <w:szCs w:val="16"/>
              </w:rPr>
              <w:br/>
              <w:t>2、规格、型号：500*600*300mm(宽*高*深)；钢制防水；具备散热孔、锁具及其设备箱配件；含空开、插排、接线端子、水泥基础等</w:t>
            </w:r>
            <w:r w:rsidRPr="00F462C6">
              <w:rPr>
                <w:rFonts w:ascii="宋体" w:hAnsi="宋体" w:cs="宋体" w:hint="eastAsia"/>
                <w:kern w:val="0"/>
                <w:sz w:val="16"/>
                <w:szCs w:val="16"/>
              </w:rPr>
              <w:br/>
              <w:t>3、含相关配件,相关调试,未详尽处满足图纸</w:t>
            </w:r>
            <w:r w:rsidRPr="00F462C6">
              <w:rPr>
                <w:rFonts w:ascii="宋体" w:hAnsi="宋体" w:cs="宋体" w:hint="eastAsia"/>
                <w:kern w:val="0"/>
                <w:sz w:val="16"/>
                <w:szCs w:val="16"/>
              </w:rPr>
              <w:lastRenderedPageBreak/>
              <w:t>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C46D5E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个</w:t>
            </w:r>
          </w:p>
        </w:tc>
        <w:tc>
          <w:tcPr>
            <w:tcW w:w="723" w:type="dxa"/>
            <w:tcBorders>
              <w:top w:val="nil"/>
              <w:left w:val="nil"/>
              <w:bottom w:val="single" w:sz="4" w:space="0" w:color="auto"/>
              <w:right w:val="single" w:sz="4" w:space="0" w:color="auto"/>
            </w:tcBorders>
            <w:shd w:val="clear" w:color="auto" w:fill="auto"/>
            <w:vAlign w:val="center"/>
            <w:hideMark/>
          </w:tcPr>
          <w:p w14:paraId="0487E2C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891" w:type="dxa"/>
            <w:tcBorders>
              <w:top w:val="nil"/>
              <w:left w:val="nil"/>
              <w:bottom w:val="single" w:sz="4" w:space="0" w:color="auto"/>
              <w:right w:val="single" w:sz="4" w:space="0" w:color="auto"/>
            </w:tcBorders>
            <w:shd w:val="clear" w:color="auto" w:fill="auto"/>
            <w:vAlign w:val="center"/>
            <w:hideMark/>
          </w:tcPr>
          <w:p w14:paraId="6C1364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w:t>
            </w:r>
          </w:p>
        </w:tc>
        <w:tc>
          <w:tcPr>
            <w:tcW w:w="918" w:type="dxa"/>
            <w:tcBorders>
              <w:top w:val="nil"/>
              <w:left w:val="nil"/>
              <w:bottom w:val="single" w:sz="4" w:space="0" w:color="auto"/>
              <w:right w:val="single" w:sz="4" w:space="0" w:color="auto"/>
            </w:tcBorders>
            <w:shd w:val="clear" w:color="auto" w:fill="auto"/>
            <w:vAlign w:val="center"/>
            <w:hideMark/>
          </w:tcPr>
          <w:p w14:paraId="3F0C002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A6E7D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350</w:t>
            </w:r>
          </w:p>
        </w:tc>
        <w:tc>
          <w:tcPr>
            <w:tcW w:w="722" w:type="dxa"/>
            <w:gridSpan w:val="2"/>
            <w:tcBorders>
              <w:top w:val="nil"/>
              <w:left w:val="nil"/>
              <w:bottom w:val="single" w:sz="4" w:space="0" w:color="auto"/>
              <w:right w:val="single" w:sz="4" w:space="0" w:color="auto"/>
            </w:tcBorders>
            <w:shd w:val="clear" w:color="auto" w:fill="auto"/>
            <w:vAlign w:val="center"/>
            <w:hideMark/>
          </w:tcPr>
          <w:p w14:paraId="0BDF226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0A37E68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3DB712F9"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A48E7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12</w:t>
            </w:r>
          </w:p>
        </w:tc>
        <w:tc>
          <w:tcPr>
            <w:tcW w:w="990" w:type="dxa"/>
            <w:tcBorders>
              <w:top w:val="nil"/>
              <w:left w:val="nil"/>
              <w:bottom w:val="single" w:sz="4" w:space="0" w:color="auto"/>
              <w:right w:val="single" w:sz="4" w:space="0" w:color="auto"/>
            </w:tcBorders>
            <w:shd w:val="clear" w:color="auto" w:fill="auto"/>
            <w:vAlign w:val="center"/>
            <w:hideMark/>
          </w:tcPr>
          <w:p w14:paraId="39E651F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岗亭弱电设备箱(GTX)</w:t>
            </w:r>
          </w:p>
        </w:tc>
        <w:tc>
          <w:tcPr>
            <w:tcW w:w="1816" w:type="dxa"/>
            <w:gridSpan w:val="2"/>
            <w:tcBorders>
              <w:top w:val="nil"/>
              <w:left w:val="nil"/>
              <w:bottom w:val="single" w:sz="4" w:space="0" w:color="auto"/>
              <w:right w:val="single" w:sz="4" w:space="0" w:color="auto"/>
            </w:tcBorders>
            <w:shd w:val="clear" w:color="auto" w:fill="auto"/>
            <w:vAlign w:val="center"/>
            <w:hideMark/>
          </w:tcPr>
          <w:p w14:paraId="53E39EF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1、名称：岗亭弱电设备箱</w:t>
            </w:r>
            <w:r w:rsidRPr="00F462C6">
              <w:rPr>
                <w:rFonts w:ascii="宋体" w:hAnsi="宋体" w:cs="宋体" w:hint="eastAsia"/>
                <w:kern w:val="0"/>
                <w:sz w:val="16"/>
                <w:szCs w:val="16"/>
              </w:rPr>
              <w:br/>
              <w:t>2、规格、型号：500*600*200mm(宽*高*深)；钢制；具备散热孔、锁具及其设备箱配件；含空开插排等</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E55431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07FBA46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5BDE84C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345.95</w:t>
            </w:r>
          </w:p>
        </w:tc>
        <w:tc>
          <w:tcPr>
            <w:tcW w:w="918" w:type="dxa"/>
            <w:tcBorders>
              <w:top w:val="nil"/>
              <w:left w:val="nil"/>
              <w:bottom w:val="single" w:sz="4" w:space="0" w:color="auto"/>
              <w:right w:val="single" w:sz="4" w:space="0" w:color="auto"/>
            </w:tcBorders>
            <w:shd w:val="clear" w:color="auto" w:fill="auto"/>
            <w:vAlign w:val="center"/>
            <w:hideMark/>
          </w:tcPr>
          <w:p w14:paraId="029837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345.95</w:t>
            </w:r>
          </w:p>
        </w:tc>
        <w:tc>
          <w:tcPr>
            <w:tcW w:w="1069" w:type="dxa"/>
            <w:gridSpan w:val="2"/>
            <w:tcBorders>
              <w:top w:val="nil"/>
              <w:left w:val="nil"/>
              <w:bottom w:val="single" w:sz="4" w:space="0" w:color="auto"/>
              <w:right w:val="single" w:sz="4" w:space="0" w:color="auto"/>
            </w:tcBorders>
            <w:shd w:val="clear" w:color="auto" w:fill="auto"/>
            <w:vAlign w:val="center"/>
            <w:hideMark/>
          </w:tcPr>
          <w:p w14:paraId="24917ED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722" w:type="dxa"/>
            <w:gridSpan w:val="2"/>
            <w:tcBorders>
              <w:top w:val="nil"/>
              <w:left w:val="nil"/>
              <w:bottom w:val="single" w:sz="4" w:space="0" w:color="auto"/>
              <w:right w:val="single" w:sz="4" w:space="0" w:color="auto"/>
            </w:tcBorders>
            <w:shd w:val="clear" w:color="auto" w:fill="auto"/>
            <w:vAlign w:val="center"/>
            <w:hideMark/>
          </w:tcPr>
          <w:p w14:paraId="7CBB1E6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318B07C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5E449415"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35FA9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990" w:type="dxa"/>
            <w:tcBorders>
              <w:top w:val="nil"/>
              <w:left w:val="nil"/>
              <w:bottom w:val="single" w:sz="4" w:space="0" w:color="auto"/>
              <w:right w:val="single" w:sz="4" w:space="0" w:color="auto"/>
            </w:tcBorders>
            <w:shd w:val="clear" w:color="auto" w:fill="auto"/>
            <w:vAlign w:val="center"/>
            <w:hideMark/>
          </w:tcPr>
          <w:p w14:paraId="77F98BC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设备保护箱</w:t>
            </w:r>
          </w:p>
        </w:tc>
        <w:tc>
          <w:tcPr>
            <w:tcW w:w="1816" w:type="dxa"/>
            <w:gridSpan w:val="2"/>
            <w:tcBorders>
              <w:top w:val="nil"/>
              <w:left w:val="nil"/>
              <w:bottom w:val="single" w:sz="4" w:space="0" w:color="auto"/>
              <w:right w:val="single" w:sz="4" w:space="0" w:color="auto"/>
            </w:tcBorders>
            <w:shd w:val="clear" w:color="auto" w:fill="auto"/>
            <w:vAlign w:val="center"/>
            <w:hideMark/>
          </w:tcPr>
          <w:p w14:paraId="3B74122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1、名称：设备保护箱</w:t>
            </w:r>
            <w:r w:rsidRPr="00F462C6">
              <w:rPr>
                <w:rFonts w:ascii="宋体" w:hAnsi="宋体" w:cs="宋体" w:hint="eastAsia"/>
                <w:kern w:val="0"/>
                <w:sz w:val="16"/>
                <w:szCs w:val="16"/>
              </w:rPr>
              <w:br w:type="page"/>
              <w:t>2、规格、型号：200mm*300mm*100mm(宽*高*深)；钢制；具备散热孔、锁具及其设备箱配件；含空开插排等</w:t>
            </w:r>
            <w:r w:rsidRPr="00F462C6">
              <w:rPr>
                <w:rFonts w:ascii="宋体" w:hAnsi="宋体" w:cs="宋体" w:hint="eastAsia"/>
                <w:kern w:val="0"/>
                <w:sz w:val="16"/>
                <w:szCs w:val="16"/>
              </w:rPr>
              <w:br w:type="page"/>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EEA54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2EAE86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w:t>
            </w:r>
          </w:p>
        </w:tc>
        <w:tc>
          <w:tcPr>
            <w:tcW w:w="891" w:type="dxa"/>
            <w:tcBorders>
              <w:top w:val="nil"/>
              <w:left w:val="nil"/>
              <w:bottom w:val="single" w:sz="4" w:space="0" w:color="auto"/>
              <w:right w:val="single" w:sz="4" w:space="0" w:color="auto"/>
            </w:tcBorders>
            <w:shd w:val="clear" w:color="auto" w:fill="auto"/>
            <w:vAlign w:val="center"/>
            <w:hideMark/>
          </w:tcPr>
          <w:p w14:paraId="787323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w:t>
            </w:r>
          </w:p>
        </w:tc>
        <w:tc>
          <w:tcPr>
            <w:tcW w:w="918" w:type="dxa"/>
            <w:tcBorders>
              <w:top w:val="nil"/>
              <w:left w:val="nil"/>
              <w:bottom w:val="single" w:sz="4" w:space="0" w:color="auto"/>
              <w:right w:val="single" w:sz="4" w:space="0" w:color="auto"/>
            </w:tcBorders>
            <w:shd w:val="clear" w:color="auto" w:fill="auto"/>
            <w:vAlign w:val="center"/>
            <w:hideMark/>
          </w:tcPr>
          <w:p w14:paraId="742C6D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3150</w:t>
            </w:r>
          </w:p>
        </w:tc>
        <w:tc>
          <w:tcPr>
            <w:tcW w:w="1069" w:type="dxa"/>
            <w:gridSpan w:val="2"/>
            <w:tcBorders>
              <w:top w:val="nil"/>
              <w:left w:val="nil"/>
              <w:bottom w:val="single" w:sz="4" w:space="0" w:color="auto"/>
              <w:right w:val="single" w:sz="4" w:space="0" w:color="auto"/>
            </w:tcBorders>
            <w:shd w:val="clear" w:color="auto" w:fill="auto"/>
            <w:vAlign w:val="center"/>
            <w:hideMark/>
          </w:tcPr>
          <w:p w14:paraId="677A564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w:t>
            </w:r>
          </w:p>
        </w:tc>
        <w:tc>
          <w:tcPr>
            <w:tcW w:w="722" w:type="dxa"/>
            <w:gridSpan w:val="2"/>
            <w:tcBorders>
              <w:top w:val="nil"/>
              <w:left w:val="nil"/>
              <w:bottom w:val="single" w:sz="4" w:space="0" w:color="auto"/>
              <w:right w:val="single" w:sz="4" w:space="0" w:color="auto"/>
            </w:tcBorders>
            <w:shd w:val="clear" w:color="auto" w:fill="auto"/>
            <w:vAlign w:val="center"/>
            <w:hideMark/>
          </w:tcPr>
          <w:p w14:paraId="5B4DD12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535E288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0380910A"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7F1E4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w:t>
            </w:r>
          </w:p>
        </w:tc>
        <w:tc>
          <w:tcPr>
            <w:tcW w:w="990" w:type="dxa"/>
            <w:tcBorders>
              <w:top w:val="nil"/>
              <w:left w:val="nil"/>
              <w:bottom w:val="single" w:sz="4" w:space="0" w:color="auto"/>
              <w:right w:val="single" w:sz="4" w:space="0" w:color="auto"/>
            </w:tcBorders>
            <w:shd w:val="clear" w:color="auto" w:fill="auto"/>
            <w:vAlign w:val="center"/>
            <w:hideMark/>
          </w:tcPr>
          <w:p w14:paraId="65E3CAB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140芯光纤配线架</w:t>
            </w:r>
          </w:p>
        </w:tc>
        <w:tc>
          <w:tcPr>
            <w:tcW w:w="1816" w:type="dxa"/>
            <w:gridSpan w:val="2"/>
            <w:tcBorders>
              <w:top w:val="nil"/>
              <w:left w:val="nil"/>
              <w:bottom w:val="single" w:sz="4" w:space="0" w:color="auto"/>
              <w:right w:val="single" w:sz="4" w:space="0" w:color="auto"/>
            </w:tcBorders>
            <w:shd w:val="clear" w:color="auto" w:fill="auto"/>
            <w:vAlign w:val="center"/>
            <w:hideMark/>
          </w:tcPr>
          <w:p w14:paraId="6EE4AF6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1、名称：140芯光纤配线架</w:t>
            </w:r>
            <w:r w:rsidRPr="00F462C6">
              <w:rPr>
                <w:rFonts w:ascii="宋体" w:hAnsi="宋体" w:cs="宋体" w:hint="eastAsia"/>
                <w:kern w:val="0"/>
                <w:sz w:val="16"/>
                <w:szCs w:val="16"/>
              </w:rPr>
              <w:br/>
              <w:t>2、规格、型号：144芯；钢制；含耦合器、尾纤、熔接</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62B37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2F08AF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710F385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1300</w:t>
            </w:r>
          </w:p>
        </w:tc>
        <w:tc>
          <w:tcPr>
            <w:tcW w:w="918" w:type="dxa"/>
            <w:tcBorders>
              <w:top w:val="nil"/>
              <w:left w:val="nil"/>
              <w:bottom w:val="single" w:sz="4" w:space="0" w:color="auto"/>
              <w:right w:val="single" w:sz="4" w:space="0" w:color="auto"/>
            </w:tcBorders>
            <w:shd w:val="clear" w:color="auto" w:fill="auto"/>
            <w:vAlign w:val="center"/>
            <w:hideMark/>
          </w:tcPr>
          <w:p w14:paraId="6FF10D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DA325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1100</w:t>
            </w:r>
          </w:p>
        </w:tc>
        <w:tc>
          <w:tcPr>
            <w:tcW w:w="722" w:type="dxa"/>
            <w:gridSpan w:val="2"/>
            <w:tcBorders>
              <w:top w:val="nil"/>
              <w:left w:val="nil"/>
              <w:bottom w:val="single" w:sz="4" w:space="0" w:color="auto"/>
              <w:right w:val="single" w:sz="4" w:space="0" w:color="auto"/>
            </w:tcBorders>
            <w:shd w:val="clear" w:color="auto" w:fill="auto"/>
            <w:vAlign w:val="center"/>
            <w:hideMark/>
          </w:tcPr>
          <w:p w14:paraId="46DB1E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汤湖</w:t>
            </w:r>
          </w:p>
        </w:tc>
        <w:tc>
          <w:tcPr>
            <w:tcW w:w="1150" w:type="dxa"/>
            <w:gridSpan w:val="2"/>
            <w:tcBorders>
              <w:top w:val="nil"/>
              <w:left w:val="nil"/>
              <w:bottom w:val="single" w:sz="4" w:space="0" w:color="auto"/>
              <w:right w:val="single" w:sz="4" w:space="0" w:color="auto"/>
            </w:tcBorders>
            <w:shd w:val="clear" w:color="auto" w:fill="auto"/>
            <w:vAlign w:val="center"/>
            <w:hideMark/>
          </w:tcPr>
          <w:p w14:paraId="5F24027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TH-S140</w:t>
            </w:r>
          </w:p>
        </w:tc>
      </w:tr>
      <w:tr w:rsidR="00F462C6" w:rsidRPr="00F462C6" w14:paraId="34B951F6"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648EA5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14:paraId="6654322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超五类网线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4713D9F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1、名称：超五类网线</w:t>
            </w:r>
            <w:r w:rsidRPr="00F462C6">
              <w:rPr>
                <w:rFonts w:ascii="宋体" w:hAnsi="宋体" w:cs="宋体" w:hint="eastAsia"/>
                <w:kern w:val="0"/>
                <w:sz w:val="16"/>
                <w:szCs w:val="16"/>
              </w:rPr>
              <w:br/>
              <w:t>2、规格、型号：UTP5e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F9D47C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2FD8350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2900</w:t>
            </w:r>
          </w:p>
        </w:tc>
        <w:tc>
          <w:tcPr>
            <w:tcW w:w="891" w:type="dxa"/>
            <w:tcBorders>
              <w:top w:val="nil"/>
              <w:left w:val="nil"/>
              <w:bottom w:val="single" w:sz="4" w:space="0" w:color="auto"/>
              <w:right w:val="single" w:sz="4" w:space="0" w:color="auto"/>
            </w:tcBorders>
            <w:shd w:val="clear" w:color="auto" w:fill="auto"/>
            <w:vAlign w:val="center"/>
            <w:hideMark/>
          </w:tcPr>
          <w:p w14:paraId="14761D5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124F578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5800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8DD01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217F107E"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2A87C67"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 xml:space="preserve">　</w:t>
            </w:r>
          </w:p>
        </w:tc>
      </w:tr>
      <w:tr w:rsidR="00F462C6" w:rsidRPr="00F462C6" w14:paraId="4A301DA7"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48A1C5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16</w:t>
            </w:r>
          </w:p>
        </w:tc>
        <w:tc>
          <w:tcPr>
            <w:tcW w:w="990" w:type="dxa"/>
            <w:tcBorders>
              <w:top w:val="nil"/>
              <w:left w:val="nil"/>
              <w:bottom w:val="single" w:sz="4" w:space="0" w:color="auto"/>
              <w:right w:val="single" w:sz="4" w:space="0" w:color="auto"/>
            </w:tcBorders>
            <w:shd w:val="clear" w:color="auto" w:fill="auto"/>
            <w:vAlign w:val="center"/>
            <w:hideMark/>
          </w:tcPr>
          <w:p w14:paraId="016E048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4芯单模光纤</w:t>
            </w:r>
          </w:p>
        </w:tc>
        <w:tc>
          <w:tcPr>
            <w:tcW w:w="1816" w:type="dxa"/>
            <w:gridSpan w:val="2"/>
            <w:tcBorders>
              <w:top w:val="nil"/>
              <w:left w:val="nil"/>
              <w:bottom w:val="single" w:sz="4" w:space="0" w:color="auto"/>
              <w:right w:val="single" w:sz="4" w:space="0" w:color="auto"/>
            </w:tcBorders>
            <w:shd w:val="clear" w:color="auto" w:fill="auto"/>
            <w:vAlign w:val="center"/>
            <w:hideMark/>
          </w:tcPr>
          <w:p w14:paraId="74AFACF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1、名称：4芯单模光纤</w:t>
            </w:r>
            <w:r w:rsidRPr="00F462C6">
              <w:rPr>
                <w:rFonts w:ascii="宋体" w:hAnsi="宋体" w:cs="宋体" w:hint="eastAsia"/>
                <w:kern w:val="0"/>
                <w:sz w:val="16"/>
                <w:szCs w:val="16"/>
              </w:rPr>
              <w:br/>
              <w:t>2、规格、型号：4芯</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28B735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0AD4E6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4300</w:t>
            </w:r>
          </w:p>
        </w:tc>
        <w:tc>
          <w:tcPr>
            <w:tcW w:w="891" w:type="dxa"/>
            <w:tcBorders>
              <w:top w:val="nil"/>
              <w:left w:val="nil"/>
              <w:bottom w:val="single" w:sz="4" w:space="0" w:color="auto"/>
              <w:right w:val="single" w:sz="4" w:space="0" w:color="auto"/>
            </w:tcBorders>
            <w:shd w:val="clear" w:color="auto" w:fill="auto"/>
            <w:vAlign w:val="center"/>
            <w:hideMark/>
          </w:tcPr>
          <w:p w14:paraId="24A880D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6F63EE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7B823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1E2D6755"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4EE1DEE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F4B612E"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2EE672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w:t>
            </w:r>
          </w:p>
        </w:tc>
        <w:tc>
          <w:tcPr>
            <w:tcW w:w="990" w:type="dxa"/>
            <w:tcBorders>
              <w:top w:val="nil"/>
              <w:left w:val="nil"/>
              <w:bottom w:val="single" w:sz="4" w:space="0" w:color="auto"/>
              <w:right w:val="single" w:sz="4" w:space="0" w:color="auto"/>
            </w:tcBorders>
            <w:shd w:val="clear" w:color="auto" w:fill="auto"/>
            <w:vAlign w:val="center"/>
            <w:hideMark/>
          </w:tcPr>
          <w:p w14:paraId="7EF955E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YJV3*4</w:t>
            </w:r>
          </w:p>
        </w:tc>
        <w:tc>
          <w:tcPr>
            <w:tcW w:w="1816" w:type="dxa"/>
            <w:gridSpan w:val="2"/>
            <w:tcBorders>
              <w:top w:val="nil"/>
              <w:left w:val="nil"/>
              <w:bottom w:val="single" w:sz="4" w:space="0" w:color="auto"/>
              <w:right w:val="single" w:sz="4" w:space="0" w:color="auto"/>
            </w:tcBorders>
            <w:shd w:val="clear" w:color="auto" w:fill="auto"/>
            <w:vAlign w:val="center"/>
            <w:hideMark/>
          </w:tcPr>
          <w:p w14:paraId="3E618B5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1、名称：电缆</w:t>
            </w:r>
            <w:r w:rsidRPr="00F462C6">
              <w:rPr>
                <w:rFonts w:ascii="宋体" w:hAnsi="宋体" w:cs="宋体" w:hint="eastAsia"/>
                <w:kern w:val="0"/>
                <w:sz w:val="16"/>
                <w:szCs w:val="16"/>
              </w:rPr>
              <w:br/>
              <w:t>2、规格、型号：YJV3*4</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F2B250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75376B2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891" w:type="dxa"/>
            <w:tcBorders>
              <w:top w:val="nil"/>
              <w:left w:val="nil"/>
              <w:bottom w:val="single" w:sz="4" w:space="0" w:color="auto"/>
              <w:right w:val="single" w:sz="4" w:space="0" w:color="auto"/>
            </w:tcBorders>
            <w:shd w:val="clear" w:color="auto" w:fill="auto"/>
            <w:vAlign w:val="center"/>
            <w:hideMark/>
          </w:tcPr>
          <w:p w14:paraId="6A15D40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18" w:type="dxa"/>
            <w:tcBorders>
              <w:top w:val="nil"/>
              <w:left w:val="nil"/>
              <w:bottom w:val="single" w:sz="4" w:space="0" w:color="auto"/>
              <w:right w:val="single" w:sz="4" w:space="0" w:color="auto"/>
            </w:tcBorders>
            <w:shd w:val="clear" w:color="auto" w:fill="auto"/>
            <w:vAlign w:val="center"/>
            <w:hideMark/>
          </w:tcPr>
          <w:p w14:paraId="627451A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33000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36C91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722" w:type="dxa"/>
            <w:gridSpan w:val="2"/>
            <w:tcBorders>
              <w:top w:val="nil"/>
              <w:left w:val="nil"/>
              <w:bottom w:val="single" w:sz="4" w:space="0" w:color="auto"/>
              <w:right w:val="single" w:sz="4" w:space="0" w:color="auto"/>
            </w:tcBorders>
            <w:shd w:val="clear" w:color="auto" w:fill="auto"/>
            <w:vAlign w:val="center"/>
            <w:hideMark/>
          </w:tcPr>
          <w:p w14:paraId="1705EB2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郑州浩威</w:t>
            </w:r>
          </w:p>
        </w:tc>
        <w:tc>
          <w:tcPr>
            <w:tcW w:w="1150" w:type="dxa"/>
            <w:gridSpan w:val="2"/>
            <w:tcBorders>
              <w:top w:val="nil"/>
              <w:left w:val="nil"/>
              <w:bottom w:val="single" w:sz="4" w:space="0" w:color="auto"/>
              <w:right w:val="single" w:sz="4" w:space="0" w:color="auto"/>
            </w:tcBorders>
            <w:shd w:val="clear" w:color="auto" w:fill="auto"/>
            <w:vAlign w:val="center"/>
            <w:hideMark/>
          </w:tcPr>
          <w:p w14:paraId="591B16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BFE7E25"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9DC0E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990" w:type="dxa"/>
            <w:tcBorders>
              <w:top w:val="nil"/>
              <w:left w:val="nil"/>
              <w:bottom w:val="single" w:sz="4" w:space="0" w:color="auto"/>
              <w:right w:val="single" w:sz="4" w:space="0" w:color="auto"/>
            </w:tcBorders>
            <w:shd w:val="clear" w:color="auto" w:fill="auto"/>
            <w:vAlign w:val="center"/>
            <w:hideMark/>
          </w:tcPr>
          <w:p w14:paraId="5A30E0A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YJV3*2.5</w:t>
            </w:r>
          </w:p>
        </w:tc>
        <w:tc>
          <w:tcPr>
            <w:tcW w:w="1816" w:type="dxa"/>
            <w:gridSpan w:val="2"/>
            <w:tcBorders>
              <w:top w:val="nil"/>
              <w:left w:val="nil"/>
              <w:bottom w:val="single" w:sz="4" w:space="0" w:color="auto"/>
              <w:right w:val="single" w:sz="4" w:space="0" w:color="auto"/>
            </w:tcBorders>
            <w:shd w:val="clear" w:color="auto" w:fill="auto"/>
            <w:vAlign w:val="center"/>
            <w:hideMark/>
          </w:tcPr>
          <w:p w14:paraId="2027757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1、名称：电缆</w:t>
            </w:r>
            <w:r w:rsidRPr="00F462C6">
              <w:rPr>
                <w:rFonts w:ascii="宋体" w:hAnsi="宋体" w:cs="宋体" w:hint="eastAsia"/>
                <w:kern w:val="0"/>
                <w:sz w:val="16"/>
                <w:szCs w:val="16"/>
              </w:rPr>
              <w:br/>
              <w:t>2、规格、型号：YJV3*2.5</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4D2D17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46BA9D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891" w:type="dxa"/>
            <w:tcBorders>
              <w:top w:val="nil"/>
              <w:left w:val="nil"/>
              <w:bottom w:val="single" w:sz="4" w:space="0" w:color="auto"/>
              <w:right w:val="single" w:sz="4" w:space="0" w:color="auto"/>
            </w:tcBorders>
            <w:shd w:val="clear" w:color="auto" w:fill="auto"/>
            <w:vAlign w:val="center"/>
            <w:hideMark/>
          </w:tcPr>
          <w:p w14:paraId="003E8D8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918" w:type="dxa"/>
            <w:tcBorders>
              <w:top w:val="nil"/>
              <w:left w:val="nil"/>
              <w:bottom w:val="single" w:sz="4" w:space="0" w:color="auto"/>
              <w:right w:val="single" w:sz="4" w:space="0" w:color="auto"/>
            </w:tcBorders>
            <w:shd w:val="clear" w:color="auto" w:fill="auto"/>
            <w:vAlign w:val="center"/>
            <w:hideMark/>
          </w:tcPr>
          <w:p w14:paraId="7AC710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1D8EC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8.5</w:t>
            </w:r>
          </w:p>
        </w:tc>
        <w:tc>
          <w:tcPr>
            <w:tcW w:w="722" w:type="dxa"/>
            <w:gridSpan w:val="2"/>
            <w:tcBorders>
              <w:top w:val="nil"/>
              <w:left w:val="nil"/>
              <w:bottom w:val="single" w:sz="4" w:space="0" w:color="auto"/>
              <w:right w:val="single" w:sz="4" w:space="0" w:color="auto"/>
            </w:tcBorders>
            <w:shd w:val="clear" w:color="auto" w:fill="auto"/>
            <w:vAlign w:val="center"/>
            <w:hideMark/>
          </w:tcPr>
          <w:p w14:paraId="39EAB09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郑州浩威</w:t>
            </w:r>
          </w:p>
        </w:tc>
        <w:tc>
          <w:tcPr>
            <w:tcW w:w="1150" w:type="dxa"/>
            <w:gridSpan w:val="2"/>
            <w:tcBorders>
              <w:top w:val="nil"/>
              <w:left w:val="nil"/>
              <w:bottom w:val="single" w:sz="4" w:space="0" w:color="auto"/>
              <w:right w:val="single" w:sz="4" w:space="0" w:color="auto"/>
            </w:tcBorders>
            <w:shd w:val="clear" w:color="auto" w:fill="auto"/>
            <w:vAlign w:val="center"/>
            <w:hideMark/>
          </w:tcPr>
          <w:p w14:paraId="7B85ED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E8FDBB5" w14:textId="77777777" w:rsidTr="00F462C6">
        <w:trPr>
          <w:gridBefore w:val="2"/>
          <w:gridAfter w:val="1"/>
          <w:wBefore w:w="1134" w:type="dxa"/>
          <w:wAfter w:w="529" w:type="dxa"/>
          <w:trHeight w:val="55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D3A2F7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4C3C339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3C93DA4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0F29DF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546AB9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1D4D896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429DCA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241485.95</w:t>
            </w:r>
          </w:p>
        </w:tc>
        <w:tc>
          <w:tcPr>
            <w:tcW w:w="1069" w:type="dxa"/>
            <w:gridSpan w:val="2"/>
            <w:tcBorders>
              <w:top w:val="nil"/>
              <w:left w:val="nil"/>
              <w:bottom w:val="single" w:sz="4" w:space="0" w:color="auto"/>
              <w:right w:val="single" w:sz="4" w:space="0" w:color="auto"/>
            </w:tcBorders>
            <w:shd w:val="clear" w:color="auto" w:fill="auto"/>
            <w:vAlign w:val="center"/>
            <w:hideMark/>
          </w:tcPr>
          <w:p w14:paraId="3A7EC60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2C7F01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1F64F17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F33B503" w14:textId="77777777" w:rsidTr="00F462C6">
        <w:trPr>
          <w:gridBefore w:val="2"/>
          <w:gridAfter w:val="1"/>
          <w:wBefore w:w="1134" w:type="dxa"/>
          <w:wAfter w:w="529" w:type="dxa"/>
          <w:trHeight w:val="582"/>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FECB685"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二、可视对讲系统</w:t>
            </w:r>
          </w:p>
        </w:tc>
        <w:tc>
          <w:tcPr>
            <w:tcW w:w="891" w:type="dxa"/>
            <w:tcBorders>
              <w:top w:val="nil"/>
              <w:left w:val="nil"/>
              <w:bottom w:val="single" w:sz="4" w:space="0" w:color="auto"/>
              <w:right w:val="single" w:sz="4" w:space="0" w:color="auto"/>
            </w:tcBorders>
            <w:shd w:val="clear" w:color="auto" w:fill="auto"/>
            <w:vAlign w:val="center"/>
            <w:hideMark/>
          </w:tcPr>
          <w:p w14:paraId="6723119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47679345"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6B8992BC"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17CF19E1"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7F208FA5"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2D691BF"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DB408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1EB83E7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区口机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1D406A9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1、名称：区口机</w:t>
            </w:r>
            <w:r w:rsidRPr="00F462C6">
              <w:rPr>
                <w:rFonts w:ascii="宋体" w:hAnsi="宋体" w:cs="宋体" w:hint="eastAsia"/>
                <w:kern w:val="0"/>
                <w:sz w:val="16"/>
                <w:szCs w:val="16"/>
              </w:rPr>
              <w:br/>
              <w:t>2、规格、型号：7寸，液晶屏；电容式触摸屏，具有人脸识别、二维码、刷卡、密码功能；配防雨罩</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B46E2A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7971DD6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2048D1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918" w:type="dxa"/>
            <w:tcBorders>
              <w:top w:val="nil"/>
              <w:left w:val="nil"/>
              <w:bottom w:val="single" w:sz="4" w:space="0" w:color="auto"/>
              <w:right w:val="single" w:sz="4" w:space="0" w:color="auto"/>
            </w:tcBorders>
            <w:shd w:val="clear" w:color="auto" w:fill="auto"/>
            <w:vAlign w:val="center"/>
            <w:hideMark/>
          </w:tcPr>
          <w:p w14:paraId="2489B98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29EE13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2800</w:t>
            </w:r>
          </w:p>
        </w:tc>
        <w:tc>
          <w:tcPr>
            <w:tcW w:w="722" w:type="dxa"/>
            <w:gridSpan w:val="2"/>
            <w:tcBorders>
              <w:top w:val="nil"/>
              <w:left w:val="nil"/>
              <w:bottom w:val="single" w:sz="4" w:space="0" w:color="auto"/>
              <w:right w:val="single" w:sz="4" w:space="0" w:color="auto"/>
            </w:tcBorders>
            <w:shd w:val="clear" w:color="auto" w:fill="auto"/>
            <w:vAlign w:val="center"/>
            <w:hideMark/>
          </w:tcPr>
          <w:p w14:paraId="3432897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11CF901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AJB-ZJ19AARB(AM)IP</w:t>
            </w:r>
          </w:p>
        </w:tc>
      </w:tr>
      <w:tr w:rsidR="00F462C6" w:rsidRPr="00F462C6" w14:paraId="5B9E1065"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CA247B8" w14:textId="77777777" w:rsidR="00F462C6" w:rsidRPr="00F462C6" w:rsidRDefault="00F462C6" w:rsidP="00F462C6">
            <w:pPr>
              <w:widowControl/>
              <w:jc w:val="center"/>
              <w:outlineLvl w:val="0"/>
              <w:rPr>
                <w:rFonts w:ascii="宋体" w:hAnsi="宋体" w:cs="宋体"/>
                <w:color w:val="FF0000"/>
                <w:kern w:val="0"/>
                <w:sz w:val="16"/>
                <w:szCs w:val="16"/>
              </w:rPr>
            </w:pPr>
            <w:r w:rsidRPr="00F462C6">
              <w:rPr>
                <w:rFonts w:ascii="宋体" w:hAnsi="宋体" w:cs="宋体" w:hint="eastAsia"/>
                <w:color w:val="FF0000"/>
                <w:kern w:val="0"/>
                <w:sz w:val="16"/>
                <w:szCs w:val="16"/>
              </w:rPr>
              <w:lastRenderedPageBreak/>
              <w:t>2</w:t>
            </w:r>
          </w:p>
        </w:tc>
        <w:tc>
          <w:tcPr>
            <w:tcW w:w="990" w:type="dxa"/>
            <w:tcBorders>
              <w:top w:val="nil"/>
              <w:left w:val="nil"/>
              <w:bottom w:val="single" w:sz="4" w:space="0" w:color="auto"/>
              <w:right w:val="single" w:sz="4" w:space="0" w:color="auto"/>
            </w:tcBorders>
            <w:shd w:val="clear" w:color="auto" w:fill="auto"/>
            <w:vAlign w:val="center"/>
            <w:hideMark/>
          </w:tcPr>
          <w:p w14:paraId="58A636EF" w14:textId="77777777" w:rsidR="00F462C6" w:rsidRPr="00F462C6" w:rsidRDefault="00F462C6" w:rsidP="00F462C6">
            <w:pPr>
              <w:widowControl/>
              <w:jc w:val="left"/>
              <w:outlineLvl w:val="0"/>
              <w:rPr>
                <w:rFonts w:ascii="宋体" w:hAnsi="宋体" w:cs="宋体"/>
                <w:color w:val="FF0000"/>
                <w:kern w:val="0"/>
                <w:sz w:val="16"/>
                <w:szCs w:val="16"/>
              </w:rPr>
            </w:pPr>
            <w:r w:rsidRPr="00F462C6">
              <w:rPr>
                <w:rFonts w:ascii="宋体" w:hAnsi="宋体" w:cs="宋体" w:hint="eastAsia"/>
                <w:color w:val="FF0000"/>
                <w:kern w:val="0"/>
                <w:sz w:val="16"/>
                <w:szCs w:val="16"/>
              </w:rPr>
              <w:t>单元门口机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7B964789" w14:textId="77777777" w:rsidR="00F462C6" w:rsidRPr="00F462C6" w:rsidRDefault="00F462C6" w:rsidP="00F462C6">
            <w:pPr>
              <w:widowControl/>
              <w:jc w:val="left"/>
              <w:outlineLvl w:val="0"/>
              <w:rPr>
                <w:rFonts w:ascii="宋体" w:hAnsi="宋体" w:cs="宋体"/>
                <w:color w:val="FF0000"/>
                <w:kern w:val="0"/>
                <w:sz w:val="16"/>
                <w:szCs w:val="16"/>
              </w:rPr>
            </w:pPr>
            <w:r w:rsidRPr="00F462C6">
              <w:rPr>
                <w:rFonts w:ascii="宋体" w:hAnsi="宋体" w:cs="宋体" w:hint="eastAsia"/>
                <w:color w:val="FF0000"/>
                <w:kern w:val="0"/>
                <w:sz w:val="16"/>
                <w:szCs w:val="16"/>
              </w:rPr>
              <w:t>1、名称：单元门口机</w:t>
            </w:r>
            <w:r w:rsidRPr="00F462C6">
              <w:rPr>
                <w:rFonts w:ascii="宋体" w:hAnsi="宋体" w:cs="宋体" w:hint="eastAsia"/>
                <w:color w:val="FF0000"/>
                <w:kern w:val="0"/>
                <w:sz w:val="16"/>
                <w:szCs w:val="16"/>
              </w:rPr>
              <w:br/>
              <w:t>2、规格、型号：7寸，液晶屏；电容式触控屏，具有人脸识别、二维码、刷卡、密码功能；配防雨罩</w:t>
            </w:r>
            <w:r w:rsidRPr="00F462C6">
              <w:rPr>
                <w:rFonts w:ascii="宋体" w:hAnsi="宋体" w:cs="宋体" w:hint="eastAsia"/>
                <w:color w:val="FF0000"/>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F43555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52EE8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891" w:type="dxa"/>
            <w:tcBorders>
              <w:top w:val="nil"/>
              <w:left w:val="nil"/>
              <w:bottom w:val="single" w:sz="4" w:space="0" w:color="auto"/>
              <w:right w:val="single" w:sz="4" w:space="0" w:color="auto"/>
            </w:tcBorders>
            <w:shd w:val="clear" w:color="auto" w:fill="auto"/>
            <w:vAlign w:val="center"/>
            <w:hideMark/>
          </w:tcPr>
          <w:p w14:paraId="5389A3C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918" w:type="dxa"/>
            <w:tcBorders>
              <w:top w:val="nil"/>
              <w:left w:val="nil"/>
              <w:bottom w:val="single" w:sz="4" w:space="0" w:color="auto"/>
              <w:right w:val="single" w:sz="4" w:space="0" w:color="auto"/>
            </w:tcBorders>
            <w:shd w:val="clear" w:color="auto" w:fill="auto"/>
            <w:vAlign w:val="center"/>
            <w:hideMark/>
          </w:tcPr>
          <w:p w14:paraId="625BD2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33000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7B476F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2800</w:t>
            </w:r>
          </w:p>
        </w:tc>
        <w:tc>
          <w:tcPr>
            <w:tcW w:w="722" w:type="dxa"/>
            <w:gridSpan w:val="2"/>
            <w:tcBorders>
              <w:top w:val="nil"/>
              <w:left w:val="nil"/>
              <w:bottom w:val="single" w:sz="4" w:space="0" w:color="auto"/>
              <w:right w:val="single" w:sz="4" w:space="0" w:color="auto"/>
            </w:tcBorders>
            <w:shd w:val="clear" w:color="auto" w:fill="auto"/>
            <w:vAlign w:val="center"/>
            <w:hideMark/>
          </w:tcPr>
          <w:p w14:paraId="6145D5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4F2BBA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AJB-ZJ19AR(AM)IP</w:t>
            </w:r>
          </w:p>
        </w:tc>
      </w:tr>
      <w:tr w:rsidR="00F462C6" w:rsidRPr="00F462C6" w14:paraId="3E521DD6" w14:textId="77777777" w:rsidTr="00F462C6">
        <w:trPr>
          <w:gridBefore w:val="2"/>
          <w:gridAfter w:val="1"/>
          <w:wBefore w:w="1134" w:type="dxa"/>
          <w:wAfter w:w="529" w:type="dxa"/>
          <w:trHeight w:val="2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9E7DB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2ED7757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区口机/门口机立柱</w:t>
            </w:r>
          </w:p>
        </w:tc>
        <w:tc>
          <w:tcPr>
            <w:tcW w:w="1816" w:type="dxa"/>
            <w:gridSpan w:val="2"/>
            <w:tcBorders>
              <w:top w:val="nil"/>
              <w:left w:val="nil"/>
              <w:bottom w:val="single" w:sz="4" w:space="0" w:color="auto"/>
              <w:right w:val="single" w:sz="4" w:space="0" w:color="auto"/>
            </w:tcBorders>
            <w:shd w:val="clear" w:color="auto" w:fill="auto"/>
            <w:vAlign w:val="center"/>
            <w:hideMark/>
          </w:tcPr>
          <w:p w14:paraId="1AC2720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1、名称：区口机/门口机立柱定制</w:t>
            </w:r>
          </w:p>
        </w:tc>
        <w:tc>
          <w:tcPr>
            <w:tcW w:w="500" w:type="dxa"/>
            <w:tcBorders>
              <w:top w:val="nil"/>
              <w:left w:val="nil"/>
              <w:bottom w:val="single" w:sz="4" w:space="0" w:color="auto"/>
              <w:right w:val="single" w:sz="4" w:space="0" w:color="auto"/>
            </w:tcBorders>
            <w:shd w:val="clear" w:color="auto" w:fill="auto"/>
            <w:vAlign w:val="center"/>
            <w:hideMark/>
          </w:tcPr>
          <w:p w14:paraId="309C826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7F4394C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891" w:type="dxa"/>
            <w:tcBorders>
              <w:top w:val="nil"/>
              <w:left w:val="nil"/>
              <w:bottom w:val="single" w:sz="4" w:space="0" w:color="auto"/>
              <w:right w:val="single" w:sz="4" w:space="0" w:color="auto"/>
            </w:tcBorders>
            <w:shd w:val="clear" w:color="auto" w:fill="auto"/>
            <w:vAlign w:val="center"/>
            <w:hideMark/>
          </w:tcPr>
          <w:p w14:paraId="5EAFEE6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918" w:type="dxa"/>
            <w:tcBorders>
              <w:top w:val="nil"/>
              <w:left w:val="nil"/>
              <w:bottom w:val="single" w:sz="4" w:space="0" w:color="auto"/>
              <w:right w:val="single" w:sz="4" w:space="0" w:color="auto"/>
            </w:tcBorders>
            <w:shd w:val="clear" w:color="auto" w:fill="auto"/>
            <w:vAlign w:val="center"/>
            <w:hideMark/>
          </w:tcPr>
          <w:p w14:paraId="1E59201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39000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C31AB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2800</w:t>
            </w:r>
          </w:p>
        </w:tc>
        <w:tc>
          <w:tcPr>
            <w:tcW w:w="722" w:type="dxa"/>
            <w:gridSpan w:val="2"/>
            <w:tcBorders>
              <w:top w:val="nil"/>
              <w:left w:val="nil"/>
              <w:bottom w:val="single" w:sz="4" w:space="0" w:color="auto"/>
              <w:right w:val="single" w:sz="4" w:space="0" w:color="auto"/>
            </w:tcBorders>
            <w:shd w:val="clear" w:color="auto" w:fill="auto"/>
            <w:vAlign w:val="center"/>
            <w:hideMark/>
          </w:tcPr>
          <w:p w14:paraId="7886E1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699619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179A1E7C" w14:textId="77777777" w:rsidTr="00F462C6">
        <w:trPr>
          <w:gridBefore w:val="2"/>
          <w:gridAfter w:val="1"/>
          <w:wBefore w:w="1134" w:type="dxa"/>
          <w:wAfter w:w="529" w:type="dxa"/>
          <w:trHeight w:val="3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F4F5FD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531C0DA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主机电源模块</w:t>
            </w:r>
          </w:p>
        </w:tc>
        <w:tc>
          <w:tcPr>
            <w:tcW w:w="1816" w:type="dxa"/>
            <w:gridSpan w:val="2"/>
            <w:tcBorders>
              <w:top w:val="nil"/>
              <w:left w:val="nil"/>
              <w:bottom w:val="single" w:sz="4" w:space="0" w:color="auto"/>
              <w:right w:val="single" w:sz="4" w:space="0" w:color="auto"/>
            </w:tcBorders>
            <w:shd w:val="clear" w:color="auto" w:fill="auto"/>
            <w:vAlign w:val="center"/>
            <w:hideMark/>
          </w:tcPr>
          <w:p w14:paraId="7643833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1、名称：电源管理模块</w:t>
            </w:r>
          </w:p>
        </w:tc>
        <w:tc>
          <w:tcPr>
            <w:tcW w:w="500" w:type="dxa"/>
            <w:tcBorders>
              <w:top w:val="nil"/>
              <w:left w:val="nil"/>
              <w:bottom w:val="single" w:sz="4" w:space="0" w:color="auto"/>
              <w:right w:val="single" w:sz="4" w:space="0" w:color="auto"/>
            </w:tcBorders>
            <w:shd w:val="clear" w:color="auto" w:fill="auto"/>
            <w:vAlign w:val="center"/>
            <w:hideMark/>
          </w:tcPr>
          <w:p w14:paraId="170E02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0F77D00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891" w:type="dxa"/>
            <w:tcBorders>
              <w:top w:val="nil"/>
              <w:left w:val="nil"/>
              <w:bottom w:val="single" w:sz="4" w:space="0" w:color="auto"/>
              <w:right w:val="single" w:sz="4" w:space="0" w:color="auto"/>
            </w:tcBorders>
            <w:shd w:val="clear" w:color="auto" w:fill="auto"/>
            <w:vAlign w:val="center"/>
            <w:hideMark/>
          </w:tcPr>
          <w:p w14:paraId="02743A1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390</w:t>
            </w:r>
          </w:p>
        </w:tc>
        <w:tc>
          <w:tcPr>
            <w:tcW w:w="918" w:type="dxa"/>
            <w:tcBorders>
              <w:top w:val="nil"/>
              <w:left w:val="nil"/>
              <w:bottom w:val="single" w:sz="4" w:space="0" w:color="auto"/>
              <w:right w:val="single" w:sz="4" w:space="0" w:color="auto"/>
            </w:tcBorders>
            <w:shd w:val="clear" w:color="auto" w:fill="auto"/>
            <w:vAlign w:val="center"/>
            <w:hideMark/>
          </w:tcPr>
          <w:p w14:paraId="3FE4676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5070</w:t>
            </w:r>
          </w:p>
        </w:tc>
        <w:tc>
          <w:tcPr>
            <w:tcW w:w="1069" w:type="dxa"/>
            <w:gridSpan w:val="2"/>
            <w:tcBorders>
              <w:top w:val="nil"/>
              <w:left w:val="nil"/>
              <w:bottom w:val="single" w:sz="4" w:space="0" w:color="auto"/>
              <w:right w:val="single" w:sz="4" w:space="0" w:color="auto"/>
            </w:tcBorders>
            <w:shd w:val="clear" w:color="auto" w:fill="auto"/>
            <w:vAlign w:val="center"/>
            <w:hideMark/>
          </w:tcPr>
          <w:p w14:paraId="385EDF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320</w:t>
            </w:r>
          </w:p>
        </w:tc>
        <w:tc>
          <w:tcPr>
            <w:tcW w:w="722" w:type="dxa"/>
            <w:gridSpan w:val="2"/>
            <w:tcBorders>
              <w:top w:val="nil"/>
              <w:left w:val="nil"/>
              <w:bottom w:val="single" w:sz="4" w:space="0" w:color="auto"/>
              <w:right w:val="single" w:sz="4" w:space="0" w:color="auto"/>
            </w:tcBorders>
            <w:shd w:val="clear" w:color="auto" w:fill="auto"/>
            <w:vAlign w:val="center"/>
            <w:hideMark/>
          </w:tcPr>
          <w:p w14:paraId="2ABDFF4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55F79E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DE-2000E</w:t>
            </w:r>
          </w:p>
        </w:tc>
      </w:tr>
      <w:tr w:rsidR="00F462C6" w:rsidRPr="00F462C6" w14:paraId="3176C96B"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E9029BB" w14:textId="77777777" w:rsidR="00F462C6" w:rsidRPr="00F462C6" w:rsidRDefault="00F462C6" w:rsidP="00F462C6">
            <w:pPr>
              <w:widowControl/>
              <w:jc w:val="center"/>
              <w:outlineLvl w:val="0"/>
              <w:rPr>
                <w:rFonts w:ascii="宋体" w:hAnsi="宋体" w:cs="宋体"/>
                <w:color w:val="FF0000"/>
                <w:kern w:val="0"/>
                <w:sz w:val="16"/>
                <w:szCs w:val="16"/>
              </w:rPr>
            </w:pPr>
            <w:r w:rsidRPr="00F462C6">
              <w:rPr>
                <w:rFonts w:ascii="宋体" w:hAnsi="宋体" w:cs="宋体" w:hint="eastAsia"/>
                <w:color w:val="FF0000"/>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4B9DA4A1" w14:textId="77777777" w:rsidR="00F462C6" w:rsidRPr="00F462C6" w:rsidRDefault="00F462C6" w:rsidP="00F462C6">
            <w:pPr>
              <w:widowControl/>
              <w:jc w:val="left"/>
              <w:outlineLvl w:val="0"/>
              <w:rPr>
                <w:rFonts w:ascii="宋体" w:hAnsi="宋体" w:cs="宋体"/>
                <w:color w:val="FF0000"/>
                <w:kern w:val="0"/>
                <w:sz w:val="16"/>
                <w:szCs w:val="16"/>
              </w:rPr>
            </w:pPr>
            <w:r w:rsidRPr="00F462C6">
              <w:rPr>
                <w:rFonts w:ascii="宋体" w:hAnsi="宋体" w:cs="宋体" w:hint="eastAsia"/>
                <w:color w:val="FF0000"/>
                <w:kern w:val="0"/>
                <w:sz w:val="16"/>
                <w:szCs w:val="16"/>
              </w:rPr>
              <w:t>室内分机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79C18914" w14:textId="77777777" w:rsidR="00F462C6" w:rsidRPr="00F462C6" w:rsidRDefault="00F462C6" w:rsidP="00F462C6">
            <w:pPr>
              <w:widowControl/>
              <w:jc w:val="left"/>
              <w:outlineLvl w:val="0"/>
              <w:rPr>
                <w:rFonts w:ascii="宋体" w:hAnsi="宋体" w:cs="宋体"/>
                <w:color w:val="FF0000"/>
                <w:kern w:val="0"/>
                <w:sz w:val="16"/>
                <w:szCs w:val="16"/>
              </w:rPr>
            </w:pPr>
            <w:r w:rsidRPr="00F462C6">
              <w:rPr>
                <w:rFonts w:ascii="宋体" w:hAnsi="宋体" w:cs="宋体" w:hint="eastAsia"/>
                <w:color w:val="FF0000"/>
                <w:kern w:val="0"/>
                <w:sz w:val="16"/>
                <w:szCs w:val="16"/>
              </w:rPr>
              <w:t>1、名称：室内分机</w:t>
            </w:r>
            <w:r w:rsidRPr="00F462C6">
              <w:rPr>
                <w:rFonts w:ascii="宋体" w:hAnsi="宋体" w:cs="宋体" w:hint="eastAsia"/>
                <w:color w:val="FF0000"/>
                <w:kern w:val="0"/>
                <w:sz w:val="16"/>
                <w:szCs w:val="16"/>
              </w:rPr>
              <w:br/>
              <w:t>2、规格、型号：7寸，液晶屏，电容式触控屏</w:t>
            </w:r>
            <w:r w:rsidRPr="00F462C6">
              <w:rPr>
                <w:rFonts w:ascii="宋体" w:hAnsi="宋体" w:cs="宋体" w:hint="eastAsia"/>
                <w:color w:val="FF0000"/>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0B4C7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024C5C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1046</w:t>
            </w:r>
          </w:p>
        </w:tc>
        <w:tc>
          <w:tcPr>
            <w:tcW w:w="891" w:type="dxa"/>
            <w:tcBorders>
              <w:top w:val="nil"/>
              <w:left w:val="nil"/>
              <w:bottom w:val="single" w:sz="4" w:space="0" w:color="auto"/>
              <w:right w:val="single" w:sz="4" w:space="0" w:color="auto"/>
            </w:tcBorders>
            <w:shd w:val="clear" w:color="auto" w:fill="auto"/>
            <w:vAlign w:val="center"/>
            <w:hideMark/>
          </w:tcPr>
          <w:p w14:paraId="4684B50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380</w:t>
            </w:r>
          </w:p>
        </w:tc>
        <w:tc>
          <w:tcPr>
            <w:tcW w:w="918" w:type="dxa"/>
            <w:tcBorders>
              <w:top w:val="nil"/>
              <w:left w:val="nil"/>
              <w:bottom w:val="single" w:sz="4" w:space="0" w:color="auto"/>
              <w:right w:val="single" w:sz="4" w:space="0" w:color="auto"/>
            </w:tcBorders>
            <w:shd w:val="clear" w:color="auto" w:fill="auto"/>
            <w:vAlign w:val="center"/>
            <w:hideMark/>
          </w:tcPr>
          <w:p w14:paraId="6C22697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397480</w:t>
            </w:r>
          </w:p>
        </w:tc>
        <w:tc>
          <w:tcPr>
            <w:tcW w:w="1069" w:type="dxa"/>
            <w:gridSpan w:val="2"/>
            <w:tcBorders>
              <w:top w:val="nil"/>
              <w:left w:val="nil"/>
              <w:bottom w:val="single" w:sz="4" w:space="0" w:color="auto"/>
              <w:right w:val="single" w:sz="4" w:space="0" w:color="auto"/>
            </w:tcBorders>
            <w:shd w:val="clear" w:color="auto" w:fill="auto"/>
            <w:vAlign w:val="center"/>
            <w:hideMark/>
          </w:tcPr>
          <w:p w14:paraId="7F34345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350</w:t>
            </w:r>
          </w:p>
        </w:tc>
        <w:tc>
          <w:tcPr>
            <w:tcW w:w="722" w:type="dxa"/>
            <w:gridSpan w:val="2"/>
            <w:tcBorders>
              <w:top w:val="nil"/>
              <w:left w:val="nil"/>
              <w:bottom w:val="single" w:sz="4" w:space="0" w:color="auto"/>
              <w:right w:val="single" w:sz="4" w:space="0" w:color="auto"/>
            </w:tcBorders>
            <w:shd w:val="clear" w:color="auto" w:fill="auto"/>
            <w:vAlign w:val="center"/>
            <w:hideMark/>
          </w:tcPr>
          <w:p w14:paraId="10C81C0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67E75A0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AJB-SZ11AD-8</w:t>
            </w:r>
          </w:p>
        </w:tc>
      </w:tr>
      <w:tr w:rsidR="00F462C6" w:rsidRPr="00F462C6" w14:paraId="4DD8E21D" w14:textId="77777777" w:rsidTr="00F462C6">
        <w:trPr>
          <w:gridBefore w:val="2"/>
          <w:gridAfter w:val="1"/>
          <w:wBefore w:w="1134" w:type="dxa"/>
          <w:wAfter w:w="529" w:type="dxa"/>
          <w:trHeight w:val="3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519CAC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398574B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分机电源模块</w:t>
            </w:r>
          </w:p>
        </w:tc>
        <w:tc>
          <w:tcPr>
            <w:tcW w:w="1816" w:type="dxa"/>
            <w:gridSpan w:val="2"/>
            <w:tcBorders>
              <w:top w:val="nil"/>
              <w:left w:val="nil"/>
              <w:bottom w:val="single" w:sz="4" w:space="0" w:color="auto"/>
              <w:right w:val="single" w:sz="4" w:space="0" w:color="auto"/>
            </w:tcBorders>
            <w:shd w:val="clear" w:color="auto" w:fill="auto"/>
            <w:vAlign w:val="center"/>
            <w:hideMark/>
          </w:tcPr>
          <w:p w14:paraId="4FDB2EF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1、名称：分机电源模块</w:t>
            </w:r>
          </w:p>
        </w:tc>
        <w:tc>
          <w:tcPr>
            <w:tcW w:w="500" w:type="dxa"/>
            <w:tcBorders>
              <w:top w:val="nil"/>
              <w:left w:val="nil"/>
              <w:bottom w:val="single" w:sz="4" w:space="0" w:color="auto"/>
              <w:right w:val="single" w:sz="4" w:space="0" w:color="auto"/>
            </w:tcBorders>
            <w:shd w:val="clear" w:color="auto" w:fill="auto"/>
            <w:vAlign w:val="center"/>
            <w:hideMark/>
          </w:tcPr>
          <w:p w14:paraId="26A603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9EFF7D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209</w:t>
            </w:r>
          </w:p>
        </w:tc>
        <w:tc>
          <w:tcPr>
            <w:tcW w:w="891" w:type="dxa"/>
            <w:tcBorders>
              <w:top w:val="nil"/>
              <w:left w:val="nil"/>
              <w:bottom w:val="single" w:sz="4" w:space="0" w:color="auto"/>
              <w:right w:val="single" w:sz="4" w:space="0" w:color="auto"/>
            </w:tcBorders>
            <w:shd w:val="clear" w:color="auto" w:fill="auto"/>
            <w:vAlign w:val="center"/>
            <w:hideMark/>
          </w:tcPr>
          <w:p w14:paraId="16043E9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918" w:type="dxa"/>
            <w:tcBorders>
              <w:top w:val="nil"/>
              <w:left w:val="nil"/>
              <w:bottom w:val="single" w:sz="4" w:space="0" w:color="auto"/>
              <w:right w:val="single" w:sz="4" w:space="0" w:color="auto"/>
            </w:tcBorders>
            <w:shd w:val="clear" w:color="auto" w:fill="auto"/>
            <w:vAlign w:val="center"/>
            <w:hideMark/>
          </w:tcPr>
          <w:p w14:paraId="3BE2CD6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33440</w:t>
            </w:r>
          </w:p>
        </w:tc>
        <w:tc>
          <w:tcPr>
            <w:tcW w:w="1069" w:type="dxa"/>
            <w:gridSpan w:val="2"/>
            <w:tcBorders>
              <w:top w:val="nil"/>
              <w:left w:val="nil"/>
              <w:bottom w:val="single" w:sz="4" w:space="0" w:color="auto"/>
              <w:right w:val="single" w:sz="4" w:space="0" w:color="auto"/>
            </w:tcBorders>
            <w:shd w:val="clear" w:color="auto" w:fill="auto"/>
            <w:vAlign w:val="center"/>
            <w:hideMark/>
          </w:tcPr>
          <w:p w14:paraId="06EE9D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130</w:t>
            </w:r>
          </w:p>
        </w:tc>
        <w:tc>
          <w:tcPr>
            <w:tcW w:w="722" w:type="dxa"/>
            <w:gridSpan w:val="2"/>
            <w:tcBorders>
              <w:top w:val="nil"/>
              <w:left w:val="nil"/>
              <w:bottom w:val="single" w:sz="4" w:space="0" w:color="auto"/>
              <w:right w:val="single" w:sz="4" w:space="0" w:color="auto"/>
            </w:tcBorders>
            <w:shd w:val="clear" w:color="auto" w:fill="auto"/>
            <w:vAlign w:val="center"/>
            <w:hideMark/>
          </w:tcPr>
          <w:p w14:paraId="0B0A8F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2F40390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DE-2000AE-5</w:t>
            </w:r>
          </w:p>
        </w:tc>
      </w:tr>
      <w:tr w:rsidR="00F462C6" w:rsidRPr="00F462C6" w14:paraId="5AB471A9" w14:textId="77777777" w:rsidTr="00F462C6">
        <w:trPr>
          <w:gridBefore w:val="2"/>
          <w:gridAfter w:val="1"/>
          <w:wBefore w:w="1134" w:type="dxa"/>
          <w:wAfter w:w="529" w:type="dxa"/>
          <w:trHeight w:val="63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467563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5B625F9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双门电磁锁</w:t>
            </w:r>
          </w:p>
        </w:tc>
        <w:tc>
          <w:tcPr>
            <w:tcW w:w="1816" w:type="dxa"/>
            <w:gridSpan w:val="2"/>
            <w:tcBorders>
              <w:top w:val="nil"/>
              <w:left w:val="nil"/>
              <w:bottom w:val="single" w:sz="4" w:space="0" w:color="auto"/>
              <w:right w:val="single" w:sz="4" w:space="0" w:color="auto"/>
            </w:tcBorders>
            <w:shd w:val="clear" w:color="auto" w:fill="auto"/>
            <w:vAlign w:val="center"/>
            <w:hideMark/>
          </w:tcPr>
          <w:p w14:paraId="67FA93E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1、名称：承受拉力不低于：280KG*2</w:t>
            </w:r>
            <w:r w:rsidRPr="00F462C6">
              <w:rPr>
                <w:rFonts w:ascii="宋体" w:hAnsi="宋体" w:cs="宋体" w:hint="eastAsia"/>
                <w:kern w:val="0"/>
                <w:sz w:val="16"/>
                <w:szCs w:val="16"/>
              </w:rPr>
              <w:br/>
              <w:t>2、含相关配件及配件安装连接、调试,未详尽处满足图纸设计、满足相关规范要求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309C40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78B27E6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891" w:type="dxa"/>
            <w:tcBorders>
              <w:top w:val="nil"/>
              <w:left w:val="nil"/>
              <w:bottom w:val="single" w:sz="4" w:space="0" w:color="auto"/>
              <w:right w:val="single" w:sz="4" w:space="0" w:color="auto"/>
            </w:tcBorders>
            <w:shd w:val="clear" w:color="auto" w:fill="auto"/>
            <w:vAlign w:val="center"/>
            <w:hideMark/>
          </w:tcPr>
          <w:p w14:paraId="72A8669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918" w:type="dxa"/>
            <w:tcBorders>
              <w:top w:val="nil"/>
              <w:left w:val="nil"/>
              <w:bottom w:val="single" w:sz="4" w:space="0" w:color="auto"/>
              <w:right w:val="single" w:sz="4" w:space="0" w:color="auto"/>
            </w:tcBorders>
            <w:shd w:val="clear" w:color="auto" w:fill="auto"/>
            <w:vAlign w:val="center"/>
            <w:hideMark/>
          </w:tcPr>
          <w:p w14:paraId="4175D1E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0036E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250</w:t>
            </w:r>
          </w:p>
        </w:tc>
        <w:tc>
          <w:tcPr>
            <w:tcW w:w="722" w:type="dxa"/>
            <w:gridSpan w:val="2"/>
            <w:tcBorders>
              <w:top w:val="nil"/>
              <w:left w:val="nil"/>
              <w:bottom w:val="single" w:sz="4" w:space="0" w:color="auto"/>
              <w:right w:val="single" w:sz="4" w:space="0" w:color="auto"/>
            </w:tcBorders>
            <w:shd w:val="clear" w:color="auto" w:fill="auto"/>
            <w:vAlign w:val="center"/>
            <w:hideMark/>
          </w:tcPr>
          <w:p w14:paraId="7EA5AE1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KOB</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3513FBED"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 xml:space="preserve">　</w:t>
            </w:r>
          </w:p>
        </w:tc>
      </w:tr>
      <w:tr w:rsidR="00F462C6" w:rsidRPr="00F462C6" w14:paraId="5DDBE85D" w14:textId="77777777" w:rsidTr="00F462C6">
        <w:trPr>
          <w:gridBefore w:val="2"/>
          <w:gridAfter w:val="1"/>
          <w:wBefore w:w="1134" w:type="dxa"/>
          <w:wAfter w:w="529" w:type="dxa"/>
          <w:trHeight w:val="63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77953E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6495D51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单门电磁锁</w:t>
            </w:r>
          </w:p>
        </w:tc>
        <w:tc>
          <w:tcPr>
            <w:tcW w:w="1816" w:type="dxa"/>
            <w:gridSpan w:val="2"/>
            <w:tcBorders>
              <w:top w:val="nil"/>
              <w:left w:val="nil"/>
              <w:bottom w:val="single" w:sz="4" w:space="0" w:color="auto"/>
              <w:right w:val="single" w:sz="4" w:space="0" w:color="auto"/>
            </w:tcBorders>
            <w:shd w:val="clear" w:color="auto" w:fill="auto"/>
            <w:vAlign w:val="center"/>
            <w:hideMark/>
          </w:tcPr>
          <w:p w14:paraId="631D727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1、名称：承受拉力不低于：280KG</w:t>
            </w:r>
            <w:r w:rsidRPr="00F462C6">
              <w:rPr>
                <w:rFonts w:ascii="宋体" w:hAnsi="宋体" w:cs="宋体" w:hint="eastAsia"/>
                <w:kern w:val="0"/>
                <w:sz w:val="16"/>
                <w:szCs w:val="16"/>
              </w:rPr>
              <w:br/>
              <w:t>2、含相关配件及配件安装连接、调试,未详尽处满足图纸设计、满足相关规范要求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BBDB45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37BB8D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3126939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918" w:type="dxa"/>
            <w:tcBorders>
              <w:top w:val="nil"/>
              <w:left w:val="nil"/>
              <w:bottom w:val="single" w:sz="4" w:space="0" w:color="auto"/>
              <w:right w:val="single" w:sz="4" w:space="0" w:color="auto"/>
            </w:tcBorders>
            <w:shd w:val="clear" w:color="auto" w:fill="auto"/>
            <w:vAlign w:val="center"/>
            <w:hideMark/>
          </w:tcPr>
          <w:p w14:paraId="2FF9ACD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867FCB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w:t>
            </w:r>
          </w:p>
        </w:tc>
        <w:tc>
          <w:tcPr>
            <w:tcW w:w="722" w:type="dxa"/>
            <w:gridSpan w:val="2"/>
            <w:tcBorders>
              <w:top w:val="nil"/>
              <w:left w:val="nil"/>
              <w:bottom w:val="single" w:sz="4" w:space="0" w:color="auto"/>
              <w:right w:val="single" w:sz="4" w:space="0" w:color="auto"/>
            </w:tcBorders>
            <w:shd w:val="clear" w:color="auto" w:fill="auto"/>
            <w:vAlign w:val="center"/>
            <w:hideMark/>
          </w:tcPr>
          <w:p w14:paraId="685789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KOB</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013809C8"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 xml:space="preserve">　</w:t>
            </w:r>
          </w:p>
        </w:tc>
      </w:tr>
      <w:tr w:rsidR="00F462C6" w:rsidRPr="00F462C6" w14:paraId="56D5DDE2"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86E262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990" w:type="dxa"/>
            <w:tcBorders>
              <w:top w:val="nil"/>
              <w:left w:val="nil"/>
              <w:bottom w:val="single" w:sz="4" w:space="0" w:color="auto"/>
              <w:right w:val="single" w:sz="4" w:space="0" w:color="auto"/>
            </w:tcBorders>
            <w:shd w:val="clear" w:color="auto" w:fill="auto"/>
            <w:vAlign w:val="center"/>
            <w:hideMark/>
          </w:tcPr>
          <w:p w14:paraId="14BAA0D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出门按钮</w:t>
            </w:r>
          </w:p>
        </w:tc>
        <w:tc>
          <w:tcPr>
            <w:tcW w:w="1816" w:type="dxa"/>
            <w:gridSpan w:val="2"/>
            <w:tcBorders>
              <w:top w:val="nil"/>
              <w:left w:val="nil"/>
              <w:bottom w:val="single" w:sz="4" w:space="0" w:color="auto"/>
              <w:right w:val="single" w:sz="4" w:space="0" w:color="auto"/>
            </w:tcBorders>
            <w:shd w:val="clear" w:color="auto" w:fill="auto"/>
            <w:vAlign w:val="center"/>
            <w:hideMark/>
          </w:tcPr>
          <w:p w14:paraId="56B8A5C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1、名称：出门按钮</w:t>
            </w:r>
            <w:r w:rsidRPr="00F462C6">
              <w:rPr>
                <w:rFonts w:ascii="宋体" w:hAnsi="宋体" w:cs="宋体" w:hint="eastAsia"/>
                <w:kern w:val="0"/>
                <w:sz w:val="16"/>
                <w:szCs w:val="16"/>
              </w:rPr>
              <w:br/>
              <w:t>2、规格、型号：86型</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4BBB48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300A84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891" w:type="dxa"/>
            <w:tcBorders>
              <w:top w:val="nil"/>
              <w:left w:val="nil"/>
              <w:bottom w:val="single" w:sz="4" w:space="0" w:color="auto"/>
              <w:right w:val="single" w:sz="4" w:space="0" w:color="auto"/>
            </w:tcBorders>
            <w:shd w:val="clear" w:color="auto" w:fill="auto"/>
            <w:vAlign w:val="center"/>
            <w:hideMark/>
          </w:tcPr>
          <w:p w14:paraId="1E8819F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918" w:type="dxa"/>
            <w:tcBorders>
              <w:top w:val="nil"/>
              <w:left w:val="nil"/>
              <w:bottom w:val="single" w:sz="4" w:space="0" w:color="auto"/>
              <w:right w:val="single" w:sz="4" w:space="0" w:color="auto"/>
            </w:tcBorders>
            <w:shd w:val="clear" w:color="auto" w:fill="auto"/>
            <w:vAlign w:val="center"/>
            <w:hideMark/>
          </w:tcPr>
          <w:p w14:paraId="665867E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w:t>
            </w:r>
          </w:p>
        </w:tc>
        <w:tc>
          <w:tcPr>
            <w:tcW w:w="1069" w:type="dxa"/>
            <w:gridSpan w:val="2"/>
            <w:tcBorders>
              <w:top w:val="nil"/>
              <w:left w:val="nil"/>
              <w:bottom w:val="single" w:sz="4" w:space="0" w:color="auto"/>
              <w:right w:val="single" w:sz="4" w:space="0" w:color="auto"/>
            </w:tcBorders>
            <w:shd w:val="clear" w:color="auto" w:fill="auto"/>
            <w:vAlign w:val="center"/>
            <w:hideMark/>
          </w:tcPr>
          <w:p w14:paraId="6895EC1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5A8F27E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KOB</w:t>
            </w:r>
          </w:p>
        </w:tc>
        <w:tc>
          <w:tcPr>
            <w:tcW w:w="1150" w:type="dxa"/>
            <w:gridSpan w:val="2"/>
            <w:tcBorders>
              <w:top w:val="nil"/>
              <w:left w:val="nil"/>
              <w:bottom w:val="single" w:sz="4" w:space="0" w:color="auto"/>
              <w:right w:val="single" w:sz="4" w:space="0" w:color="auto"/>
            </w:tcBorders>
            <w:shd w:val="clear" w:color="auto" w:fill="auto"/>
            <w:vAlign w:val="center"/>
            <w:hideMark/>
          </w:tcPr>
          <w:p w14:paraId="40FA212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857D825"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5ADFA5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10</w:t>
            </w:r>
          </w:p>
        </w:tc>
        <w:tc>
          <w:tcPr>
            <w:tcW w:w="990" w:type="dxa"/>
            <w:tcBorders>
              <w:top w:val="nil"/>
              <w:left w:val="nil"/>
              <w:bottom w:val="single" w:sz="4" w:space="0" w:color="auto"/>
              <w:right w:val="single" w:sz="4" w:space="0" w:color="auto"/>
            </w:tcBorders>
            <w:shd w:val="clear" w:color="auto" w:fill="auto"/>
            <w:vAlign w:val="center"/>
            <w:hideMark/>
          </w:tcPr>
          <w:p w14:paraId="5E69FA9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IC卡</w:t>
            </w:r>
          </w:p>
        </w:tc>
        <w:tc>
          <w:tcPr>
            <w:tcW w:w="1816" w:type="dxa"/>
            <w:gridSpan w:val="2"/>
            <w:tcBorders>
              <w:top w:val="nil"/>
              <w:left w:val="nil"/>
              <w:bottom w:val="single" w:sz="4" w:space="0" w:color="auto"/>
              <w:right w:val="single" w:sz="4" w:space="0" w:color="auto"/>
            </w:tcBorders>
            <w:shd w:val="clear" w:color="auto" w:fill="auto"/>
            <w:vAlign w:val="center"/>
            <w:hideMark/>
          </w:tcPr>
          <w:p w14:paraId="22BFD0B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1、名称：IC卡（每户三张+每个单元预留10张）</w:t>
            </w:r>
          </w:p>
        </w:tc>
        <w:tc>
          <w:tcPr>
            <w:tcW w:w="500" w:type="dxa"/>
            <w:tcBorders>
              <w:top w:val="nil"/>
              <w:left w:val="nil"/>
              <w:bottom w:val="single" w:sz="4" w:space="0" w:color="auto"/>
              <w:right w:val="single" w:sz="4" w:space="0" w:color="auto"/>
            </w:tcBorders>
            <w:shd w:val="clear" w:color="auto" w:fill="auto"/>
            <w:vAlign w:val="center"/>
            <w:hideMark/>
          </w:tcPr>
          <w:p w14:paraId="33B6F67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张</w:t>
            </w:r>
          </w:p>
        </w:tc>
        <w:tc>
          <w:tcPr>
            <w:tcW w:w="723" w:type="dxa"/>
            <w:tcBorders>
              <w:top w:val="nil"/>
              <w:left w:val="nil"/>
              <w:bottom w:val="single" w:sz="4" w:space="0" w:color="auto"/>
              <w:right w:val="single" w:sz="4" w:space="0" w:color="auto"/>
            </w:tcBorders>
            <w:shd w:val="clear" w:color="auto" w:fill="auto"/>
            <w:vAlign w:val="center"/>
            <w:hideMark/>
          </w:tcPr>
          <w:p w14:paraId="0D1A01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3228</w:t>
            </w:r>
          </w:p>
        </w:tc>
        <w:tc>
          <w:tcPr>
            <w:tcW w:w="891" w:type="dxa"/>
            <w:tcBorders>
              <w:top w:val="nil"/>
              <w:left w:val="nil"/>
              <w:bottom w:val="single" w:sz="4" w:space="0" w:color="auto"/>
              <w:right w:val="single" w:sz="4" w:space="0" w:color="auto"/>
            </w:tcBorders>
            <w:shd w:val="clear" w:color="auto" w:fill="auto"/>
            <w:vAlign w:val="center"/>
            <w:hideMark/>
          </w:tcPr>
          <w:p w14:paraId="39CAD0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18" w:type="dxa"/>
            <w:tcBorders>
              <w:top w:val="nil"/>
              <w:left w:val="nil"/>
              <w:bottom w:val="single" w:sz="4" w:space="0" w:color="auto"/>
              <w:right w:val="single" w:sz="4" w:space="0" w:color="auto"/>
            </w:tcBorders>
            <w:shd w:val="clear" w:color="auto" w:fill="auto"/>
            <w:vAlign w:val="center"/>
            <w:hideMark/>
          </w:tcPr>
          <w:p w14:paraId="34A7E23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4842</w:t>
            </w:r>
          </w:p>
        </w:tc>
        <w:tc>
          <w:tcPr>
            <w:tcW w:w="1069" w:type="dxa"/>
            <w:gridSpan w:val="2"/>
            <w:tcBorders>
              <w:top w:val="nil"/>
              <w:left w:val="nil"/>
              <w:bottom w:val="single" w:sz="4" w:space="0" w:color="auto"/>
              <w:right w:val="single" w:sz="4" w:space="0" w:color="auto"/>
            </w:tcBorders>
            <w:shd w:val="clear" w:color="auto" w:fill="auto"/>
            <w:vAlign w:val="center"/>
            <w:hideMark/>
          </w:tcPr>
          <w:p w14:paraId="279D2EF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722" w:type="dxa"/>
            <w:gridSpan w:val="2"/>
            <w:tcBorders>
              <w:top w:val="nil"/>
              <w:left w:val="nil"/>
              <w:bottom w:val="single" w:sz="4" w:space="0" w:color="auto"/>
              <w:right w:val="single" w:sz="4" w:space="0" w:color="auto"/>
            </w:tcBorders>
            <w:shd w:val="clear" w:color="auto" w:fill="auto"/>
            <w:vAlign w:val="center"/>
            <w:hideMark/>
          </w:tcPr>
          <w:p w14:paraId="541EB5C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393098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30DFC44F"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D0BD5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990" w:type="dxa"/>
            <w:tcBorders>
              <w:top w:val="nil"/>
              <w:left w:val="nil"/>
              <w:bottom w:val="single" w:sz="4" w:space="0" w:color="auto"/>
              <w:right w:val="single" w:sz="4" w:space="0" w:color="auto"/>
            </w:tcBorders>
            <w:shd w:val="clear" w:color="auto" w:fill="auto"/>
            <w:vAlign w:val="center"/>
            <w:hideMark/>
          </w:tcPr>
          <w:p w14:paraId="4A0152A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中心管理机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2FCD302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1、名称：中心管理机</w:t>
            </w:r>
            <w:r w:rsidRPr="00F462C6">
              <w:rPr>
                <w:rFonts w:ascii="宋体" w:hAnsi="宋体" w:cs="宋体" w:hint="eastAsia"/>
                <w:kern w:val="0"/>
                <w:sz w:val="16"/>
                <w:szCs w:val="16"/>
              </w:rPr>
              <w:br/>
              <w:t>2、规格、型号：液晶屏，铝合金豪华面板，防水、防人为破坏，含电源</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DBE282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331853E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75709F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918" w:type="dxa"/>
            <w:tcBorders>
              <w:top w:val="nil"/>
              <w:left w:val="nil"/>
              <w:bottom w:val="single" w:sz="4" w:space="0" w:color="auto"/>
              <w:right w:val="single" w:sz="4" w:space="0" w:color="auto"/>
            </w:tcBorders>
            <w:shd w:val="clear" w:color="auto" w:fill="auto"/>
            <w:vAlign w:val="center"/>
            <w:hideMark/>
          </w:tcPr>
          <w:p w14:paraId="71258AF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851F2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4600</w:t>
            </w:r>
          </w:p>
        </w:tc>
        <w:tc>
          <w:tcPr>
            <w:tcW w:w="722" w:type="dxa"/>
            <w:gridSpan w:val="2"/>
            <w:tcBorders>
              <w:top w:val="nil"/>
              <w:left w:val="nil"/>
              <w:bottom w:val="single" w:sz="4" w:space="0" w:color="auto"/>
              <w:right w:val="single" w:sz="4" w:space="0" w:color="auto"/>
            </w:tcBorders>
            <w:shd w:val="clear" w:color="auto" w:fill="auto"/>
            <w:vAlign w:val="center"/>
            <w:hideMark/>
          </w:tcPr>
          <w:p w14:paraId="0ACAB2C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1D390E2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AJB-GL10ACBIP</w:t>
            </w:r>
          </w:p>
        </w:tc>
      </w:tr>
      <w:tr w:rsidR="00F462C6" w:rsidRPr="00F462C6" w14:paraId="4683235B" w14:textId="77777777" w:rsidTr="00F462C6">
        <w:trPr>
          <w:gridBefore w:val="2"/>
          <w:gridAfter w:val="1"/>
          <w:wBefore w:w="1134" w:type="dxa"/>
          <w:wAfter w:w="529" w:type="dxa"/>
          <w:trHeight w:val="147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37AC6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990" w:type="dxa"/>
            <w:tcBorders>
              <w:top w:val="nil"/>
              <w:left w:val="nil"/>
              <w:bottom w:val="single" w:sz="4" w:space="0" w:color="auto"/>
              <w:right w:val="single" w:sz="4" w:space="0" w:color="auto"/>
            </w:tcBorders>
            <w:shd w:val="clear" w:color="auto" w:fill="auto"/>
            <w:vAlign w:val="center"/>
            <w:hideMark/>
          </w:tcPr>
          <w:p w14:paraId="6823676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管理电脑</w:t>
            </w:r>
          </w:p>
        </w:tc>
        <w:tc>
          <w:tcPr>
            <w:tcW w:w="1816" w:type="dxa"/>
            <w:gridSpan w:val="2"/>
            <w:tcBorders>
              <w:top w:val="nil"/>
              <w:left w:val="nil"/>
              <w:bottom w:val="single" w:sz="4" w:space="0" w:color="auto"/>
              <w:right w:val="single" w:sz="4" w:space="0" w:color="auto"/>
            </w:tcBorders>
            <w:shd w:val="clear" w:color="auto" w:fill="auto"/>
            <w:vAlign w:val="center"/>
            <w:hideMark/>
          </w:tcPr>
          <w:p w14:paraId="3142D4D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1、名称：管理电脑（与门禁系统、人行及非机动车系统、一卡通系统、停车场系统共用）</w:t>
            </w:r>
            <w:r w:rsidRPr="00F462C6">
              <w:rPr>
                <w:rFonts w:ascii="宋体" w:hAnsi="宋体" w:cs="宋体" w:hint="eastAsia"/>
                <w:kern w:val="0"/>
                <w:sz w:val="16"/>
                <w:szCs w:val="16"/>
              </w:rPr>
              <w:br w:type="page"/>
              <w:t>2、规格、型号：酷睿I5 7代；8GB内存；1T硬盘；22寸显示器；含鼠标键盘</w:t>
            </w:r>
            <w:r w:rsidRPr="00F462C6">
              <w:rPr>
                <w:rFonts w:ascii="宋体" w:hAnsi="宋体" w:cs="宋体" w:hint="eastAsia"/>
                <w:kern w:val="0"/>
                <w:sz w:val="16"/>
                <w:szCs w:val="16"/>
              </w:rPr>
              <w:br w:type="page"/>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BEC816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B2CBD2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2E60991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918" w:type="dxa"/>
            <w:tcBorders>
              <w:top w:val="nil"/>
              <w:left w:val="nil"/>
              <w:bottom w:val="single" w:sz="4" w:space="0" w:color="auto"/>
              <w:right w:val="single" w:sz="4" w:space="0" w:color="auto"/>
            </w:tcBorders>
            <w:shd w:val="clear" w:color="auto" w:fill="auto"/>
            <w:vAlign w:val="center"/>
            <w:hideMark/>
          </w:tcPr>
          <w:p w14:paraId="4ADDFC2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11FDE4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722" w:type="dxa"/>
            <w:gridSpan w:val="2"/>
            <w:tcBorders>
              <w:top w:val="nil"/>
              <w:left w:val="nil"/>
              <w:bottom w:val="single" w:sz="4" w:space="0" w:color="auto"/>
              <w:right w:val="single" w:sz="4" w:space="0" w:color="auto"/>
            </w:tcBorders>
            <w:shd w:val="clear" w:color="auto" w:fill="auto"/>
            <w:vAlign w:val="center"/>
            <w:hideMark/>
          </w:tcPr>
          <w:p w14:paraId="7E9F2FC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w:t>
            </w:r>
          </w:p>
        </w:tc>
        <w:tc>
          <w:tcPr>
            <w:tcW w:w="1150" w:type="dxa"/>
            <w:gridSpan w:val="2"/>
            <w:tcBorders>
              <w:top w:val="nil"/>
              <w:left w:val="nil"/>
              <w:bottom w:val="single" w:sz="4" w:space="0" w:color="auto"/>
              <w:right w:val="single" w:sz="4" w:space="0" w:color="auto"/>
            </w:tcBorders>
            <w:shd w:val="clear" w:color="auto" w:fill="auto"/>
            <w:vAlign w:val="center"/>
            <w:hideMark/>
          </w:tcPr>
          <w:p w14:paraId="3BF87A9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DELL-3890</w:t>
            </w:r>
          </w:p>
        </w:tc>
      </w:tr>
      <w:tr w:rsidR="00F462C6" w:rsidRPr="00F462C6" w14:paraId="27AA9E0D"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FF03E9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990" w:type="dxa"/>
            <w:tcBorders>
              <w:top w:val="nil"/>
              <w:left w:val="nil"/>
              <w:bottom w:val="single" w:sz="4" w:space="0" w:color="auto"/>
              <w:right w:val="single" w:sz="4" w:space="0" w:color="auto"/>
            </w:tcBorders>
            <w:shd w:val="clear" w:color="auto" w:fill="auto"/>
            <w:vAlign w:val="center"/>
            <w:hideMark/>
          </w:tcPr>
          <w:p w14:paraId="2E9EDDB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网线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1FAD40D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1、名称：超五类网线</w:t>
            </w:r>
            <w:r w:rsidRPr="00F462C6">
              <w:rPr>
                <w:rFonts w:ascii="宋体" w:hAnsi="宋体" w:cs="宋体" w:hint="eastAsia"/>
                <w:kern w:val="0"/>
                <w:sz w:val="16"/>
                <w:szCs w:val="16"/>
              </w:rPr>
              <w:br/>
              <w:t>2、规格、型号：UTP5e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49CBC1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1BE8853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14102.8</w:t>
            </w:r>
          </w:p>
        </w:tc>
        <w:tc>
          <w:tcPr>
            <w:tcW w:w="891" w:type="dxa"/>
            <w:tcBorders>
              <w:top w:val="nil"/>
              <w:left w:val="nil"/>
              <w:bottom w:val="single" w:sz="4" w:space="0" w:color="auto"/>
              <w:right w:val="single" w:sz="4" w:space="0" w:color="auto"/>
            </w:tcBorders>
            <w:shd w:val="clear" w:color="auto" w:fill="auto"/>
            <w:vAlign w:val="center"/>
            <w:hideMark/>
          </w:tcPr>
          <w:p w14:paraId="424C488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03884FC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28205.62</w:t>
            </w:r>
          </w:p>
        </w:tc>
        <w:tc>
          <w:tcPr>
            <w:tcW w:w="1069" w:type="dxa"/>
            <w:gridSpan w:val="2"/>
            <w:tcBorders>
              <w:top w:val="nil"/>
              <w:left w:val="nil"/>
              <w:bottom w:val="single" w:sz="4" w:space="0" w:color="auto"/>
              <w:right w:val="single" w:sz="4" w:space="0" w:color="auto"/>
            </w:tcBorders>
            <w:shd w:val="clear" w:color="auto" w:fill="auto"/>
            <w:vAlign w:val="center"/>
            <w:hideMark/>
          </w:tcPr>
          <w:p w14:paraId="1F6A014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40BFD52A"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1A6173F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BF69CA5"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77E31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w:t>
            </w:r>
          </w:p>
        </w:tc>
        <w:tc>
          <w:tcPr>
            <w:tcW w:w="990" w:type="dxa"/>
            <w:tcBorders>
              <w:top w:val="nil"/>
              <w:left w:val="nil"/>
              <w:bottom w:val="single" w:sz="4" w:space="0" w:color="auto"/>
              <w:right w:val="single" w:sz="4" w:space="0" w:color="auto"/>
            </w:tcBorders>
            <w:shd w:val="clear" w:color="auto" w:fill="auto"/>
            <w:vAlign w:val="center"/>
            <w:hideMark/>
          </w:tcPr>
          <w:p w14:paraId="1F4F910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阻水网线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4A7B40D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1、名称：网线</w:t>
            </w:r>
            <w:r w:rsidRPr="00F462C6">
              <w:rPr>
                <w:rFonts w:ascii="宋体" w:hAnsi="宋体" w:cs="宋体" w:hint="eastAsia"/>
                <w:kern w:val="0"/>
                <w:sz w:val="16"/>
                <w:szCs w:val="16"/>
              </w:rPr>
              <w:br/>
              <w:t>2、规格、型号：阻水UTP5e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57236C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39ACCB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891" w:type="dxa"/>
            <w:tcBorders>
              <w:top w:val="nil"/>
              <w:left w:val="nil"/>
              <w:bottom w:val="single" w:sz="4" w:space="0" w:color="auto"/>
              <w:right w:val="single" w:sz="4" w:space="0" w:color="auto"/>
            </w:tcBorders>
            <w:shd w:val="clear" w:color="auto" w:fill="auto"/>
            <w:vAlign w:val="center"/>
            <w:hideMark/>
          </w:tcPr>
          <w:p w14:paraId="35006D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918" w:type="dxa"/>
            <w:tcBorders>
              <w:top w:val="nil"/>
              <w:left w:val="nil"/>
              <w:bottom w:val="single" w:sz="4" w:space="0" w:color="auto"/>
              <w:right w:val="single" w:sz="4" w:space="0" w:color="auto"/>
            </w:tcBorders>
            <w:shd w:val="clear" w:color="auto" w:fill="auto"/>
            <w:vAlign w:val="center"/>
            <w:hideMark/>
          </w:tcPr>
          <w:p w14:paraId="6C67D6F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260</w:t>
            </w:r>
          </w:p>
        </w:tc>
        <w:tc>
          <w:tcPr>
            <w:tcW w:w="1069" w:type="dxa"/>
            <w:gridSpan w:val="2"/>
            <w:tcBorders>
              <w:top w:val="nil"/>
              <w:left w:val="nil"/>
              <w:bottom w:val="single" w:sz="4" w:space="0" w:color="auto"/>
              <w:right w:val="single" w:sz="4" w:space="0" w:color="auto"/>
            </w:tcBorders>
            <w:shd w:val="clear" w:color="auto" w:fill="auto"/>
            <w:vAlign w:val="center"/>
            <w:hideMark/>
          </w:tcPr>
          <w:p w14:paraId="66ADC5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w:t>
            </w:r>
          </w:p>
        </w:tc>
        <w:tc>
          <w:tcPr>
            <w:tcW w:w="722" w:type="dxa"/>
            <w:gridSpan w:val="2"/>
            <w:tcBorders>
              <w:top w:val="nil"/>
              <w:left w:val="nil"/>
              <w:bottom w:val="single" w:sz="4" w:space="0" w:color="auto"/>
              <w:right w:val="single" w:sz="4" w:space="0" w:color="auto"/>
            </w:tcBorders>
            <w:shd w:val="clear" w:color="auto" w:fill="auto"/>
            <w:vAlign w:val="center"/>
            <w:hideMark/>
          </w:tcPr>
          <w:p w14:paraId="338732E2"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64B7D86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50D31CD"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EE457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14:paraId="591023B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出门按钮线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5B36A35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1、名称：出门按钮线</w:t>
            </w:r>
            <w:r w:rsidRPr="00F462C6">
              <w:rPr>
                <w:rFonts w:ascii="宋体" w:hAnsi="宋体" w:cs="宋体" w:hint="eastAsia"/>
                <w:kern w:val="0"/>
                <w:sz w:val="16"/>
                <w:szCs w:val="16"/>
              </w:rPr>
              <w:br/>
              <w:t>2、规格、型号：RVV2*1.0</w:t>
            </w:r>
            <w:r w:rsidRPr="00F462C6">
              <w:rPr>
                <w:rFonts w:ascii="宋体" w:hAnsi="宋体" w:cs="宋体" w:hint="eastAsia"/>
                <w:kern w:val="0"/>
                <w:sz w:val="16"/>
                <w:szCs w:val="16"/>
              </w:rPr>
              <w:br/>
            </w:r>
            <w:r w:rsidRPr="00F462C6">
              <w:rPr>
                <w:rFonts w:ascii="宋体" w:hAnsi="宋体" w:cs="宋体" w:hint="eastAsia"/>
                <w:kern w:val="0"/>
                <w:sz w:val="16"/>
                <w:szCs w:val="16"/>
              </w:rPr>
              <w:lastRenderedPageBreak/>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A24BFC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米</w:t>
            </w:r>
          </w:p>
        </w:tc>
        <w:tc>
          <w:tcPr>
            <w:tcW w:w="723" w:type="dxa"/>
            <w:tcBorders>
              <w:top w:val="nil"/>
              <w:left w:val="nil"/>
              <w:bottom w:val="single" w:sz="4" w:space="0" w:color="auto"/>
              <w:right w:val="single" w:sz="4" w:space="0" w:color="auto"/>
            </w:tcBorders>
            <w:shd w:val="clear" w:color="auto" w:fill="auto"/>
            <w:vAlign w:val="center"/>
            <w:hideMark/>
          </w:tcPr>
          <w:p w14:paraId="4EDE359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891" w:type="dxa"/>
            <w:tcBorders>
              <w:top w:val="nil"/>
              <w:left w:val="nil"/>
              <w:bottom w:val="single" w:sz="4" w:space="0" w:color="auto"/>
              <w:right w:val="single" w:sz="4" w:space="0" w:color="auto"/>
            </w:tcBorders>
            <w:shd w:val="clear" w:color="auto" w:fill="auto"/>
            <w:vAlign w:val="center"/>
            <w:hideMark/>
          </w:tcPr>
          <w:p w14:paraId="3DB9FAA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18" w:type="dxa"/>
            <w:tcBorders>
              <w:top w:val="nil"/>
              <w:left w:val="nil"/>
              <w:bottom w:val="single" w:sz="4" w:space="0" w:color="auto"/>
              <w:right w:val="single" w:sz="4" w:space="0" w:color="auto"/>
            </w:tcBorders>
            <w:shd w:val="clear" w:color="auto" w:fill="auto"/>
            <w:vAlign w:val="center"/>
            <w:hideMark/>
          </w:tcPr>
          <w:p w14:paraId="22D2BA7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948CF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722" w:type="dxa"/>
            <w:gridSpan w:val="2"/>
            <w:tcBorders>
              <w:top w:val="nil"/>
              <w:left w:val="nil"/>
              <w:bottom w:val="single" w:sz="4" w:space="0" w:color="auto"/>
              <w:right w:val="single" w:sz="4" w:space="0" w:color="auto"/>
            </w:tcBorders>
            <w:shd w:val="clear" w:color="auto" w:fill="auto"/>
            <w:vAlign w:val="center"/>
            <w:hideMark/>
          </w:tcPr>
          <w:p w14:paraId="4944EBC0"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741502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B17A3EE"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63C6E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16</w:t>
            </w:r>
          </w:p>
        </w:tc>
        <w:tc>
          <w:tcPr>
            <w:tcW w:w="990" w:type="dxa"/>
            <w:tcBorders>
              <w:top w:val="nil"/>
              <w:left w:val="nil"/>
              <w:bottom w:val="single" w:sz="4" w:space="0" w:color="auto"/>
              <w:right w:val="single" w:sz="4" w:space="0" w:color="auto"/>
            </w:tcBorders>
            <w:shd w:val="clear" w:color="auto" w:fill="auto"/>
            <w:vAlign w:val="center"/>
            <w:hideMark/>
          </w:tcPr>
          <w:p w14:paraId="177736D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电磁锁线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537F7BF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1、名称：电磁锁线</w:t>
            </w:r>
            <w:r w:rsidRPr="00F462C6">
              <w:rPr>
                <w:rFonts w:ascii="宋体" w:hAnsi="宋体" w:cs="宋体" w:hint="eastAsia"/>
                <w:kern w:val="0"/>
                <w:sz w:val="16"/>
                <w:szCs w:val="16"/>
              </w:rPr>
              <w:br/>
              <w:t>2、规格、型号：RVV4*1.0</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CC2C2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36A64BC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891" w:type="dxa"/>
            <w:tcBorders>
              <w:top w:val="nil"/>
              <w:left w:val="nil"/>
              <w:bottom w:val="single" w:sz="4" w:space="0" w:color="auto"/>
              <w:right w:val="single" w:sz="4" w:space="0" w:color="auto"/>
            </w:tcBorders>
            <w:shd w:val="clear" w:color="auto" w:fill="auto"/>
            <w:vAlign w:val="center"/>
            <w:hideMark/>
          </w:tcPr>
          <w:p w14:paraId="24B54E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18" w:type="dxa"/>
            <w:tcBorders>
              <w:top w:val="nil"/>
              <w:left w:val="nil"/>
              <w:bottom w:val="single" w:sz="4" w:space="0" w:color="auto"/>
              <w:right w:val="single" w:sz="4" w:space="0" w:color="auto"/>
            </w:tcBorders>
            <w:shd w:val="clear" w:color="auto" w:fill="auto"/>
            <w:vAlign w:val="center"/>
            <w:hideMark/>
          </w:tcPr>
          <w:p w14:paraId="5A95772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30A2EF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722" w:type="dxa"/>
            <w:gridSpan w:val="2"/>
            <w:tcBorders>
              <w:top w:val="nil"/>
              <w:left w:val="nil"/>
              <w:bottom w:val="single" w:sz="4" w:space="0" w:color="auto"/>
              <w:right w:val="single" w:sz="4" w:space="0" w:color="auto"/>
            </w:tcBorders>
            <w:shd w:val="clear" w:color="auto" w:fill="auto"/>
            <w:vAlign w:val="center"/>
            <w:hideMark/>
          </w:tcPr>
          <w:p w14:paraId="28B8EBB0"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5936819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D6F1449"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4F89BE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w:t>
            </w:r>
          </w:p>
        </w:tc>
        <w:tc>
          <w:tcPr>
            <w:tcW w:w="990" w:type="dxa"/>
            <w:tcBorders>
              <w:top w:val="nil"/>
              <w:left w:val="nil"/>
              <w:bottom w:val="single" w:sz="4" w:space="0" w:color="auto"/>
              <w:right w:val="single" w:sz="4" w:space="0" w:color="auto"/>
            </w:tcBorders>
            <w:shd w:val="clear" w:color="auto" w:fill="auto"/>
            <w:vAlign w:val="center"/>
            <w:hideMark/>
          </w:tcPr>
          <w:p w14:paraId="0081E0D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分支电源线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119B253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1、名称：分支电源线</w:t>
            </w:r>
            <w:r w:rsidRPr="00F462C6">
              <w:rPr>
                <w:rFonts w:ascii="宋体" w:hAnsi="宋体" w:cs="宋体" w:hint="eastAsia"/>
                <w:kern w:val="0"/>
                <w:sz w:val="16"/>
                <w:szCs w:val="16"/>
              </w:rPr>
              <w:br/>
              <w:t>2、规格、型号：RVV2*1.0</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7EFA7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0FE7295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14102.8</w:t>
            </w:r>
          </w:p>
        </w:tc>
        <w:tc>
          <w:tcPr>
            <w:tcW w:w="891" w:type="dxa"/>
            <w:tcBorders>
              <w:top w:val="nil"/>
              <w:left w:val="nil"/>
              <w:bottom w:val="single" w:sz="4" w:space="0" w:color="auto"/>
              <w:right w:val="single" w:sz="4" w:space="0" w:color="auto"/>
            </w:tcBorders>
            <w:shd w:val="clear" w:color="auto" w:fill="auto"/>
            <w:vAlign w:val="center"/>
            <w:hideMark/>
          </w:tcPr>
          <w:p w14:paraId="3229F1D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18" w:type="dxa"/>
            <w:tcBorders>
              <w:top w:val="nil"/>
              <w:left w:val="nil"/>
              <w:bottom w:val="single" w:sz="4" w:space="0" w:color="auto"/>
              <w:right w:val="single" w:sz="4" w:space="0" w:color="auto"/>
            </w:tcBorders>
            <w:shd w:val="clear" w:color="auto" w:fill="auto"/>
            <w:vAlign w:val="center"/>
            <w:hideMark/>
          </w:tcPr>
          <w:p w14:paraId="0E2FB7A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42308.43</w:t>
            </w:r>
          </w:p>
        </w:tc>
        <w:tc>
          <w:tcPr>
            <w:tcW w:w="1069" w:type="dxa"/>
            <w:gridSpan w:val="2"/>
            <w:tcBorders>
              <w:top w:val="nil"/>
              <w:left w:val="nil"/>
              <w:bottom w:val="single" w:sz="4" w:space="0" w:color="auto"/>
              <w:right w:val="single" w:sz="4" w:space="0" w:color="auto"/>
            </w:tcBorders>
            <w:shd w:val="clear" w:color="auto" w:fill="auto"/>
            <w:vAlign w:val="center"/>
            <w:hideMark/>
          </w:tcPr>
          <w:p w14:paraId="57A4A0F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722" w:type="dxa"/>
            <w:gridSpan w:val="2"/>
            <w:tcBorders>
              <w:top w:val="nil"/>
              <w:left w:val="nil"/>
              <w:bottom w:val="single" w:sz="4" w:space="0" w:color="auto"/>
              <w:right w:val="single" w:sz="4" w:space="0" w:color="auto"/>
            </w:tcBorders>
            <w:shd w:val="clear" w:color="auto" w:fill="auto"/>
            <w:vAlign w:val="center"/>
            <w:hideMark/>
          </w:tcPr>
          <w:p w14:paraId="61C04DDA"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2977A1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9ADC774"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96A25A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990" w:type="dxa"/>
            <w:tcBorders>
              <w:top w:val="nil"/>
              <w:left w:val="nil"/>
              <w:bottom w:val="single" w:sz="4" w:space="0" w:color="auto"/>
              <w:right w:val="single" w:sz="4" w:space="0" w:color="auto"/>
            </w:tcBorders>
            <w:shd w:val="clear" w:color="auto" w:fill="auto"/>
            <w:vAlign w:val="center"/>
            <w:hideMark/>
          </w:tcPr>
          <w:p w14:paraId="5833A90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主干电源线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50E822D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1、名称：主干电源线</w:t>
            </w:r>
            <w:r w:rsidRPr="00F462C6">
              <w:rPr>
                <w:rFonts w:ascii="宋体" w:hAnsi="宋体" w:cs="宋体" w:hint="eastAsia"/>
                <w:kern w:val="0"/>
                <w:sz w:val="16"/>
                <w:szCs w:val="16"/>
              </w:rPr>
              <w:br/>
              <w:t>2、规格、型号：RVV3*2.5</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48DA6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792F4FF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950</w:t>
            </w:r>
          </w:p>
        </w:tc>
        <w:tc>
          <w:tcPr>
            <w:tcW w:w="891" w:type="dxa"/>
            <w:tcBorders>
              <w:top w:val="nil"/>
              <w:left w:val="nil"/>
              <w:bottom w:val="single" w:sz="4" w:space="0" w:color="auto"/>
              <w:right w:val="single" w:sz="4" w:space="0" w:color="auto"/>
            </w:tcBorders>
            <w:shd w:val="clear" w:color="auto" w:fill="auto"/>
            <w:vAlign w:val="center"/>
            <w:hideMark/>
          </w:tcPr>
          <w:p w14:paraId="271BC6D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18" w:type="dxa"/>
            <w:tcBorders>
              <w:top w:val="nil"/>
              <w:left w:val="nil"/>
              <w:bottom w:val="single" w:sz="4" w:space="0" w:color="auto"/>
              <w:right w:val="single" w:sz="4" w:space="0" w:color="auto"/>
            </w:tcBorders>
            <w:shd w:val="clear" w:color="auto" w:fill="auto"/>
            <w:vAlign w:val="center"/>
            <w:hideMark/>
          </w:tcPr>
          <w:p w14:paraId="6FA725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A49323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65185B4B"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72733B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8DA8AAC"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AC983A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19</w:t>
            </w:r>
          </w:p>
        </w:tc>
        <w:tc>
          <w:tcPr>
            <w:tcW w:w="990" w:type="dxa"/>
            <w:tcBorders>
              <w:top w:val="nil"/>
              <w:left w:val="nil"/>
              <w:bottom w:val="single" w:sz="4" w:space="0" w:color="auto"/>
              <w:right w:val="single" w:sz="4" w:space="0" w:color="auto"/>
            </w:tcBorders>
            <w:shd w:val="clear" w:color="auto" w:fill="auto"/>
            <w:vAlign w:val="center"/>
            <w:hideMark/>
          </w:tcPr>
          <w:p w14:paraId="0FCDA28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5EE1A3C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2、规格、型号：PC20</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1542D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5657A6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w:t>
            </w:r>
          </w:p>
        </w:tc>
        <w:tc>
          <w:tcPr>
            <w:tcW w:w="891" w:type="dxa"/>
            <w:tcBorders>
              <w:top w:val="nil"/>
              <w:left w:val="nil"/>
              <w:bottom w:val="single" w:sz="4" w:space="0" w:color="auto"/>
              <w:right w:val="single" w:sz="4" w:space="0" w:color="auto"/>
            </w:tcBorders>
            <w:shd w:val="clear" w:color="auto" w:fill="auto"/>
            <w:vAlign w:val="center"/>
            <w:hideMark/>
          </w:tcPr>
          <w:p w14:paraId="0114BF7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14031FF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1069" w:type="dxa"/>
            <w:gridSpan w:val="2"/>
            <w:tcBorders>
              <w:top w:val="nil"/>
              <w:left w:val="nil"/>
              <w:bottom w:val="single" w:sz="4" w:space="0" w:color="auto"/>
              <w:right w:val="single" w:sz="4" w:space="0" w:color="auto"/>
            </w:tcBorders>
            <w:shd w:val="clear" w:color="auto" w:fill="auto"/>
            <w:vAlign w:val="center"/>
            <w:hideMark/>
          </w:tcPr>
          <w:p w14:paraId="56EDFC6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02F7FCA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联塑</w:t>
            </w:r>
          </w:p>
        </w:tc>
        <w:tc>
          <w:tcPr>
            <w:tcW w:w="1150" w:type="dxa"/>
            <w:gridSpan w:val="2"/>
            <w:tcBorders>
              <w:top w:val="nil"/>
              <w:left w:val="nil"/>
              <w:bottom w:val="single" w:sz="4" w:space="0" w:color="auto"/>
              <w:right w:val="single" w:sz="4" w:space="0" w:color="auto"/>
            </w:tcBorders>
            <w:shd w:val="clear" w:color="auto" w:fill="auto"/>
            <w:vAlign w:val="center"/>
            <w:hideMark/>
          </w:tcPr>
          <w:p w14:paraId="7EA55C8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EC91CB3" w14:textId="77777777" w:rsidTr="00F462C6">
        <w:trPr>
          <w:gridBefore w:val="2"/>
          <w:gridAfter w:val="1"/>
          <w:wBefore w:w="1134" w:type="dxa"/>
          <w:wAfter w:w="529" w:type="dxa"/>
          <w:trHeight w:val="679"/>
        </w:trPr>
        <w:tc>
          <w:tcPr>
            <w:tcW w:w="501" w:type="dxa"/>
            <w:tcBorders>
              <w:top w:val="nil"/>
              <w:left w:val="single" w:sz="4" w:space="0" w:color="auto"/>
              <w:bottom w:val="single" w:sz="4" w:space="0" w:color="auto"/>
              <w:right w:val="nil"/>
            </w:tcBorders>
            <w:shd w:val="clear" w:color="auto" w:fill="auto"/>
            <w:vAlign w:val="center"/>
            <w:hideMark/>
          </w:tcPr>
          <w:p w14:paraId="6306AFB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1290DBE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5A50D22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699B2CE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0117B5F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05ABFF0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32644C0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614286.05</w:t>
            </w:r>
          </w:p>
        </w:tc>
        <w:tc>
          <w:tcPr>
            <w:tcW w:w="1069" w:type="dxa"/>
            <w:gridSpan w:val="2"/>
            <w:tcBorders>
              <w:top w:val="nil"/>
              <w:left w:val="nil"/>
              <w:bottom w:val="single" w:sz="4" w:space="0" w:color="auto"/>
              <w:right w:val="single" w:sz="4" w:space="0" w:color="auto"/>
            </w:tcBorders>
            <w:shd w:val="clear" w:color="auto" w:fill="auto"/>
            <w:vAlign w:val="center"/>
            <w:hideMark/>
          </w:tcPr>
          <w:p w14:paraId="4CC641C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6CD672E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7A02F6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2AE925F" w14:textId="77777777" w:rsidTr="00F462C6">
        <w:trPr>
          <w:gridBefore w:val="2"/>
          <w:gridAfter w:val="1"/>
          <w:wBefore w:w="1134" w:type="dxa"/>
          <w:wAfter w:w="529" w:type="dxa"/>
          <w:trHeight w:val="522"/>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45ED711"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三、视频监控系统</w:t>
            </w:r>
          </w:p>
        </w:tc>
        <w:tc>
          <w:tcPr>
            <w:tcW w:w="891" w:type="dxa"/>
            <w:tcBorders>
              <w:top w:val="nil"/>
              <w:left w:val="nil"/>
              <w:bottom w:val="single" w:sz="4" w:space="0" w:color="auto"/>
              <w:right w:val="single" w:sz="4" w:space="0" w:color="auto"/>
            </w:tcBorders>
            <w:shd w:val="clear" w:color="auto" w:fill="auto"/>
            <w:vAlign w:val="center"/>
            <w:hideMark/>
          </w:tcPr>
          <w:p w14:paraId="256D916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770CBC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3D476312"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76B07D15"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6BBB7CC5"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8365860"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E32034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w:t>
            </w:r>
          </w:p>
        </w:tc>
        <w:tc>
          <w:tcPr>
            <w:tcW w:w="990" w:type="dxa"/>
            <w:tcBorders>
              <w:top w:val="nil"/>
              <w:left w:val="nil"/>
              <w:bottom w:val="single" w:sz="4" w:space="0" w:color="auto"/>
              <w:right w:val="single" w:sz="4" w:space="0" w:color="auto"/>
            </w:tcBorders>
            <w:shd w:val="clear" w:color="auto" w:fill="auto"/>
            <w:vAlign w:val="center"/>
            <w:hideMark/>
          </w:tcPr>
          <w:p w14:paraId="6FB4A08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200万网络球型摄像机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7F7FE7F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1、名称：200万网络球型摄像机</w:t>
            </w:r>
            <w:r w:rsidRPr="00F462C6">
              <w:rPr>
                <w:rFonts w:ascii="宋体" w:hAnsi="宋体" w:cs="宋体" w:hint="eastAsia"/>
                <w:kern w:val="0"/>
                <w:sz w:val="16"/>
                <w:szCs w:val="16"/>
              </w:rPr>
              <w:br/>
              <w:t>2、规格、型号：200万像素；支持H.265编码；彩色最低照度0.05Lux；具备红外功能；支持20倍光学变倍</w:t>
            </w:r>
            <w:r w:rsidRPr="00F462C6">
              <w:rPr>
                <w:rFonts w:ascii="宋体" w:hAnsi="宋体" w:cs="宋体" w:hint="eastAsia"/>
                <w:kern w:val="0"/>
                <w:sz w:val="16"/>
                <w:szCs w:val="16"/>
              </w:rPr>
              <w:br/>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8F29E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3EC162F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891" w:type="dxa"/>
            <w:tcBorders>
              <w:top w:val="nil"/>
              <w:left w:val="nil"/>
              <w:bottom w:val="single" w:sz="4" w:space="0" w:color="auto"/>
              <w:right w:val="single" w:sz="4" w:space="0" w:color="auto"/>
            </w:tcBorders>
            <w:shd w:val="clear" w:color="auto" w:fill="auto"/>
            <w:vAlign w:val="center"/>
            <w:hideMark/>
          </w:tcPr>
          <w:p w14:paraId="1BFDE26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w:t>
            </w:r>
          </w:p>
        </w:tc>
        <w:tc>
          <w:tcPr>
            <w:tcW w:w="918" w:type="dxa"/>
            <w:tcBorders>
              <w:top w:val="nil"/>
              <w:left w:val="nil"/>
              <w:bottom w:val="single" w:sz="4" w:space="0" w:color="auto"/>
              <w:right w:val="single" w:sz="4" w:space="0" w:color="auto"/>
            </w:tcBorders>
            <w:shd w:val="clear" w:color="auto" w:fill="auto"/>
            <w:vAlign w:val="center"/>
            <w:hideMark/>
          </w:tcPr>
          <w:p w14:paraId="75E2CF3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933AC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722" w:type="dxa"/>
            <w:gridSpan w:val="2"/>
            <w:tcBorders>
              <w:top w:val="nil"/>
              <w:left w:val="nil"/>
              <w:bottom w:val="single" w:sz="4" w:space="0" w:color="auto"/>
              <w:right w:val="single" w:sz="4" w:space="0" w:color="auto"/>
            </w:tcBorders>
            <w:shd w:val="clear" w:color="auto" w:fill="auto"/>
            <w:vAlign w:val="center"/>
            <w:hideMark/>
          </w:tcPr>
          <w:p w14:paraId="6E61DD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3B8A6AF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DS-2DC4223IW-D</w:t>
            </w:r>
          </w:p>
        </w:tc>
      </w:tr>
      <w:tr w:rsidR="00F462C6" w:rsidRPr="00F462C6" w14:paraId="5EE89ABC"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7E9422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7A9AAB0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200万网络红外枪式摄像机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1A9F15F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1、名称：200万网络红外枪式摄像机</w:t>
            </w:r>
            <w:r w:rsidRPr="00F462C6">
              <w:rPr>
                <w:rFonts w:ascii="宋体" w:hAnsi="宋体" w:cs="宋体" w:hint="eastAsia"/>
                <w:kern w:val="0"/>
                <w:sz w:val="16"/>
                <w:szCs w:val="16"/>
              </w:rPr>
              <w:br/>
              <w:t>2、规格、型号：200万像素；支持H.265编码；彩色最低照度0.01Lux；具备红外功能</w:t>
            </w:r>
            <w:r w:rsidRPr="00F462C6">
              <w:rPr>
                <w:rFonts w:ascii="宋体" w:hAnsi="宋体" w:cs="宋体" w:hint="eastAsia"/>
                <w:kern w:val="0"/>
                <w:sz w:val="16"/>
                <w:szCs w:val="16"/>
              </w:rPr>
              <w:br/>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41B4F7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06C490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63</w:t>
            </w:r>
          </w:p>
        </w:tc>
        <w:tc>
          <w:tcPr>
            <w:tcW w:w="891" w:type="dxa"/>
            <w:tcBorders>
              <w:top w:val="nil"/>
              <w:left w:val="nil"/>
              <w:bottom w:val="single" w:sz="4" w:space="0" w:color="auto"/>
              <w:right w:val="single" w:sz="4" w:space="0" w:color="auto"/>
            </w:tcBorders>
            <w:shd w:val="clear" w:color="auto" w:fill="auto"/>
            <w:vAlign w:val="center"/>
            <w:hideMark/>
          </w:tcPr>
          <w:p w14:paraId="3DDAEE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360</w:t>
            </w:r>
          </w:p>
        </w:tc>
        <w:tc>
          <w:tcPr>
            <w:tcW w:w="918" w:type="dxa"/>
            <w:tcBorders>
              <w:top w:val="nil"/>
              <w:left w:val="nil"/>
              <w:bottom w:val="single" w:sz="4" w:space="0" w:color="auto"/>
              <w:right w:val="single" w:sz="4" w:space="0" w:color="auto"/>
            </w:tcBorders>
            <w:shd w:val="clear" w:color="auto" w:fill="auto"/>
            <w:vAlign w:val="center"/>
            <w:hideMark/>
          </w:tcPr>
          <w:p w14:paraId="130339C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22680</w:t>
            </w:r>
          </w:p>
        </w:tc>
        <w:tc>
          <w:tcPr>
            <w:tcW w:w="1069" w:type="dxa"/>
            <w:gridSpan w:val="2"/>
            <w:tcBorders>
              <w:top w:val="nil"/>
              <w:left w:val="nil"/>
              <w:bottom w:val="single" w:sz="4" w:space="0" w:color="auto"/>
              <w:right w:val="single" w:sz="4" w:space="0" w:color="auto"/>
            </w:tcBorders>
            <w:shd w:val="clear" w:color="auto" w:fill="auto"/>
            <w:vAlign w:val="center"/>
            <w:hideMark/>
          </w:tcPr>
          <w:p w14:paraId="7DCBE2A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320</w:t>
            </w:r>
          </w:p>
        </w:tc>
        <w:tc>
          <w:tcPr>
            <w:tcW w:w="722" w:type="dxa"/>
            <w:gridSpan w:val="2"/>
            <w:tcBorders>
              <w:top w:val="nil"/>
              <w:left w:val="nil"/>
              <w:bottom w:val="single" w:sz="4" w:space="0" w:color="auto"/>
              <w:right w:val="single" w:sz="4" w:space="0" w:color="auto"/>
            </w:tcBorders>
            <w:shd w:val="clear" w:color="auto" w:fill="auto"/>
            <w:vAlign w:val="center"/>
            <w:hideMark/>
          </w:tcPr>
          <w:p w14:paraId="11C3015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0116B3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DS-IPC-B12H-I</w:t>
            </w:r>
          </w:p>
        </w:tc>
      </w:tr>
      <w:tr w:rsidR="00F462C6" w:rsidRPr="00F462C6" w14:paraId="153DF7FE" w14:textId="77777777" w:rsidTr="00F462C6">
        <w:trPr>
          <w:gridBefore w:val="2"/>
          <w:gridAfter w:val="1"/>
          <w:wBefore w:w="1134" w:type="dxa"/>
          <w:wAfter w:w="529" w:type="dxa"/>
          <w:trHeight w:val="228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C85066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36525B4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200万网络红外枪式摄像机（具备远程喊话功能）</w:t>
            </w:r>
          </w:p>
        </w:tc>
        <w:tc>
          <w:tcPr>
            <w:tcW w:w="1816" w:type="dxa"/>
            <w:gridSpan w:val="2"/>
            <w:tcBorders>
              <w:top w:val="nil"/>
              <w:left w:val="nil"/>
              <w:bottom w:val="single" w:sz="4" w:space="0" w:color="auto"/>
              <w:right w:val="single" w:sz="4" w:space="0" w:color="auto"/>
            </w:tcBorders>
            <w:shd w:val="clear" w:color="auto" w:fill="auto"/>
            <w:vAlign w:val="center"/>
            <w:hideMark/>
          </w:tcPr>
          <w:p w14:paraId="10849AC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1、名称：200万网络红外枪式摄像机（具备远程喊话功能）</w:t>
            </w:r>
            <w:r w:rsidRPr="00F462C6">
              <w:rPr>
                <w:rFonts w:ascii="宋体" w:hAnsi="宋体" w:cs="宋体" w:hint="eastAsia"/>
                <w:kern w:val="0"/>
                <w:sz w:val="16"/>
                <w:szCs w:val="16"/>
              </w:rPr>
              <w:br/>
              <w:t>2、规格、型号：200万像素；支持H.265编码；彩色最低照度0.01Lux；具备红外功能</w:t>
            </w:r>
            <w:r w:rsidRPr="00F462C6">
              <w:rPr>
                <w:rFonts w:ascii="宋体" w:hAnsi="宋体" w:cs="宋体" w:hint="eastAsia"/>
                <w:kern w:val="0"/>
                <w:sz w:val="16"/>
                <w:szCs w:val="16"/>
              </w:rPr>
              <w:br/>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A333C1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2A94BF6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891" w:type="dxa"/>
            <w:tcBorders>
              <w:top w:val="nil"/>
              <w:left w:val="nil"/>
              <w:bottom w:val="single" w:sz="4" w:space="0" w:color="auto"/>
              <w:right w:val="single" w:sz="4" w:space="0" w:color="auto"/>
            </w:tcBorders>
            <w:shd w:val="clear" w:color="auto" w:fill="auto"/>
            <w:vAlign w:val="center"/>
            <w:hideMark/>
          </w:tcPr>
          <w:p w14:paraId="277FC11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w:t>
            </w:r>
          </w:p>
        </w:tc>
        <w:tc>
          <w:tcPr>
            <w:tcW w:w="918" w:type="dxa"/>
            <w:tcBorders>
              <w:top w:val="nil"/>
              <w:left w:val="nil"/>
              <w:bottom w:val="single" w:sz="4" w:space="0" w:color="auto"/>
              <w:right w:val="single" w:sz="4" w:space="0" w:color="auto"/>
            </w:tcBorders>
            <w:shd w:val="clear" w:color="auto" w:fill="auto"/>
            <w:vAlign w:val="center"/>
            <w:hideMark/>
          </w:tcPr>
          <w:p w14:paraId="6B1F4DB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3750</w:t>
            </w:r>
          </w:p>
        </w:tc>
        <w:tc>
          <w:tcPr>
            <w:tcW w:w="1069" w:type="dxa"/>
            <w:gridSpan w:val="2"/>
            <w:tcBorders>
              <w:top w:val="nil"/>
              <w:left w:val="nil"/>
              <w:bottom w:val="single" w:sz="4" w:space="0" w:color="auto"/>
              <w:right w:val="single" w:sz="4" w:space="0" w:color="auto"/>
            </w:tcBorders>
            <w:shd w:val="clear" w:color="auto" w:fill="auto"/>
            <w:vAlign w:val="center"/>
            <w:hideMark/>
          </w:tcPr>
          <w:p w14:paraId="2AF484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640</w:t>
            </w:r>
          </w:p>
        </w:tc>
        <w:tc>
          <w:tcPr>
            <w:tcW w:w="722" w:type="dxa"/>
            <w:gridSpan w:val="2"/>
            <w:tcBorders>
              <w:top w:val="nil"/>
              <w:left w:val="nil"/>
              <w:bottom w:val="single" w:sz="4" w:space="0" w:color="auto"/>
              <w:right w:val="single" w:sz="4" w:space="0" w:color="auto"/>
            </w:tcBorders>
            <w:shd w:val="clear" w:color="auto" w:fill="auto"/>
            <w:vAlign w:val="center"/>
            <w:hideMark/>
          </w:tcPr>
          <w:p w14:paraId="018441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49CB3F0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DS-2CD3T26FDWDA3</w:t>
            </w:r>
          </w:p>
        </w:tc>
      </w:tr>
      <w:tr w:rsidR="00F462C6" w:rsidRPr="00F462C6" w14:paraId="239D06BF" w14:textId="77777777" w:rsidTr="00F462C6">
        <w:trPr>
          <w:gridBefore w:val="2"/>
          <w:gridAfter w:val="1"/>
          <w:wBefore w:w="1134" w:type="dxa"/>
          <w:wAfter w:w="529" w:type="dxa"/>
          <w:trHeight w:val="147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55F81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3BF0190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400万高空抛物摄像机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04FCE1E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1、名称：400万高空抛物摄像机</w:t>
            </w:r>
            <w:r w:rsidRPr="00F462C6">
              <w:rPr>
                <w:rFonts w:ascii="宋体" w:hAnsi="宋体" w:cs="宋体" w:hint="eastAsia"/>
                <w:kern w:val="0"/>
                <w:sz w:val="16"/>
                <w:szCs w:val="16"/>
              </w:rPr>
              <w:br/>
              <w:t>2、规格、型号：400万像素；支持H.265编码；支持高空抛物检测，抛物轨迹可实时显示，支持过滤干扰目标等多个算法检测区域，具备红外功能（低楼</w:t>
            </w:r>
            <w:r w:rsidRPr="00F462C6">
              <w:rPr>
                <w:rFonts w:ascii="宋体" w:hAnsi="宋体" w:cs="宋体" w:hint="eastAsia"/>
                <w:kern w:val="0"/>
                <w:sz w:val="16"/>
                <w:szCs w:val="16"/>
              </w:rPr>
              <w:lastRenderedPageBreak/>
              <w:t>层）</w:t>
            </w:r>
            <w:r w:rsidRPr="00F462C6">
              <w:rPr>
                <w:rFonts w:ascii="宋体" w:hAnsi="宋体" w:cs="宋体" w:hint="eastAsia"/>
                <w:kern w:val="0"/>
                <w:sz w:val="16"/>
                <w:szCs w:val="16"/>
              </w:rPr>
              <w:br/>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4735C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台</w:t>
            </w:r>
          </w:p>
        </w:tc>
        <w:tc>
          <w:tcPr>
            <w:tcW w:w="723" w:type="dxa"/>
            <w:tcBorders>
              <w:top w:val="nil"/>
              <w:left w:val="nil"/>
              <w:bottom w:val="single" w:sz="4" w:space="0" w:color="auto"/>
              <w:right w:val="single" w:sz="4" w:space="0" w:color="auto"/>
            </w:tcBorders>
            <w:shd w:val="clear" w:color="auto" w:fill="auto"/>
            <w:vAlign w:val="center"/>
            <w:hideMark/>
          </w:tcPr>
          <w:p w14:paraId="08A6A3F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891" w:type="dxa"/>
            <w:tcBorders>
              <w:top w:val="nil"/>
              <w:left w:val="nil"/>
              <w:bottom w:val="single" w:sz="4" w:space="0" w:color="auto"/>
              <w:right w:val="single" w:sz="4" w:space="0" w:color="auto"/>
            </w:tcBorders>
            <w:shd w:val="clear" w:color="auto" w:fill="auto"/>
            <w:vAlign w:val="center"/>
            <w:hideMark/>
          </w:tcPr>
          <w:p w14:paraId="7BEE2F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w:t>
            </w:r>
          </w:p>
        </w:tc>
        <w:tc>
          <w:tcPr>
            <w:tcW w:w="918" w:type="dxa"/>
            <w:tcBorders>
              <w:top w:val="nil"/>
              <w:left w:val="nil"/>
              <w:bottom w:val="single" w:sz="4" w:space="0" w:color="auto"/>
              <w:right w:val="single" w:sz="4" w:space="0" w:color="auto"/>
            </w:tcBorders>
            <w:shd w:val="clear" w:color="auto" w:fill="auto"/>
            <w:vAlign w:val="center"/>
            <w:hideMark/>
          </w:tcPr>
          <w:p w14:paraId="7BA6CE1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93E346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640</w:t>
            </w:r>
          </w:p>
        </w:tc>
        <w:tc>
          <w:tcPr>
            <w:tcW w:w="722" w:type="dxa"/>
            <w:gridSpan w:val="2"/>
            <w:tcBorders>
              <w:top w:val="nil"/>
              <w:left w:val="nil"/>
              <w:bottom w:val="single" w:sz="4" w:space="0" w:color="auto"/>
              <w:right w:val="single" w:sz="4" w:space="0" w:color="auto"/>
            </w:tcBorders>
            <w:shd w:val="clear" w:color="auto" w:fill="auto"/>
            <w:vAlign w:val="center"/>
            <w:hideMark/>
          </w:tcPr>
          <w:p w14:paraId="726E509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0D1617D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DS-2CD3T47WDA3-PW</w:t>
            </w:r>
          </w:p>
        </w:tc>
      </w:tr>
      <w:tr w:rsidR="00F462C6" w:rsidRPr="00F462C6" w14:paraId="15071E9E" w14:textId="77777777" w:rsidTr="00F462C6">
        <w:trPr>
          <w:gridBefore w:val="2"/>
          <w:gridAfter w:val="1"/>
          <w:wBefore w:w="1134" w:type="dxa"/>
          <w:wAfter w:w="529" w:type="dxa"/>
          <w:trHeight w:val="147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A1881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5</w:t>
            </w:r>
          </w:p>
        </w:tc>
        <w:tc>
          <w:tcPr>
            <w:tcW w:w="990" w:type="dxa"/>
            <w:tcBorders>
              <w:top w:val="nil"/>
              <w:left w:val="nil"/>
              <w:bottom w:val="single" w:sz="4" w:space="0" w:color="auto"/>
              <w:right w:val="single" w:sz="4" w:space="0" w:color="auto"/>
            </w:tcBorders>
            <w:shd w:val="clear" w:color="auto" w:fill="auto"/>
            <w:vAlign w:val="center"/>
            <w:hideMark/>
          </w:tcPr>
          <w:p w14:paraId="793F8E0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400万高空抛物摄像机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163817C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1、名称：400万高空抛物摄像机</w:t>
            </w:r>
            <w:r w:rsidRPr="00F462C6">
              <w:rPr>
                <w:rFonts w:ascii="宋体" w:hAnsi="宋体" w:cs="宋体" w:hint="eastAsia"/>
                <w:kern w:val="0"/>
                <w:sz w:val="16"/>
                <w:szCs w:val="16"/>
              </w:rPr>
              <w:br w:type="page"/>
              <w:t>2、规格、型号：400万像素；支持H.265编码；支持高空抛物检测，抛物轨迹可实时显示，支持过滤干扰目标等多个算法检测区域，具备红外功能（高楼层）</w:t>
            </w:r>
            <w:r w:rsidRPr="00F462C6">
              <w:rPr>
                <w:rFonts w:ascii="宋体" w:hAnsi="宋体" w:cs="宋体" w:hint="eastAsia"/>
                <w:kern w:val="0"/>
                <w:sz w:val="16"/>
                <w:szCs w:val="16"/>
              </w:rPr>
              <w:br w:type="page"/>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0F41A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2FBB0CA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891" w:type="dxa"/>
            <w:tcBorders>
              <w:top w:val="nil"/>
              <w:left w:val="nil"/>
              <w:bottom w:val="single" w:sz="4" w:space="0" w:color="auto"/>
              <w:right w:val="single" w:sz="4" w:space="0" w:color="auto"/>
            </w:tcBorders>
            <w:shd w:val="clear" w:color="auto" w:fill="auto"/>
            <w:vAlign w:val="center"/>
            <w:hideMark/>
          </w:tcPr>
          <w:p w14:paraId="35E179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w:t>
            </w:r>
          </w:p>
        </w:tc>
        <w:tc>
          <w:tcPr>
            <w:tcW w:w="918" w:type="dxa"/>
            <w:tcBorders>
              <w:top w:val="nil"/>
              <w:left w:val="nil"/>
              <w:bottom w:val="single" w:sz="4" w:space="0" w:color="auto"/>
              <w:right w:val="single" w:sz="4" w:space="0" w:color="auto"/>
            </w:tcBorders>
            <w:shd w:val="clear" w:color="auto" w:fill="auto"/>
            <w:vAlign w:val="center"/>
            <w:hideMark/>
          </w:tcPr>
          <w:p w14:paraId="25F37BA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8DB507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640</w:t>
            </w:r>
          </w:p>
        </w:tc>
        <w:tc>
          <w:tcPr>
            <w:tcW w:w="722" w:type="dxa"/>
            <w:gridSpan w:val="2"/>
            <w:tcBorders>
              <w:top w:val="nil"/>
              <w:left w:val="nil"/>
              <w:bottom w:val="single" w:sz="4" w:space="0" w:color="auto"/>
              <w:right w:val="single" w:sz="4" w:space="0" w:color="auto"/>
            </w:tcBorders>
            <w:shd w:val="clear" w:color="auto" w:fill="auto"/>
            <w:vAlign w:val="center"/>
            <w:hideMark/>
          </w:tcPr>
          <w:p w14:paraId="60ABCCA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39D755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DS-2CD3T47WDA3-PW</w:t>
            </w:r>
          </w:p>
        </w:tc>
      </w:tr>
      <w:tr w:rsidR="00F462C6" w:rsidRPr="00F462C6" w14:paraId="402D56E8"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D2E408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026D7C0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200万网络红外半球摄像机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3D3C6A0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1、名称：200万网络红外半球摄像机</w:t>
            </w:r>
            <w:r w:rsidRPr="00F462C6">
              <w:rPr>
                <w:rFonts w:ascii="宋体" w:hAnsi="宋体" w:cs="宋体" w:hint="eastAsia"/>
                <w:kern w:val="0"/>
                <w:sz w:val="16"/>
                <w:szCs w:val="16"/>
              </w:rPr>
              <w:br/>
              <w:t>2、规格、型号：200万像素；支持H.265编码；彩色最低照度0.01Lux；具备红外功能</w:t>
            </w:r>
            <w:r w:rsidRPr="00F462C6">
              <w:rPr>
                <w:rFonts w:ascii="宋体" w:hAnsi="宋体" w:cs="宋体" w:hint="eastAsia"/>
                <w:kern w:val="0"/>
                <w:sz w:val="16"/>
                <w:szCs w:val="16"/>
              </w:rPr>
              <w:br/>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1BCFC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A38E0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42</w:t>
            </w:r>
          </w:p>
        </w:tc>
        <w:tc>
          <w:tcPr>
            <w:tcW w:w="891" w:type="dxa"/>
            <w:tcBorders>
              <w:top w:val="nil"/>
              <w:left w:val="nil"/>
              <w:bottom w:val="single" w:sz="4" w:space="0" w:color="auto"/>
              <w:right w:val="single" w:sz="4" w:space="0" w:color="auto"/>
            </w:tcBorders>
            <w:shd w:val="clear" w:color="auto" w:fill="auto"/>
            <w:vAlign w:val="center"/>
            <w:hideMark/>
          </w:tcPr>
          <w:p w14:paraId="52FE53A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360</w:t>
            </w:r>
          </w:p>
        </w:tc>
        <w:tc>
          <w:tcPr>
            <w:tcW w:w="918" w:type="dxa"/>
            <w:tcBorders>
              <w:top w:val="nil"/>
              <w:left w:val="nil"/>
              <w:bottom w:val="single" w:sz="4" w:space="0" w:color="auto"/>
              <w:right w:val="single" w:sz="4" w:space="0" w:color="auto"/>
            </w:tcBorders>
            <w:shd w:val="clear" w:color="auto" w:fill="auto"/>
            <w:vAlign w:val="center"/>
            <w:hideMark/>
          </w:tcPr>
          <w:p w14:paraId="01DB236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15120</w:t>
            </w:r>
          </w:p>
        </w:tc>
        <w:tc>
          <w:tcPr>
            <w:tcW w:w="1069" w:type="dxa"/>
            <w:gridSpan w:val="2"/>
            <w:tcBorders>
              <w:top w:val="nil"/>
              <w:left w:val="nil"/>
              <w:bottom w:val="single" w:sz="4" w:space="0" w:color="auto"/>
              <w:right w:val="single" w:sz="4" w:space="0" w:color="auto"/>
            </w:tcBorders>
            <w:shd w:val="clear" w:color="auto" w:fill="auto"/>
            <w:vAlign w:val="center"/>
            <w:hideMark/>
          </w:tcPr>
          <w:p w14:paraId="4EEAE1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320</w:t>
            </w:r>
          </w:p>
        </w:tc>
        <w:tc>
          <w:tcPr>
            <w:tcW w:w="722" w:type="dxa"/>
            <w:gridSpan w:val="2"/>
            <w:tcBorders>
              <w:top w:val="nil"/>
              <w:left w:val="nil"/>
              <w:bottom w:val="single" w:sz="4" w:space="0" w:color="auto"/>
              <w:right w:val="single" w:sz="4" w:space="0" w:color="auto"/>
            </w:tcBorders>
            <w:shd w:val="clear" w:color="auto" w:fill="auto"/>
            <w:vAlign w:val="center"/>
            <w:hideMark/>
          </w:tcPr>
          <w:p w14:paraId="23DC50C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56135E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DS-IPC-T12H-I</w:t>
            </w:r>
          </w:p>
        </w:tc>
      </w:tr>
      <w:tr w:rsidR="00F462C6" w:rsidRPr="00F462C6" w14:paraId="27536D4F"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66BCD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10BABC0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200万网络电梯摄像机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66CC056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1、名称：200万网络电梯摄像机</w:t>
            </w:r>
            <w:r w:rsidRPr="00F462C6">
              <w:rPr>
                <w:rFonts w:ascii="宋体" w:hAnsi="宋体" w:cs="宋体" w:hint="eastAsia"/>
                <w:kern w:val="0"/>
                <w:sz w:val="16"/>
                <w:szCs w:val="16"/>
              </w:rPr>
              <w:br/>
              <w:t>2、规格、型号：200万像素；支持H.265编码；彩色最低照度0.01Lux；具备红外功能</w:t>
            </w:r>
            <w:r w:rsidRPr="00F462C6">
              <w:rPr>
                <w:rFonts w:ascii="宋体" w:hAnsi="宋体" w:cs="宋体" w:hint="eastAsia"/>
                <w:kern w:val="0"/>
                <w:sz w:val="16"/>
                <w:szCs w:val="16"/>
              </w:rPr>
              <w:br/>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BF8F8D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970476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891" w:type="dxa"/>
            <w:tcBorders>
              <w:top w:val="nil"/>
              <w:left w:val="nil"/>
              <w:bottom w:val="single" w:sz="4" w:space="0" w:color="auto"/>
              <w:right w:val="single" w:sz="4" w:space="0" w:color="auto"/>
            </w:tcBorders>
            <w:shd w:val="clear" w:color="auto" w:fill="auto"/>
            <w:vAlign w:val="center"/>
            <w:hideMark/>
          </w:tcPr>
          <w:p w14:paraId="4370CD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530</w:t>
            </w:r>
          </w:p>
        </w:tc>
        <w:tc>
          <w:tcPr>
            <w:tcW w:w="918" w:type="dxa"/>
            <w:tcBorders>
              <w:top w:val="nil"/>
              <w:left w:val="nil"/>
              <w:bottom w:val="single" w:sz="4" w:space="0" w:color="auto"/>
              <w:right w:val="single" w:sz="4" w:space="0" w:color="auto"/>
            </w:tcBorders>
            <w:shd w:val="clear" w:color="auto" w:fill="auto"/>
            <w:vAlign w:val="center"/>
            <w:hideMark/>
          </w:tcPr>
          <w:p w14:paraId="599619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9540</w:t>
            </w:r>
          </w:p>
        </w:tc>
        <w:tc>
          <w:tcPr>
            <w:tcW w:w="1069" w:type="dxa"/>
            <w:gridSpan w:val="2"/>
            <w:tcBorders>
              <w:top w:val="nil"/>
              <w:left w:val="nil"/>
              <w:bottom w:val="single" w:sz="4" w:space="0" w:color="auto"/>
              <w:right w:val="single" w:sz="4" w:space="0" w:color="auto"/>
            </w:tcBorders>
            <w:shd w:val="clear" w:color="auto" w:fill="auto"/>
            <w:vAlign w:val="center"/>
            <w:hideMark/>
          </w:tcPr>
          <w:p w14:paraId="6E55C1D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w:t>
            </w:r>
          </w:p>
        </w:tc>
        <w:tc>
          <w:tcPr>
            <w:tcW w:w="722" w:type="dxa"/>
            <w:gridSpan w:val="2"/>
            <w:tcBorders>
              <w:top w:val="nil"/>
              <w:left w:val="nil"/>
              <w:bottom w:val="single" w:sz="4" w:space="0" w:color="auto"/>
              <w:right w:val="single" w:sz="4" w:space="0" w:color="auto"/>
            </w:tcBorders>
            <w:shd w:val="clear" w:color="auto" w:fill="auto"/>
            <w:vAlign w:val="center"/>
            <w:hideMark/>
          </w:tcPr>
          <w:p w14:paraId="6AFB37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427F43A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DS-2CD3326FWDA3-IS/DT</w:t>
            </w:r>
          </w:p>
        </w:tc>
      </w:tr>
      <w:tr w:rsidR="00F462C6" w:rsidRPr="00F462C6" w14:paraId="01F9F0F1"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6952B0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63A1197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无线网桥</w:t>
            </w:r>
          </w:p>
        </w:tc>
        <w:tc>
          <w:tcPr>
            <w:tcW w:w="1816" w:type="dxa"/>
            <w:gridSpan w:val="2"/>
            <w:tcBorders>
              <w:top w:val="nil"/>
              <w:left w:val="nil"/>
              <w:bottom w:val="single" w:sz="4" w:space="0" w:color="auto"/>
              <w:right w:val="single" w:sz="4" w:space="0" w:color="auto"/>
            </w:tcBorders>
            <w:shd w:val="clear" w:color="auto" w:fill="auto"/>
            <w:vAlign w:val="center"/>
            <w:hideMark/>
          </w:tcPr>
          <w:p w14:paraId="3659D2B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1、名称：无线网桥</w:t>
            </w:r>
            <w:r w:rsidRPr="00F462C6">
              <w:rPr>
                <w:rFonts w:ascii="宋体" w:hAnsi="宋体" w:cs="宋体" w:hint="eastAsia"/>
                <w:kern w:val="0"/>
                <w:sz w:val="16"/>
                <w:szCs w:val="16"/>
              </w:rPr>
              <w:br/>
              <w:t>2、规格、型号：无线对射距离500m；无线方向定向</w:t>
            </w:r>
            <w:r w:rsidRPr="00F462C6">
              <w:rPr>
                <w:rFonts w:ascii="宋体" w:hAnsi="宋体" w:cs="宋体" w:hint="eastAsia"/>
                <w:kern w:val="0"/>
                <w:sz w:val="16"/>
                <w:szCs w:val="16"/>
              </w:rPr>
              <w:br/>
              <w:t>无线带宽(MAX)300Mbps</w:t>
            </w:r>
            <w:r w:rsidRPr="00F462C6">
              <w:rPr>
                <w:rFonts w:ascii="宋体" w:hAnsi="宋体" w:cs="宋体" w:hint="eastAsia"/>
                <w:kern w:val="0"/>
                <w:sz w:val="16"/>
                <w:szCs w:val="16"/>
              </w:rPr>
              <w:br/>
            </w:r>
            <w:r w:rsidRPr="00F462C6">
              <w:rPr>
                <w:rFonts w:ascii="宋体" w:hAnsi="宋体" w:cs="宋体" w:hint="eastAsia"/>
                <w:kern w:val="0"/>
                <w:sz w:val="16"/>
                <w:szCs w:val="16"/>
              </w:rPr>
              <w:lastRenderedPageBreak/>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EF5F8C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对</w:t>
            </w:r>
          </w:p>
        </w:tc>
        <w:tc>
          <w:tcPr>
            <w:tcW w:w="723" w:type="dxa"/>
            <w:tcBorders>
              <w:top w:val="nil"/>
              <w:left w:val="nil"/>
              <w:bottom w:val="single" w:sz="4" w:space="0" w:color="auto"/>
              <w:right w:val="single" w:sz="4" w:space="0" w:color="auto"/>
            </w:tcBorders>
            <w:shd w:val="clear" w:color="auto" w:fill="auto"/>
            <w:vAlign w:val="center"/>
            <w:hideMark/>
          </w:tcPr>
          <w:p w14:paraId="2D55772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891" w:type="dxa"/>
            <w:tcBorders>
              <w:top w:val="nil"/>
              <w:left w:val="nil"/>
              <w:bottom w:val="single" w:sz="4" w:space="0" w:color="auto"/>
              <w:right w:val="single" w:sz="4" w:space="0" w:color="auto"/>
            </w:tcBorders>
            <w:shd w:val="clear" w:color="auto" w:fill="auto"/>
            <w:vAlign w:val="center"/>
            <w:hideMark/>
          </w:tcPr>
          <w:p w14:paraId="42CA02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w:t>
            </w:r>
          </w:p>
        </w:tc>
        <w:tc>
          <w:tcPr>
            <w:tcW w:w="918" w:type="dxa"/>
            <w:tcBorders>
              <w:top w:val="nil"/>
              <w:left w:val="nil"/>
              <w:bottom w:val="single" w:sz="4" w:space="0" w:color="auto"/>
              <w:right w:val="single" w:sz="4" w:space="0" w:color="auto"/>
            </w:tcBorders>
            <w:shd w:val="clear" w:color="auto" w:fill="auto"/>
            <w:vAlign w:val="center"/>
            <w:hideMark/>
          </w:tcPr>
          <w:p w14:paraId="5ADBD7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EF4E00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350</w:t>
            </w:r>
          </w:p>
        </w:tc>
        <w:tc>
          <w:tcPr>
            <w:tcW w:w="722" w:type="dxa"/>
            <w:gridSpan w:val="2"/>
            <w:tcBorders>
              <w:top w:val="nil"/>
              <w:left w:val="nil"/>
              <w:bottom w:val="single" w:sz="4" w:space="0" w:color="auto"/>
              <w:right w:val="single" w:sz="4" w:space="0" w:color="auto"/>
            </w:tcBorders>
            <w:shd w:val="clear" w:color="auto" w:fill="auto"/>
            <w:vAlign w:val="center"/>
            <w:hideMark/>
          </w:tcPr>
          <w:p w14:paraId="53431C7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50A917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DS-3WF0BC</w:t>
            </w:r>
          </w:p>
        </w:tc>
      </w:tr>
      <w:tr w:rsidR="00F462C6" w:rsidRPr="00F462C6" w14:paraId="0290C080"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C9D0A2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9</w:t>
            </w:r>
          </w:p>
        </w:tc>
        <w:tc>
          <w:tcPr>
            <w:tcW w:w="990" w:type="dxa"/>
            <w:tcBorders>
              <w:top w:val="nil"/>
              <w:left w:val="nil"/>
              <w:bottom w:val="single" w:sz="4" w:space="0" w:color="auto"/>
              <w:right w:val="single" w:sz="4" w:space="0" w:color="auto"/>
            </w:tcBorders>
            <w:shd w:val="clear" w:color="auto" w:fill="auto"/>
            <w:vAlign w:val="center"/>
            <w:hideMark/>
          </w:tcPr>
          <w:p w14:paraId="5F9BEB7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摄像机立杆</w:t>
            </w:r>
          </w:p>
        </w:tc>
        <w:tc>
          <w:tcPr>
            <w:tcW w:w="1816" w:type="dxa"/>
            <w:gridSpan w:val="2"/>
            <w:tcBorders>
              <w:top w:val="nil"/>
              <w:left w:val="nil"/>
              <w:bottom w:val="single" w:sz="4" w:space="0" w:color="auto"/>
              <w:right w:val="single" w:sz="4" w:space="0" w:color="auto"/>
            </w:tcBorders>
            <w:shd w:val="clear" w:color="auto" w:fill="auto"/>
            <w:vAlign w:val="center"/>
            <w:hideMark/>
          </w:tcPr>
          <w:p w14:paraId="7BA4141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1、名称：摄像机立杆</w:t>
            </w:r>
            <w:r w:rsidRPr="00F462C6">
              <w:rPr>
                <w:rFonts w:ascii="宋体" w:hAnsi="宋体" w:cs="宋体" w:hint="eastAsia"/>
                <w:kern w:val="0"/>
                <w:sz w:val="16"/>
                <w:szCs w:val="16"/>
              </w:rPr>
              <w:br/>
              <w:t>2、规格、型号：3.5米立杆，颜色与灯杆一致、、含地笼基础安装、防雷接地等</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0A449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根</w:t>
            </w:r>
          </w:p>
        </w:tc>
        <w:tc>
          <w:tcPr>
            <w:tcW w:w="723" w:type="dxa"/>
            <w:tcBorders>
              <w:top w:val="nil"/>
              <w:left w:val="nil"/>
              <w:bottom w:val="single" w:sz="4" w:space="0" w:color="auto"/>
              <w:right w:val="single" w:sz="4" w:space="0" w:color="auto"/>
            </w:tcBorders>
            <w:shd w:val="clear" w:color="auto" w:fill="auto"/>
            <w:vAlign w:val="center"/>
            <w:hideMark/>
          </w:tcPr>
          <w:p w14:paraId="19A9FFE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w:t>
            </w:r>
          </w:p>
        </w:tc>
        <w:tc>
          <w:tcPr>
            <w:tcW w:w="891" w:type="dxa"/>
            <w:tcBorders>
              <w:top w:val="nil"/>
              <w:left w:val="nil"/>
              <w:bottom w:val="single" w:sz="4" w:space="0" w:color="auto"/>
              <w:right w:val="single" w:sz="4" w:space="0" w:color="auto"/>
            </w:tcBorders>
            <w:shd w:val="clear" w:color="auto" w:fill="auto"/>
            <w:vAlign w:val="center"/>
            <w:hideMark/>
          </w:tcPr>
          <w:p w14:paraId="29CB2D4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w:t>
            </w:r>
          </w:p>
        </w:tc>
        <w:tc>
          <w:tcPr>
            <w:tcW w:w="918" w:type="dxa"/>
            <w:tcBorders>
              <w:top w:val="nil"/>
              <w:left w:val="nil"/>
              <w:bottom w:val="single" w:sz="4" w:space="0" w:color="auto"/>
              <w:right w:val="single" w:sz="4" w:space="0" w:color="auto"/>
            </w:tcBorders>
            <w:shd w:val="clear" w:color="auto" w:fill="auto"/>
            <w:vAlign w:val="center"/>
            <w:hideMark/>
          </w:tcPr>
          <w:p w14:paraId="7294563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FBBF43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420</w:t>
            </w:r>
          </w:p>
        </w:tc>
        <w:tc>
          <w:tcPr>
            <w:tcW w:w="722" w:type="dxa"/>
            <w:gridSpan w:val="2"/>
            <w:tcBorders>
              <w:top w:val="nil"/>
              <w:left w:val="nil"/>
              <w:bottom w:val="single" w:sz="4" w:space="0" w:color="auto"/>
              <w:right w:val="single" w:sz="4" w:space="0" w:color="auto"/>
            </w:tcBorders>
            <w:shd w:val="clear" w:color="auto" w:fill="auto"/>
            <w:vAlign w:val="center"/>
            <w:hideMark/>
          </w:tcPr>
          <w:p w14:paraId="2893B37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工匠风</w:t>
            </w:r>
          </w:p>
        </w:tc>
        <w:tc>
          <w:tcPr>
            <w:tcW w:w="1150" w:type="dxa"/>
            <w:gridSpan w:val="2"/>
            <w:tcBorders>
              <w:top w:val="nil"/>
              <w:left w:val="nil"/>
              <w:bottom w:val="single" w:sz="4" w:space="0" w:color="auto"/>
              <w:right w:val="single" w:sz="4" w:space="0" w:color="auto"/>
            </w:tcBorders>
            <w:shd w:val="clear" w:color="auto" w:fill="auto"/>
            <w:vAlign w:val="center"/>
            <w:hideMark/>
          </w:tcPr>
          <w:p w14:paraId="4559013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001B9483"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635AB5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14:paraId="53FB155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摄像机小立杆</w:t>
            </w:r>
          </w:p>
        </w:tc>
        <w:tc>
          <w:tcPr>
            <w:tcW w:w="1816" w:type="dxa"/>
            <w:gridSpan w:val="2"/>
            <w:tcBorders>
              <w:top w:val="nil"/>
              <w:left w:val="nil"/>
              <w:bottom w:val="single" w:sz="4" w:space="0" w:color="auto"/>
              <w:right w:val="single" w:sz="4" w:space="0" w:color="auto"/>
            </w:tcBorders>
            <w:shd w:val="clear" w:color="auto" w:fill="auto"/>
            <w:vAlign w:val="center"/>
            <w:hideMark/>
          </w:tcPr>
          <w:p w14:paraId="626E177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1、名称：摄像机立杆（围墙用）</w:t>
            </w:r>
            <w:r w:rsidRPr="00F462C6">
              <w:rPr>
                <w:rFonts w:ascii="宋体" w:hAnsi="宋体" w:cs="宋体" w:hint="eastAsia"/>
                <w:kern w:val="0"/>
                <w:sz w:val="16"/>
                <w:szCs w:val="16"/>
              </w:rPr>
              <w:br/>
              <w:t>2、规格、型号：1.2米立杆，颜色与景观围墙颜色协调，、含地笼基础安装、防雷接地等</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487FB1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根</w:t>
            </w:r>
          </w:p>
        </w:tc>
        <w:tc>
          <w:tcPr>
            <w:tcW w:w="723" w:type="dxa"/>
            <w:tcBorders>
              <w:top w:val="nil"/>
              <w:left w:val="nil"/>
              <w:bottom w:val="single" w:sz="4" w:space="0" w:color="auto"/>
              <w:right w:val="single" w:sz="4" w:space="0" w:color="auto"/>
            </w:tcBorders>
            <w:shd w:val="clear" w:color="auto" w:fill="auto"/>
            <w:vAlign w:val="center"/>
            <w:hideMark/>
          </w:tcPr>
          <w:p w14:paraId="5FB9662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891" w:type="dxa"/>
            <w:tcBorders>
              <w:top w:val="nil"/>
              <w:left w:val="nil"/>
              <w:bottom w:val="single" w:sz="4" w:space="0" w:color="auto"/>
              <w:right w:val="single" w:sz="4" w:space="0" w:color="auto"/>
            </w:tcBorders>
            <w:shd w:val="clear" w:color="auto" w:fill="auto"/>
            <w:vAlign w:val="center"/>
            <w:hideMark/>
          </w:tcPr>
          <w:p w14:paraId="6691694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918" w:type="dxa"/>
            <w:tcBorders>
              <w:top w:val="nil"/>
              <w:left w:val="nil"/>
              <w:bottom w:val="single" w:sz="4" w:space="0" w:color="auto"/>
              <w:right w:val="single" w:sz="4" w:space="0" w:color="auto"/>
            </w:tcBorders>
            <w:shd w:val="clear" w:color="auto" w:fill="auto"/>
            <w:vAlign w:val="center"/>
            <w:hideMark/>
          </w:tcPr>
          <w:p w14:paraId="73805A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640</w:t>
            </w:r>
          </w:p>
        </w:tc>
        <w:tc>
          <w:tcPr>
            <w:tcW w:w="1069" w:type="dxa"/>
            <w:gridSpan w:val="2"/>
            <w:tcBorders>
              <w:top w:val="nil"/>
              <w:left w:val="nil"/>
              <w:bottom w:val="single" w:sz="4" w:space="0" w:color="auto"/>
              <w:right w:val="single" w:sz="4" w:space="0" w:color="auto"/>
            </w:tcBorders>
            <w:shd w:val="clear" w:color="auto" w:fill="auto"/>
            <w:vAlign w:val="center"/>
            <w:hideMark/>
          </w:tcPr>
          <w:p w14:paraId="1E132F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722" w:type="dxa"/>
            <w:gridSpan w:val="2"/>
            <w:tcBorders>
              <w:top w:val="nil"/>
              <w:left w:val="nil"/>
              <w:bottom w:val="single" w:sz="4" w:space="0" w:color="auto"/>
              <w:right w:val="single" w:sz="4" w:space="0" w:color="auto"/>
            </w:tcBorders>
            <w:shd w:val="clear" w:color="auto" w:fill="auto"/>
            <w:vAlign w:val="center"/>
            <w:hideMark/>
          </w:tcPr>
          <w:p w14:paraId="611045B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工匠风</w:t>
            </w:r>
          </w:p>
        </w:tc>
        <w:tc>
          <w:tcPr>
            <w:tcW w:w="1150" w:type="dxa"/>
            <w:gridSpan w:val="2"/>
            <w:tcBorders>
              <w:top w:val="nil"/>
              <w:left w:val="nil"/>
              <w:bottom w:val="single" w:sz="4" w:space="0" w:color="auto"/>
              <w:right w:val="single" w:sz="4" w:space="0" w:color="auto"/>
            </w:tcBorders>
            <w:shd w:val="clear" w:color="auto" w:fill="auto"/>
            <w:vAlign w:val="center"/>
            <w:hideMark/>
          </w:tcPr>
          <w:p w14:paraId="484E54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15619E74"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D1D055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990" w:type="dxa"/>
            <w:tcBorders>
              <w:top w:val="nil"/>
              <w:left w:val="nil"/>
              <w:bottom w:val="single" w:sz="4" w:space="0" w:color="auto"/>
              <w:right w:val="single" w:sz="4" w:space="0" w:color="auto"/>
            </w:tcBorders>
            <w:shd w:val="clear" w:color="auto" w:fill="auto"/>
            <w:vAlign w:val="center"/>
            <w:hideMark/>
          </w:tcPr>
          <w:p w14:paraId="1D6374D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网络存储NVR</w:t>
            </w:r>
          </w:p>
        </w:tc>
        <w:tc>
          <w:tcPr>
            <w:tcW w:w="1816" w:type="dxa"/>
            <w:gridSpan w:val="2"/>
            <w:tcBorders>
              <w:top w:val="nil"/>
              <w:left w:val="nil"/>
              <w:bottom w:val="single" w:sz="4" w:space="0" w:color="auto"/>
              <w:right w:val="single" w:sz="4" w:space="0" w:color="auto"/>
            </w:tcBorders>
            <w:shd w:val="clear" w:color="auto" w:fill="auto"/>
            <w:vAlign w:val="center"/>
            <w:hideMark/>
          </w:tcPr>
          <w:p w14:paraId="0B870D5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1、名称：网络存储NVR</w:t>
            </w:r>
            <w:r w:rsidRPr="00F462C6">
              <w:rPr>
                <w:rFonts w:ascii="宋体" w:hAnsi="宋体" w:cs="宋体" w:hint="eastAsia"/>
                <w:kern w:val="0"/>
                <w:sz w:val="16"/>
                <w:szCs w:val="16"/>
              </w:rPr>
              <w:br/>
              <w:t>2、规格、型号：16盘位,64路视频输入</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71882C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25DC5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891" w:type="dxa"/>
            <w:tcBorders>
              <w:top w:val="nil"/>
              <w:left w:val="nil"/>
              <w:bottom w:val="single" w:sz="4" w:space="0" w:color="auto"/>
              <w:right w:val="single" w:sz="4" w:space="0" w:color="auto"/>
            </w:tcBorders>
            <w:shd w:val="clear" w:color="auto" w:fill="auto"/>
            <w:vAlign w:val="center"/>
            <w:hideMark/>
          </w:tcPr>
          <w:p w14:paraId="4270104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8500</w:t>
            </w:r>
          </w:p>
        </w:tc>
        <w:tc>
          <w:tcPr>
            <w:tcW w:w="918" w:type="dxa"/>
            <w:tcBorders>
              <w:top w:val="nil"/>
              <w:left w:val="nil"/>
              <w:bottom w:val="single" w:sz="4" w:space="0" w:color="auto"/>
              <w:right w:val="single" w:sz="4" w:space="0" w:color="auto"/>
            </w:tcBorders>
            <w:shd w:val="clear" w:color="auto" w:fill="auto"/>
            <w:vAlign w:val="center"/>
            <w:hideMark/>
          </w:tcPr>
          <w:p w14:paraId="602D692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92702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7600</w:t>
            </w:r>
          </w:p>
        </w:tc>
        <w:tc>
          <w:tcPr>
            <w:tcW w:w="722" w:type="dxa"/>
            <w:gridSpan w:val="2"/>
            <w:tcBorders>
              <w:top w:val="nil"/>
              <w:left w:val="nil"/>
              <w:bottom w:val="single" w:sz="4" w:space="0" w:color="auto"/>
              <w:right w:val="single" w:sz="4" w:space="0" w:color="auto"/>
            </w:tcBorders>
            <w:shd w:val="clear" w:color="auto" w:fill="auto"/>
            <w:vAlign w:val="center"/>
            <w:hideMark/>
          </w:tcPr>
          <w:p w14:paraId="7886E8F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6AA34A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DS-8664N-I16</w:t>
            </w:r>
          </w:p>
        </w:tc>
      </w:tr>
      <w:tr w:rsidR="00F462C6" w:rsidRPr="00F462C6" w14:paraId="634C8996"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D0896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990" w:type="dxa"/>
            <w:tcBorders>
              <w:top w:val="nil"/>
              <w:left w:val="nil"/>
              <w:bottom w:val="single" w:sz="4" w:space="0" w:color="auto"/>
              <w:right w:val="single" w:sz="4" w:space="0" w:color="auto"/>
            </w:tcBorders>
            <w:shd w:val="clear" w:color="auto" w:fill="auto"/>
            <w:vAlign w:val="center"/>
            <w:hideMark/>
          </w:tcPr>
          <w:p w14:paraId="2D831FA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网络存储NVR</w:t>
            </w:r>
          </w:p>
        </w:tc>
        <w:tc>
          <w:tcPr>
            <w:tcW w:w="1816" w:type="dxa"/>
            <w:gridSpan w:val="2"/>
            <w:tcBorders>
              <w:top w:val="nil"/>
              <w:left w:val="nil"/>
              <w:bottom w:val="single" w:sz="4" w:space="0" w:color="auto"/>
              <w:right w:val="single" w:sz="4" w:space="0" w:color="auto"/>
            </w:tcBorders>
            <w:shd w:val="clear" w:color="auto" w:fill="auto"/>
            <w:vAlign w:val="center"/>
            <w:hideMark/>
          </w:tcPr>
          <w:p w14:paraId="1A61C0A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1、名称：网络存储NVR</w:t>
            </w:r>
            <w:r w:rsidRPr="00F462C6">
              <w:rPr>
                <w:rFonts w:ascii="宋体" w:hAnsi="宋体" w:cs="宋体" w:hint="eastAsia"/>
                <w:kern w:val="0"/>
                <w:sz w:val="16"/>
                <w:szCs w:val="16"/>
              </w:rPr>
              <w:br/>
              <w:t>2、规格、型号：16盘位,32路视频输入</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3298E7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C4BD22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3CA41B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8000</w:t>
            </w:r>
          </w:p>
        </w:tc>
        <w:tc>
          <w:tcPr>
            <w:tcW w:w="918" w:type="dxa"/>
            <w:tcBorders>
              <w:top w:val="nil"/>
              <w:left w:val="nil"/>
              <w:bottom w:val="single" w:sz="4" w:space="0" w:color="auto"/>
              <w:right w:val="single" w:sz="4" w:space="0" w:color="auto"/>
            </w:tcBorders>
            <w:shd w:val="clear" w:color="auto" w:fill="auto"/>
            <w:vAlign w:val="center"/>
            <w:hideMark/>
          </w:tcPr>
          <w:p w14:paraId="6146F22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9C392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7000</w:t>
            </w:r>
          </w:p>
        </w:tc>
        <w:tc>
          <w:tcPr>
            <w:tcW w:w="722" w:type="dxa"/>
            <w:gridSpan w:val="2"/>
            <w:tcBorders>
              <w:top w:val="nil"/>
              <w:left w:val="nil"/>
              <w:bottom w:val="single" w:sz="4" w:space="0" w:color="auto"/>
              <w:right w:val="single" w:sz="4" w:space="0" w:color="auto"/>
            </w:tcBorders>
            <w:shd w:val="clear" w:color="auto" w:fill="auto"/>
            <w:vAlign w:val="center"/>
            <w:hideMark/>
          </w:tcPr>
          <w:p w14:paraId="5EE214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222E3FA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DS-8632N-I16</w:t>
            </w:r>
          </w:p>
        </w:tc>
      </w:tr>
      <w:tr w:rsidR="00F462C6" w:rsidRPr="00F462C6" w14:paraId="6240EB2A"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A4727D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990" w:type="dxa"/>
            <w:tcBorders>
              <w:top w:val="nil"/>
              <w:left w:val="nil"/>
              <w:bottom w:val="single" w:sz="4" w:space="0" w:color="auto"/>
              <w:right w:val="single" w:sz="4" w:space="0" w:color="auto"/>
            </w:tcBorders>
            <w:shd w:val="clear" w:color="auto" w:fill="auto"/>
            <w:vAlign w:val="center"/>
            <w:hideMark/>
          </w:tcPr>
          <w:p w14:paraId="66D14A7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高清解码器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0622706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1、名称：高清解码器</w:t>
            </w:r>
            <w:r w:rsidRPr="00F462C6">
              <w:rPr>
                <w:rFonts w:ascii="宋体" w:hAnsi="宋体" w:cs="宋体" w:hint="eastAsia"/>
                <w:kern w:val="0"/>
                <w:sz w:val="16"/>
                <w:szCs w:val="16"/>
              </w:rPr>
              <w:br/>
              <w:t>2、规格、型号：支持12路VGA、DVI、HDMI输出</w:t>
            </w:r>
            <w:r w:rsidRPr="00F462C6">
              <w:rPr>
                <w:rFonts w:ascii="宋体" w:hAnsi="宋体" w:cs="宋体" w:hint="eastAsia"/>
                <w:kern w:val="0"/>
                <w:sz w:val="16"/>
                <w:szCs w:val="16"/>
              </w:rPr>
              <w:br/>
              <w:t>3、含相关配件及其安</w:t>
            </w:r>
            <w:r w:rsidRPr="00F462C6">
              <w:rPr>
                <w:rFonts w:ascii="宋体" w:hAnsi="宋体" w:cs="宋体" w:hint="eastAsia"/>
                <w:kern w:val="0"/>
                <w:sz w:val="16"/>
                <w:szCs w:val="16"/>
              </w:rPr>
              <w:lastRenderedPageBreak/>
              <w:t>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23EE99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台</w:t>
            </w:r>
          </w:p>
        </w:tc>
        <w:tc>
          <w:tcPr>
            <w:tcW w:w="723" w:type="dxa"/>
            <w:tcBorders>
              <w:top w:val="nil"/>
              <w:left w:val="nil"/>
              <w:bottom w:val="single" w:sz="4" w:space="0" w:color="auto"/>
              <w:right w:val="single" w:sz="4" w:space="0" w:color="auto"/>
            </w:tcBorders>
            <w:shd w:val="clear" w:color="auto" w:fill="auto"/>
            <w:vAlign w:val="center"/>
            <w:hideMark/>
          </w:tcPr>
          <w:p w14:paraId="729465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20D889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24000</w:t>
            </w:r>
          </w:p>
        </w:tc>
        <w:tc>
          <w:tcPr>
            <w:tcW w:w="918" w:type="dxa"/>
            <w:tcBorders>
              <w:top w:val="nil"/>
              <w:left w:val="nil"/>
              <w:bottom w:val="single" w:sz="4" w:space="0" w:color="auto"/>
              <w:right w:val="single" w:sz="4" w:space="0" w:color="auto"/>
            </w:tcBorders>
            <w:shd w:val="clear" w:color="auto" w:fill="auto"/>
            <w:vAlign w:val="center"/>
            <w:hideMark/>
          </w:tcPr>
          <w:p w14:paraId="1C3F0F7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A40D13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22000</w:t>
            </w:r>
          </w:p>
        </w:tc>
        <w:tc>
          <w:tcPr>
            <w:tcW w:w="722" w:type="dxa"/>
            <w:gridSpan w:val="2"/>
            <w:tcBorders>
              <w:top w:val="nil"/>
              <w:left w:val="nil"/>
              <w:bottom w:val="single" w:sz="4" w:space="0" w:color="auto"/>
              <w:right w:val="single" w:sz="4" w:space="0" w:color="auto"/>
            </w:tcBorders>
            <w:shd w:val="clear" w:color="auto" w:fill="auto"/>
            <w:vAlign w:val="center"/>
            <w:hideMark/>
          </w:tcPr>
          <w:p w14:paraId="63A749C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23C546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DS-6912UD</w:t>
            </w:r>
          </w:p>
        </w:tc>
      </w:tr>
      <w:tr w:rsidR="00F462C6" w:rsidRPr="00F462C6" w14:paraId="4B9944D0"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F8A9E3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14</w:t>
            </w:r>
          </w:p>
        </w:tc>
        <w:tc>
          <w:tcPr>
            <w:tcW w:w="990" w:type="dxa"/>
            <w:tcBorders>
              <w:top w:val="nil"/>
              <w:left w:val="nil"/>
              <w:bottom w:val="single" w:sz="4" w:space="0" w:color="auto"/>
              <w:right w:val="single" w:sz="4" w:space="0" w:color="auto"/>
            </w:tcBorders>
            <w:shd w:val="clear" w:color="auto" w:fill="auto"/>
            <w:vAlign w:val="center"/>
            <w:hideMark/>
          </w:tcPr>
          <w:p w14:paraId="33E5B79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管理电脑</w:t>
            </w:r>
          </w:p>
        </w:tc>
        <w:tc>
          <w:tcPr>
            <w:tcW w:w="1816" w:type="dxa"/>
            <w:gridSpan w:val="2"/>
            <w:tcBorders>
              <w:top w:val="nil"/>
              <w:left w:val="nil"/>
              <w:bottom w:val="single" w:sz="4" w:space="0" w:color="auto"/>
              <w:right w:val="single" w:sz="4" w:space="0" w:color="auto"/>
            </w:tcBorders>
            <w:shd w:val="clear" w:color="auto" w:fill="auto"/>
            <w:vAlign w:val="center"/>
            <w:hideMark/>
          </w:tcPr>
          <w:p w14:paraId="0EC2156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1、名称：管理电脑（与周界防范系统、电子巡更系统共用）</w:t>
            </w:r>
            <w:r w:rsidRPr="00F462C6">
              <w:rPr>
                <w:rFonts w:ascii="宋体" w:hAnsi="宋体" w:cs="宋体" w:hint="eastAsia"/>
                <w:kern w:val="0"/>
                <w:sz w:val="16"/>
                <w:szCs w:val="16"/>
              </w:rPr>
              <w:br/>
              <w:t>2、规格、型号：酷睿I5 7代；8GB内存；1T硬盘；22寸显示器；含鼠标键盘</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6BC8E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4ABC3BC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324E22B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918" w:type="dxa"/>
            <w:tcBorders>
              <w:top w:val="nil"/>
              <w:left w:val="nil"/>
              <w:bottom w:val="single" w:sz="4" w:space="0" w:color="auto"/>
              <w:right w:val="single" w:sz="4" w:space="0" w:color="auto"/>
            </w:tcBorders>
            <w:shd w:val="clear" w:color="auto" w:fill="auto"/>
            <w:vAlign w:val="center"/>
            <w:hideMark/>
          </w:tcPr>
          <w:p w14:paraId="7A960B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955BB8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722" w:type="dxa"/>
            <w:gridSpan w:val="2"/>
            <w:tcBorders>
              <w:top w:val="nil"/>
              <w:left w:val="nil"/>
              <w:bottom w:val="single" w:sz="4" w:space="0" w:color="auto"/>
              <w:right w:val="single" w:sz="4" w:space="0" w:color="auto"/>
            </w:tcBorders>
            <w:shd w:val="clear" w:color="auto" w:fill="auto"/>
            <w:vAlign w:val="center"/>
            <w:hideMark/>
          </w:tcPr>
          <w:p w14:paraId="1907F7E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w:t>
            </w:r>
          </w:p>
        </w:tc>
        <w:tc>
          <w:tcPr>
            <w:tcW w:w="1150" w:type="dxa"/>
            <w:gridSpan w:val="2"/>
            <w:tcBorders>
              <w:top w:val="nil"/>
              <w:left w:val="nil"/>
              <w:bottom w:val="single" w:sz="4" w:space="0" w:color="auto"/>
              <w:right w:val="single" w:sz="4" w:space="0" w:color="auto"/>
            </w:tcBorders>
            <w:shd w:val="clear" w:color="auto" w:fill="auto"/>
            <w:vAlign w:val="center"/>
            <w:hideMark/>
          </w:tcPr>
          <w:p w14:paraId="61BDDB7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DELL-3890</w:t>
            </w:r>
          </w:p>
        </w:tc>
      </w:tr>
      <w:tr w:rsidR="00F462C6" w:rsidRPr="00F462C6" w14:paraId="395CB8EA" w14:textId="77777777" w:rsidTr="00F462C6">
        <w:trPr>
          <w:gridBefore w:val="2"/>
          <w:gridAfter w:val="1"/>
          <w:wBefore w:w="1134" w:type="dxa"/>
          <w:wAfter w:w="529" w:type="dxa"/>
          <w:trHeight w:val="189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1F1BE9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14:paraId="4228CD2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控制键盘</w:t>
            </w:r>
          </w:p>
        </w:tc>
        <w:tc>
          <w:tcPr>
            <w:tcW w:w="1816" w:type="dxa"/>
            <w:gridSpan w:val="2"/>
            <w:tcBorders>
              <w:top w:val="nil"/>
              <w:left w:val="nil"/>
              <w:bottom w:val="single" w:sz="4" w:space="0" w:color="auto"/>
              <w:right w:val="single" w:sz="4" w:space="0" w:color="auto"/>
            </w:tcBorders>
            <w:shd w:val="clear" w:color="auto" w:fill="auto"/>
            <w:vAlign w:val="center"/>
            <w:hideMark/>
          </w:tcPr>
          <w:p w14:paraId="3253B43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1、名称：控制键盘</w:t>
            </w:r>
            <w:r w:rsidRPr="00F462C6">
              <w:rPr>
                <w:rFonts w:ascii="宋体" w:hAnsi="宋体" w:cs="宋体" w:hint="eastAsia"/>
                <w:kern w:val="0"/>
                <w:sz w:val="16"/>
                <w:szCs w:val="16"/>
              </w:rPr>
              <w:br/>
              <w:t>2、规格、型号：四维控制摇杆；支持1000台设备、2000个通道控制；支持网络或串口方式接入DVR、DVS、NVR、摄像机、球机等设备；支持控制视频综合平台和解码器输出上墙；支持云台PTZ操作，支持预置点、巡航和轨迹的设置与调用。</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034F09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19FF29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CDE45E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4500</w:t>
            </w:r>
          </w:p>
        </w:tc>
        <w:tc>
          <w:tcPr>
            <w:tcW w:w="918" w:type="dxa"/>
            <w:tcBorders>
              <w:top w:val="nil"/>
              <w:left w:val="nil"/>
              <w:bottom w:val="single" w:sz="4" w:space="0" w:color="auto"/>
              <w:right w:val="single" w:sz="4" w:space="0" w:color="auto"/>
            </w:tcBorders>
            <w:shd w:val="clear" w:color="auto" w:fill="auto"/>
            <w:vAlign w:val="center"/>
            <w:hideMark/>
          </w:tcPr>
          <w:p w14:paraId="262C9DF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8B4C7B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4400</w:t>
            </w:r>
          </w:p>
        </w:tc>
        <w:tc>
          <w:tcPr>
            <w:tcW w:w="722" w:type="dxa"/>
            <w:gridSpan w:val="2"/>
            <w:tcBorders>
              <w:top w:val="nil"/>
              <w:left w:val="nil"/>
              <w:bottom w:val="single" w:sz="4" w:space="0" w:color="auto"/>
              <w:right w:val="single" w:sz="4" w:space="0" w:color="auto"/>
            </w:tcBorders>
            <w:shd w:val="clear" w:color="auto" w:fill="auto"/>
            <w:vAlign w:val="center"/>
            <w:hideMark/>
          </w:tcPr>
          <w:p w14:paraId="6A5DF5F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31B2F48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DS-1600K</w:t>
            </w:r>
          </w:p>
        </w:tc>
      </w:tr>
      <w:tr w:rsidR="00F462C6" w:rsidRPr="00F462C6" w14:paraId="7F73D71E"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52EAD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w:t>
            </w:r>
          </w:p>
        </w:tc>
        <w:tc>
          <w:tcPr>
            <w:tcW w:w="990" w:type="dxa"/>
            <w:tcBorders>
              <w:top w:val="nil"/>
              <w:left w:val="nil"/>
              <w:bottom w:val="single" w:sz="4" w:space="0" w:color="auto"/>
              <w:right w:val="single" w:sz="4" w:space="0" w:color="auto"/>
            </w:tcBorders>
            <w:shd w:val="clear" w:color="auto" w:fill="auto"/>
            <w:vAlign w:val="center"/>
            <w:hideMark/>
          </w:tcPr>
          <w:p w14:paraId="5AD0F4B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标准机柜</w:t>
            </w:r>
          </w:p>
        </w:tc>
        <w:tc>
          <w:tcPr>
            <w:tcW w:w="1816" w:type="dxa"/>
            <w:gridSpan w:val="2"/>
            <w:tcBorders>
              <w:top w:val="nil"/>
              <w:left w:val="nil"/>
              <w:bottom w:val="single" w:sz="4" w:space="0" w:color="auto"/>
              <w:right w:val="single" w:sz="4" w:space="0" w:color="auto"/>
            </w:tcBorders>
            <w:shd w:val="clear" w:color="auto" w:fill="auto"/>
            <w:vAlign w:val="center"/>
            <w:hideMark/>
          </w:tcPr>
          <w:p w14:paraId="1D48ECD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1、名称：标准机柜</w:t>
            </w:r>
            <w:r w:rsidRPr="00F462C6">
              <w:rPr>
                <w:rFonts w:ascii="宋体" w:hAnsi="宋体" w:cs="宋体" w:hint="eastAsia"/>
                <w:kern w:val="0"/>
                <w:sz w:val="16"/>
                <w:szCs w:val="16"/>
              </w:rPr>
              <w:br/>
              <w:t>2、规格、型号：42U标准机柜，600mm*600mm*2000mm</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1B3D91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3B9B218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891" w:type="dxa"/>
            <w:tcBorders>
              <w:top w:val="nil"/>
              <w:left w:val="nil"/>
              <w:bottom w:val="single" w:sz="4" w:space="0" w:color="auto"/>
              <w:right w:val="single" w:sz="4" w:space="0" w:color="auto"/>
            </w:tcBorders>
            <w:shd w:val="clear" w:color="auto" w:fill="auto"/>
            <w:vAlign w:val="center"/>
            <w:hideMark/>
          </w:tcPr>
          <w:p w14:paraId="4962861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2800</w:t>
            </w:r>
          </w:p>
        </w:tc>
        <w:tc>
          <w:tcPr>
            <w:tcW w:w="918" w:type="dxa"/>
            <w:tcBorders>
              <w:top w:val="nil"/>
              <w:left w:val="nil"/>
              <w:bottom w:val="single" w:sz="4" w:space="0" w:color="auto"/>
              <w:right w:val="single" w:sz="4" w:space="0" w:color="auto"/>
            </w:tcBorders>
            <w:shd w:val="clear" w:color="auto" w:fill="auto"/>
            <w:vAlign w:val="center"/>
            <w:hideMark/>
          </w:tcPr>
          <w:p w14:paraId="63BF343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941FDB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2500</w:t>
            </w:r>
          </w:p>
        </w:tc>
        <w:tc>
          <w:tcPr>
            <w:tcW w:w="722" w:type="dxa"/>
            <w:gridSpan w:val="2"/>
            <w:tcBorders>
              <w:top w:val="nil"/>
              <w:left w:val="nil"/>
              <w:bottom w:val="single" w:sz="4" w:space="0" w:color="auto"/>
              <w:right w:val="single" w:sz="4" w:space="0" w:color="auto"/>
            </w:tcBorders>
            <w:shd w:val="clear" w:color="auto" w:fill="auto"/>
            <w:vAlign w:val="center"/>
            <w:hideMark/>
          </w:tcPr>
          <w:p w14:paraId="33B00F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华泰</w:t>
            </w:r>
          </w:p>
        </w:tc>
        <w:tc>
          <w:tcPr>
            <w:tcW w:w="1150" w:type="dxa"/>
            <w:gridSpan w:val="2"/>
            <w:tcBorders>
              <w:top w:val="nil"/>
              <w:left w:val="nil"/>
              <w:bottom w:val="single" w:sz="4" w:space="0" w:color="auto"/>
              <w:right w:val="single" w:sz="4" w:space="0" w:color="auto"/>
            </w:tcBorders>
            <w:shd w:val="clear" w:color="auto" w:fill="auto"/>
            <w:vAlign w:val="center"/>
            <w:hideMark/>
          </w:tcPr>
          <w:p w14:paraId="044FAB8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F893A50"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A1096E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w:t>
            </w:r>
          </w:p>
        </w:tc>
        <w:tc>
          <w:tcPr>
            <w:tcW w:w="990" w:type="dxa"/>
            <w:tcBorders>
              <w:top w:val="nil"/>
              <w:left w:val="nil"/>
              <w:bottom w:val="single" w:sz="4" w:space="0" w:color="auto"/>
              <w:right w:val="single" w:sz="4" w:space="0" w:color="auto"/>
            </w:tcBorders>
            <w:shd w:val="clear" w:color="auto" w:fill="auto"/>
            <w:vAlign w:val="center"/>
            <w:hideMark/>
          </w:tcPr>
          <w:p w14:paraId="09790EA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硬盘</w:t>
            </w:r>
          </w:p>
        </w:tc>
        <w:tc>
          <w:tcPr>
            <w:tcW w:w="1816" w:type="dxa"/>
            <w:gridSpan w:val="2"/>
            <w:tcBorders>
              <w:top w:val="nil"/>
              <w:left w:val="nil"/>
              <w:bottom w:val="single" w:sz="4" w:space="0" w:color="auto"/>
              <w:right w:val="single" w:sz="4" w:space="0" w:color="auto"/>
            </w:tcBorders>
            <w:shd w:val="clear" w:color="auto" w:fill="auto"/>
            <w:vAlign w:val="center"/>
            <w:hideMark/>
          </w:tcPr>
          <w:p w14:paraId="0434F3F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1、名称：硬盘</w:t>
            </w:r>
            <w:r w:rsidRPr="00F462C6">
              <w:rPr>
                <w:rFonts w:ascii="宋体" w:hAnsi="宋体" w:cs="宋体" w:hint="eastAsia"/>
                <w:kern w:val="0"/>
                <w:sz w:val="16"/>
                <w:szCs w:val="16"/>
              </w:rPr>
              <w:br/>
              <w:t>2、规格、型号：4T</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E8115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块</w:t>
            </w:r>
          </w:p>
        </w:tc>
        <w:tc>
          <w:tcPr>
            <w:tcW w:w="723" w:type="dxa"/>
            <w:tcBorders>
              <w:top w:val="nil"/>
              <w:left w:val="nil"/>
              <w:bottom w:val="single" w:sz="4" w:space="0" w:color="auto"/>
              <w:right w:val="single" w:sz="4" w:space="0" w:color="auto"/>
            </w:tcBorders>
            <w:shd w:val="clear" w:color="auto" w:fill="auto"/>
            <w:vAlign w:val="center"/>
            <w:hideMark/>
          </w:tcPr>
          <w:p w14:paraId="391E670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w:t>
            </w:r>
          </w:p>
        </w:tc>
        <w:tc>
          <w:tcPr>
            <w:tcW w:w="891" w:type="dxa"/>
            <w:tcBorders>
              <w:top w:val="nil"/>
              <w:left w:val="nil"/>
              <w:bottom w:val="single" w:sz="4" w:space="0" w:color="auto"/>
              <w:right w:val="single" w:sz="4" w:space="0" w:color="auto"/>
            </w:tcBorders>
            <w:shd w:val="clear" w:color="auto" w:fill="auto"/>
            <w:vAlign w:val="center"/>
            <w:hideMark/>
          </w:tcPr>
          <w:p w14:paraId="5E647A1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980</w:t>
            </w:r>
          </w:p>
        </w:tc>
        <w:tc>
          <w:tcPr>
            <w:tcW w:w="918" w:type="dxa"/>
            <w:tcBorders>
              <w:top w:val="nil"/>
              <w:left w:val="nil"/>
              <w:bottom w:val="single" w:sz="4" w:space="0" w:color="auto"/>
              <w:right w:val="single" w:sz="4" w:space="0" w:color="auto"/>
            </w:tcBorders>
            <w:shd w:val="clear" w:color="auto" w:fill="auto"/>
            <w:vAlign w:val="center"/>
            <w:hideMark/>
          </w:tcPr>
          <w:p w14:paraId="4FACEE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39200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838CBD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850</w:t>
            </w:r>
          </w:p>
        </w:tc>
        <w:tc>
          <w:tcPr>
            <w:tcW w:w="722" w:type="dxa"/>
            <w:gridSpan w:val="2"/>
            <w:tcBorders>
              <w:top w:val="nil"/>
              <w:left w:val="nil"/>
              <w:bottom w:val="single" w:sz="4" w:space="0" w:color="auto"/>
              <w:right w:val="single" w:sz="4" w:space="0" w:color="auto"/>
            </w:tcBorders>
            <w:shd w:val="clear" w:color="auto" w:fill="auto"/>
            <w:vAlign w:val="center"/>
            <w:hideMark/>
          </w:tcPr>
          <w:p w14:paraId="75F1057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希捷</w:t>
            </w:r>
          </w:p>
        </w:tc>
        <w:tc>
          <w:tcPr>
            <w:tcW w:w="1150" w:type="dxa"/>
            <w:gridSpan w:val="2"/>
            <w:tcBorders>
              <w:top w:val="nil"/>
              <w:left w:val="nil"/>
              <w:bottom w:val="single" w:sz="4" w:space="0" w:color="auto"/>
              <w:right w:val="single" w:sz="4" w:space="0" w:color="auto"/>
            </w:tcBorders>
            <w:shd w:val="clear" w:color="auto" w:fill="auto"/>
            <w:vAlign w:val="center"/>
            <w:hideMark/>
          </w:tcPr>
          <w:p w14:paraId="3A6BAAE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S4000</w:t>
            </w:r>
          </w:p>
        </w:tc>
      </w:tr>
      <w:tr w:rsidR="00F462C6" w:rsidRPr="00F462C6" w14:paraId="1F3410B8"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E8EDE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18</w:t>
            </w:r>
          </w:p>
        </w:tc>
        <w:tc>
          <w:tcPr>
            <w:tcW w:w="990" w:type="dxa"/>
            <w:tcBorders>
              <w:top w:val="nil"/>
              <w:left w:val="nil"/>
              <w:bottom w:val="single" w:sz="4" w:space="0" w:color="auto"/>
              <w:right w:val="single" w:sz="4" w:space="0" w:color="auto"/>
            </w:tcBorders>
            <w:shd w:val="clear" w:color="auto" w:fill="auto"/>
            <w:vAlign w:val="center"/>
            <w:hideMark/>
          </w:tcPr>
          <w:p w14:paraId="29F469D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电视墙</w:t>
            </w:r>
          </w:p>
        </w:tc>
        <w:tc>
          <w:tcPr>
            <w:tcW w:w="1816" w:type="dxa"/>
            <w:gridSpan w:val="2"/>
            <w:tcBorders>
              <w:top w:val="nil"/>
              <w:left w:val="nil"/>
              <w:bottom w:val="single" w:sz="4" w:space="0" w:color="auto"/>
              <w:right w:val="single" w:sz="4" w:space="0" w:color="auto"/>
            </w:tcBorders>
            <w:shd w:val="clear" w:color="auto" w:fill="auto"/>
            <w:vAlign w:val="center"/>
            <w:hideMark/>
          </w:tcPr>
          <w:p w14:paraId="208CA2A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1、名称：电视墙</w:t>
            </w:r>
            <w:r w:rsidRPr="00F462C6">
              <w:rPr>
                <w:rFonts w:ascii="宋体" w:hAnsi="宋体" w:cs="宋体" w:hint="eastAsia"/>
                <w:kern w:val="0"/>
                <w:sz w:val="16"/>
                <w:szCs w:val="16"/>
              </w:rPr>
              <w:br/>
              <w:t>2、规格、型号：12孔，定制，每孔55英寸</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E49138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647EC5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E625D0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12000</w:t>
            </w:r>
          </w:p>
        </w:tc>
        <w:tc>
          <w:tcPr>
            <w:tcW w:w="918" w:type="dxa"/>
            <w:tcBorders>
              <w:top w:val="nil"/>
              <w:left w:val="nil"/>
              <w:bottom w:val="single" w:sz="4" w:space="0" w:color="auto"/>
              <w:right w:val="single" w:sz="4" w:space="0" w:color="auto"/>
            </w:tcBorders>
            <w:shd w:val="clear" w:color="auto" w:fill="auto"/>
            <w:vAlign w:val="center"/>
            <w:hideMark/>
          </w:tcPr>
          <w:p w14:paraId="4E98A10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066533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9500</w:t>
            </w:r>
          </w:p>
        </w:tc>
        <w:tc>
          <w:tcPr>
            <w:tcW w:w="722" w:type="dxa"/>
            <w:gridSpan w:val="2"/>
            <w:tcBorders>
              <w:top w:val="nil"/>
              <w:left w:val="nil"/>
              <w:bottom w:val="single" w:sz="4" w:space="0" w:color="auto"/>
              <w:right w:val="single" w:sz="4" w:space="0" w:color="auto"/>
            </w:tcBorders>
            <w:shd w:val="clear" w:color="auto" w:fill="auto"/>
            <w:vAlign w:val="center"/>
            <w:hideMark/>
          </w:tcPr>
          <w:p w14:paraId="009294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124C967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2760AD2"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B72338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19</w:t>
            </w:r>
          </w:p>
        </w:tc>
        <w:tc>
          <w:tcPr>
            <w:tcW w:w="990" w:type="dxa"/>
            <w:tcBorders>
              <w:top w:val="nil"/>
              <w:left w:val="nil"/>
              <w:bottom w:val="single" w:sz="4" w:space="0" w:color="auto"/>
              <w:right w:val="single" w:sz="4" w:space="0" w:color="auto"/>
            </w:tcBorders>
            <w:shd w:val="clear" w:color="auto" w:fill="auto"/>
            <w:vAlign w:val="center"/>
            <w:hideMark/>
          </w:tcPr>
          <w:p w14:paraId="572EB71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操作台</w:t>
            </w:r>
          </w:p>
        </w:tc>
        <w:tc>
          <w:tcPr>
            <w:tcW w:w="1816" w:type="dxa"/>
            <w:gridSpan w:val="2"/>
            <w:tcBorders>
              <w:top w:val="nil"/>
              <w:left w:val="nil"/>
              <w:bottom w:val="single" w:sz="4" w:space="0" w:color="auto"/>
              <w:right w:val="single" w:sz="4" w:space="0" w:color="auto"/>
            </w:tcBorders>
            <w:shd w:val="clear" w:color="auto" w:fill="auto"/>
            <w:vAlign w:val="center"/>
            <w:hideMark/>
          </w:tcPr>
          <w:p w14:paraId="3632B9A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1、名称：操作台（1.800*0.900米）</w:t>
            </w:r>
            <w:r w:rsidRPr="00F462C6">
              <w:rPr>
                <w:rFonts w:ascii="宋体" w:hAnsi="宋体" w:cs="宋体" w:hint="eastAsia"/>
                <w:kern w:val="0"/>
                <w:sz w:val="16"/>
                <w:szCs w:val="16"/>
              </w:rPr>
              <w:br w:type="page"/>
              <w:t>2、规格、型号：3联</w:t>
            </w:r>
            <w:r w:rsidRPr="00F462C6">
              <w:rPr>
                <w:rFonts w:ascii="宋体" w:hAnsi="宋体" w:cs="宋体" w:hint="eastAsia"/>
                <w:kern w:val="0"/>
                <w:sz w:val="16"/>
                <w:szCs w:val="16"/>
              </w:rPr>
              <w:br w:type="page"/>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309C23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386CA3C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3AD4D7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918" w:type="dxa"/>
            <w:tcBorders>
              <w:top w:val="nil"/>
              <w:left w:val="nil"/>
              <w:bottom w:val="single" w:sz="4" w:space="0" w:color="auto"/>
              <w:right w:val="single" w:sz="4" w:space="0" w:color="auto"/>
            </w:tcBorders>
            <w:shd w:val="clear" w:color="auto" w:fill="auto"/>
            <w:vAlign w:val="center"/>
            <w:hideMark/>
          </w:tcPr>
          <w:p w14:paraId="126C5A8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1D955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2600</w:t>
            </w:r>
          </w:p>
        </w:tc>
        <w:tc>
          <w:tcPr>
            <w:tcW w:w="722" w:type="dxa"/>
            <w:gridSpan w:val="2"/>
            <w:tcBorders>
              <w:top w:val="nil"/>
              <w:left w:val="nil"/>
              <w:bottom w:val="single" w:sz="4" w:space="0" w:color="auto"/>
              <w:right w:val="single" w:sz="4" w:space="0" w:color="auto"/>
            </w:tcBorders>
            <w:shd w:val="clear" w:color="auto" w:fill="auto"/>
            <w:vAlign w:val="center"/>
            <w:hideMark/>
          </w:tcPr>
          <w:p w14:paraId="69ACC1B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238FE5F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13179ED"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58A0F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990" w:type="dxa"/>
            <w:tcBorders>
              <w:top w:val="nil"/>
              <w:left w:val="nil"/>
              <w:bottom w:val="single" w:sz="4" w:space="0" w:color="auto"/>
              <w:right w:val="single" w:sz="4" w:space="0" w:color="auto"/>
            </w:tcBorders>
            <w:shd w:val="clear" w:color="auto" w:fill="auto"/>
            <w:vAlign w:val="center"/>
            <w:hideMark/>
          </w:tcPr>
          <w:p w14:paraId="7C7518F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液晶拼接屏</w:t>
            </w:r>
          </w:p>
        </w:tc>
        <w:tc>
          <w:tcPr>
            <w:tcW w:w="1816" w:type="dxa"/>
            <w:gridSpan w:val="2"/>
            <w:tcBorders>
              <w:top w:val="nil"/>
              <w:left w:val="nil"/>
              <w:bottom w:val="single" w:sz="4" w:space="0" w:color="auto"/>
              <w:right w:val="single" w:sz="4" w:space="0" w:color="auto"/>
            </w:tcBorders>
            <w:shd w:val="clear" w:color="auto" w:fill="auto"/>
            <w:vAlign w:val="center"/>
            <w:hideMark/>
          </w:tcPr>
          <w:p w14:paraId="334BEA5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1、名称：液晶拼接屏</w:t>
            </w:r>
            <w:r w:rsidRPr="00F462C6">
              <w:rPr>
                <w:rFonts w:ascii="宋体" w:hAnsi="宋体" w:cs="宋体" w:hint="eastAsia"/>
                <w:kern w:val="0"/>
                <w:sz w:val="16"/>
                <w:szCs w:val="16"/>
              </w:rPr>
              <w:br/>
              <w:t>2、规格、型号：55寸液晶屏，分辨率1920*1080，拼缝《3.5mm</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268E19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0CA3589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891" w:type="dxa"/>
            <w:tcBorders>
              <w:top w:val="nil"/>
              <w:left w:val="nil"/>
              <w:bottom w:val="single" w:sz="4" w:space="0" w:color="auto"/>
              <w:right w:val="single" w:sz="4" w:space="0" w:color="auto"/>
            </w:tcBorders>
            <w:shd w:val="clear" w:color="auto" w:fill="auto"/>
            <w:vAlign w:val="center"/>
            <w:hideMark/>
          </w:tcPr>
          <w:p w14:paraId="718A609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7000</w:t>
            </w:r>
          </w:p>
        </w:tc>
        <w:tc>
          <w:tcPr>
            <w:tcW w:w="918" w:type="dxa"/>
            <w:tcBorders>
              <w:top w:val="nil"/>
              <w:left w:val="nil"/>
              <w:bottom w:val="single" w:sz="4" w:space="0" w:color="auto"/>
              <w:right w:val="single" w:sz="4" w:space="0" w:color="auto"/>
            </w:tcBorders>
            <w:shd w:val="clear" w:color="auto" w:fill="auto"/>
            <w:vAlign w:val="center"/>
            <w:hideMark/>
          </w:tcPr>
          <w:p w14:paraId="64A75EA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84000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3E6077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6200</w:t>
            </w:r>
          </w:p>
        </w:tc>
        <w:tc>
          <w:tcPr>
            <w:tcW w:w="722" w:type="dxa"/>
            <w:gridSpan w:val="2"/>
            <w:tcBorders>
              <w:top w:val="nil"/>
              <w:left w:val="nil"/>
              <w:bottom w:val="single" w:sz="4" w:space="0" w:color="auto"/>
              <w:right w:val="single" w:sz="4" w:space="0" w:color="auto"/>
            </w:tcBorders>
            <w:shd w:val="clear" w:color="auto" w:fill="auto"/>
            <w:vAlign w:val="center"/>
            <w:hideMark/>
          </w:tcPr>
          <w:p w14:paraId="2AB8B32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美晶</w:t>
            </w:r>
          </w:p>
        </w:tc>
        <w:tc>
          <w:tcPr>
            <w:tcW w:w="1150" w:type="dxa"/>
            <w:gridSpan w:val="2"/>
            <w:tcBorders>
              <w:top w:val="nil"/>
              <w:left w:val="nil"/>
              <w:bottom w:val="single" w:sz="4" w:space="0" w:color="auto"/>
              <w:right w:val="single" w:sz="4" w:space="0" w:color="auto"/>
            </w:tcBorders>
            <w:shd w:val="clear" w:color="auto" w:fill="auto"/>
            <w:vAlign w:val="center"/>
            <w:hideMark/>
          </w:tcPr>
          <w:p w14:paraId="0ABC9F2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MG-5535L</w:t>
            </w:r>
          </w:p>
        </w:tc>
      </w:tr>
      <w:tr w:rsidR="00F462C6" w:rsidRPr="00F462C6" w14:paraId="61C4EB8A"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21F30C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w:t>
            </w:r>
          </w:p>
        </w:tc>
        <w:tc>
          <w:tcPr>
            <w:tcW w:w="990" w:type="dxa"/>
            <w:tcBorders>
              <w:top w:val="nil"/>
              <w:left w:val="nil"/>
              <w:bottom w:val="single" w:sz="4" w:space="0" w:color="auto"/>
              <w:right w:val="single" w:sz="4" w:space="0" w:color="auto"/>
            </w:tcBorders>
            <w:shd w:val="clear" w:color="auto" w:fill="auto"/>
            <w:vAlign w:val="center"/>
            <w:hideMark/>
          </w:tcPr>
          <w:p w14:paraId="619ECDD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244B48A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2、规格、型号：RVV2*1.0</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72E4A0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45DB3D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8000</w:t>
            </w:r>
          </w:p>
        </w:tc>
        <w:tc>
          <w:tcPr>
            <w:tcW w:w="891" w:type="dxa"/>
            <w:tcBorders>
              <w:top w:val="nil"/>
              <w:left w:val="nil"/>
              <w:bottom w:val="single" w:sz="4" w:space="0" w:color="auto"/>
              <w:right w:val="single" w:sz="4" w:space="0" w:color="auto"/>
            </w:tcBorders>
            <w:shd w:val="clear" w:color="auto" w:fill="auto"/>
            <w:vAlign w:val="center"/>
            <w:hideMark/>
          </w:tcPr>
          <w:p w14:paraId="06D8BEE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18" w:type="dxa"/>
            <w:tcBorders>
              <w:top w:val="nil"/>
              <w:left w:val="nil"/>
              <w:bottom w:val="single" w:sz="4" w:space="0" w:color="auto"/>
              <w:right w:val="single" w:sz="4" w:space="0" w:color="auto"/>
            </w:tcBorders>
            <w:shd w:val="clear" w:color="auto" w:fill="auto"/>
            <w:vAlign w:val="center"/>
            <w:hideMark/>
          </w:tcPr>
          <w:p w14:paraId="441F92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A4C02D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722" w:type="dxa"/>
            <w:gridSpan w:val="2"/>
            <w:tcBorders>
              <w:top w:val="nil"/>
              <w:left w:val="nil"/>
              <w:bottom w:val="single" w:sz="4" w:space="0" w:color="auto"/>
              <w:right w:val="single" w:sz="4" w:space="0" w:color="auto"/>
            </w:tcBorders>
            <w:shd w:val="clear" w:color="auto" w:fill="auto"/>
            <w:vAlign w:val="center"/>
            <w:hideMark/>
          </w:tcPr>
          <w:p w14:paraId="2115F13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61D274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F9692EA"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A8CFC1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w:t>
            </w:r>
          </w:p>
        </w:tc>
        <w:tc>
          <w:tcPr>
            <w:tcW w:w="990" w:type="dxa"/>
            <w:tcBorders>
              <w:top w:val="nil"/>
              <w:left w:val="nil"/>
              <w:bottom w:val="single" w:sz="4" w:space="0" w:color="auto"/>
              <w:right w:val="single" w:sz="4" w:space="0" w:color="auto"/>
            </w:tcBorders>
            <w:shd w:val="clear" w:color="auto" w:fill="auto"/>
            <w:vAlign w:val="center"/>
            <w:hideMark/>
          </w:tcPr>
          <w:p w14:paraId="6DB04BA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网线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1F53608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1、名称：超五类网线</w:t>
            </w:r>
            <w:r w:rsidRPr="00F462C6">
              <w:rPr>
                <w:rFonts w:ascii="宋体" w:hAnsi="宋体" w:cs="宋体" w:hint="eastAsia"/>
                <w:kern w:val="0"/>
                <w:sz w:val="16"/>
                <w:szCs w:val="16"/>
              </w:rPr>
              <w:br/>
              <w:t>2、规格、型号：UTP5e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CAB9FB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3F1B2CE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5600</w:t>
            </w:r>
          </w:p>
        </w:tc>
        <w:tc>
          <w:tcPr>
            <w:tcW w:w="891" w:type="dxa"/>
            <w:tcBorders>
              <w:top w:val="nil"/>
              <w:left w:val="nil"/>
              <w:bottom w:val="single" w:sz="4" w:space="0" w:color="auto"/>
              <w:right w:val="single" w:sz="4" w:space="0" w:color="auto"/>
            </w:tcBorders>
            <w:shd w:val="clear" w:color="auto" w:fill="auto"/>
            <w:vAlign w:val="center"/>
            <w:hideMark/>
          </w:tcPr>
          <w:p w14:paraId="1096C30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02C4E25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62B4A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55D684E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21B609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4038FEF"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E8F160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w:t>
            </w:r>
          </w:p>
        </w:tc>
        <w:tc>
          <w:tcPr>
            <w:tcW w:w="990" w:type="dxa"/>
            <w:tcBorders>
              <w:top w:val="nil"/>
              <w:left w:val="nil"/>
              <w:bottom w:val="single" w:sz="4" w:space="0" w:color="auto"/>
              <w:right w:val="single" w:sz="4" w:space="0" w:color="auto"/>
            </w:tcBorders>
            <w:shd w:val="clear" w:color="auto" w:fill="auto"/>
            <w:vAlign w:val="center"/>
            <w:hideMark/>
          </w:tcPr>
          <w:p w14:paraId="424D613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阻水网线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2D973DD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1、名称：阻水网线</w:t>
            </w:r>
            <w:r w:rsidRPr="00F462C6">
              <w:rPr>
                <w:rFonts w:ascii="宋体" w:hAnsi="宋体" w:cs="宋体" w:hint="eastAsia"/>
                <w:kern w:val="0"/>
                <w:sz w:val="16"/>
                <w:szCs w:val="16"/>
              </w:rPr>
              <w:br/>
              <w:t>2、规格、型号：阻水UTP5e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w:t>
            </w:r>
            <w:r w:rsidRPr="00F462C6">
              <w:rPr>
                <w:rFonts w:ascii="宋体" w:hAnsi="宋体" w:cs="宋体" w:hint="eastAsia"/>
                <w:kern w:val="0"/>
                <w:sz w:val="16"/>
                <w:szCs w:val="16"/>
              </w:rPr>
              <w:lastRenderedPageBreak/>
              <w:t>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E2B55A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米</w:t>
            </w:r>
          </w:p>
        </w:tc>
        <w:tc>
          <w:tcPr>
            <w:tcW w:w="723" w:type="dxa"/>
            <w:tcBorders>
              <w:top w:val="nil"/>
              <w:left w:val="nil"/>
              <w:bottom w:val="single" w:sz="4" w:space="0" w:color="auto"/>
              <w:right w:val="single" w:sz="4" w:space="0" w:color="auto"/>
            </w:tcBorders>
            <w:shd w:val="clear" w:color="auto" w:fill="auto"/>
            <w:vAlign w:val="center"/>
            <w:hideMark/>
          </w:tcPr>
          <w:p w14:paraId="7F82335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891" w:type="dxa"/>
            <w:tcBorders>
              <w:top w:val="nil"/>
              <w:left w:val="nil"/>
              <w:bottom w:val="single" w:sz="4" w:space="0" w:color="auto"/>
              <w:right w:val="single" w:sz="4" w:space="0" w:color="auto"/>
            </w:tcBorders>
            <w:shd w:val="clear" w:color="auto" w:fill="auto"/>
            <w:vAlign w:val="center"/>
            <w:hideMark/>
          </w:tcPr>
          <w:p w14:paraId="40F7C5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918" w:type="dxa"/>
            <w:tcBorders>
              <w:top w:val="nil"/>
              <w:left w:val="nil"/>
              <w:bottom w:val="single" w:sz="4" w:space="0" w:color="auto"/>
              <w:right w:val="single" w:sz="4" w:space="0" w:color="auto"/>
            </w:tcBorders>
            <w:shd w:val="clear" w:color="auto" w:fill="auto"/>
            <w:vAlign w:val="center"/>
            <w:hideMark/>
          </w:tcPr>
          <w:p w14:paraId="7C5EC5E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5720</w:t>
            </w:r>
          </w:p>
        </w:tc>
        <w:tc>
          <w:tcPr>
            <w:tcW w:w="1069" w:type="dxa"/>
            <w:gridSpan w:val="2"/>
            <w:tcBorders>
              <w:top w:val="nil"/>
              <w:left w:val="nil"/>
              <w:bottom w:val="single" w:sz="4" w:space="0" w:color="auto"/>
              <w:right w:val="single" w:sz="4" w:space="0" w:color="auto"/>
            </w:tcBorders>
            <w:shd w:val="clear" w:color="auto" w:fill="auto"/>
            <w:vAlign w:val="center"/>
            <w:hideMark/>
          </w:tcPr>
          <w:p w14:paraId="5ADC570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w:t>
            </w:r>
          </w:p>
        </w:tc>
        <w:tc>
          <w:tcPr>
            <w:tcW w:w="722" w:type="dxa"/>
            <w:gridSpan w:val="2"/>
            <w:tcBorders>
              <w:top w:val="nil"/>
              <w:left w:val="nil"/>
              <w:bottom w:val="single" w:sz="4" w:space="0" w:color="auto"/>
              <w:right w:val="single" w:sz="4" w:space="0" w:color="auto"/>
            </w:tcBorders>
            <w:shd w:val="clear" w:color="auto" w:fill="auto"/>
            <w:vAlign w:val="center"/>
            <w:hideMark/>
          </w:tcPr>
          <w:p w14:paraId="5202EB3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5506E17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2B27DE8"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7B57C2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24</w:t>
            </w:r>
          </w:p>
        </w:tc>
        <w:tc>
          <w:tcPr>
            <w:tcW w:w="990" w:type="dxa"/>
            <w:tcBorders>
              <w:top w:val="nil"/>
              <w:left w:val="nil"/>
              <w:bottom w:val="single" w:sz="4" w:space="0" w:color="auto"/>
              <w:right w:val="single" w:sz="4" w:space="0" w:color="auto"/>
            </w:tcBorders>
            <w:shd w:val="clear" w:color="auto" w:fill="auto"/>
            <w:vAlign w:val="center"/>
            <w:hideMark/>
          </w:tcPr>
          <w:p w14:paraId="28696E3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6FB6F43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2、规格、型号：PC20</w:t>
            </w:r>
            <w:r w:rsidRPr="00F462C6">
              <w:rPr>
                <w:rFonts w:ascii="宋体" w:hAnsi="宋体" w:cs="宋体" w:hint="eastAsia"/>
                <w:kern w:val="0"/>
                <w:sz w:val="16"/>
                <w:szCs w:val="16"/>
              </w:rPr>
              <w:br/>
              <w:t>3、敷设方式：埋地敷设</w:t>
            </w:r>
            <w:r w:rsidRPr="00F462C6">
              <w:rPr>
                <w:rFonts w:ascii="宋体" w:hAnsi="宋体" w:cs="宋体" w:hint="eastAsia"/>
                <w:kern w:val="0"/>
                <w:sz w:val="16"/>
                <w:szCs w:val="16"/>
              </w:rPr>
              <w:br/>
              <w:t>4、含相关配件及其安装,未详尽处满足图纸设计、满足相关规范要求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8C4154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75715E9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1400</w:t>
            </w:r>
          </w:p>
        </w:tc>
        <w:tc>
          <w:tcPr>
            <w:tcW w:w="891" w:type="dxa"/>
            <w:tcBorders>
              <w:top w:val="nil"/>
              <w:left w:val="nil"/>
              <w:bottom w:val="single" w:sz="4" w:space="0" w:color="auto"/>
              <w:right w:val="single" w:sz="4" w:space="0" w:color="auto"/>
            </w:tcBorders>
            <w:shd w:val="clear" w:color="auto" w:fill="auto"/>
            <w:vAlign w:val="center"/>
            <w:hideMark/>
          </w:tcPr>
          <w:p w14:paraId="1947D01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730672B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96AF1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76CFF43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联塑</w:t>
            </w:r>
          </w:p>
        </w:tc>
        <w:tc>
          <w:tcPr>
            <w:tcW w:w="1150" w:type="dxa"/>
            <w:gridSpan w:val="2"/>
            <w:tcBorders>
              <w:top w:val="nil"/>
              <w:left w:val="nil"/>
              <w:bottom w:val="single" w:sz="4" w:space="0" w:color="auto"/>
              <w:right w:val="single" w:sz="4" w:space="0" w:color="auto"/>
            </w:tcBorders>
            <w:shd w:val="clear" w:color="auto" w:fill="auto"/>
            <w:vAlign w:val="center"/>
            <w:hideMark/>
          </w:tcPr>
          <w:p w14:paraId="22D93AD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0849F46"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494EB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w:t>
            </w:r>
          </w:p>
        </w:tc>
        <w:tc>
          <w:tcPr>
            <w:tcW w:w="990" w:type="dxa"/>
            <w:tcBorders>
              <w:top w:val="nil"/>
              <w:left w:val="nil"/>
              <w:bottom w:val="single" w:sz="4" w:space="0" w:color="auto"/>
              <w:right w:val="single" w:sz="4" w:space="0" w:color="auto"/>
            </w:tcBorders>
            <w:shd w:val="clear" w:color="auto" w:fill="auto"/>
            <w:vAlign w:val="center"/>
            <w:hideMark/>
          </w:tcPr>
          <w:p w14:paraId="300ED22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过路套管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43A1D50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2、规格、型号：SC32,过路套管</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27533D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553C7C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w:t>
            </w:r>
          </w:p>
        </w:tc>
        <w:tc>
          <w:tcPr>
            <w:tcW w:w="891" w:type="dxa"/>
            <w:tcBorders>
              <w:top w:val="nil"/>
              <w:left w:val="nil"/>
              <w:bottom w:val="single" w:sz="4" w:space="0" w:color="auto"/>
              <w:right w:val="single" w:sz="4" w:space="0" w:color="auto"/>
            </w:tcBorders>
            <w:shd w:val="clear" w:color="auto" w:fill="auto"/>
            <w:vAlign w:val="center"/>
            <w:hideMark/>
          </w:tcPr>
          <w:p w14:paraId="0A2502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18" w:type="dxa"/>
            <w:tcBorders>
              <w:top w:val="nil"/>
              <w:left w:val="nil"/>
              <w:bottom w:val="single" w:sz="4" w:space="0" w:color="auto"/>
              <w:right w:val="single" w:sz="4" w:space="0" w:color="auto"/>
            </w:tcBorders>
            <w:shd w:val="clear" w:color="auto" w:fill="auto"/>
            <w:vAlign w:val="center"/>
            <w:hideMark/>
          </w:tcPr>
          <w:p w14:paraId="48EB36F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w:t>
            </w:r>
          </w:p>
        </w:tc>
        <w:tc>
          <w:tcPr>
            <w:tcW w:w="1069" w:type="dxa"/>
            <w:gridSpan w:val="2"/>
            <w:tcBorders>
              <w:top w:val="nil"/>
              <w:left w:val="nil"/>
              <w:bottom w:val="single" w:sz="4" w:space="0" w:color="auto"/>
              <w:right w:val="single" w:sz="4" w:space="0" w:color="auto"/>
            </w:tcBorders>
            <w:shd w:val="clear" w:color="auto" w:fill="auto"/>
            <w:vAlign w:val="center"/>
            <w:hideMark/>
          </w:tcPr>
          <w:p w14:paraId="02A79BE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722" w:type="dxa"/>
            <w:gridSpan w:val="2"/>
            <w:tcBorders>
              <w:top w:val="nil"/>
              <w:left w:val="nil"/>
              <w:bottom w:val="single" w:sz="4" w:space="0" w:color="auto"/>
              <w:right w:val="single" w:sz="4" w:space="0" w:color="auto"/>
            </w:tcBorders>
            <w:shd w:val="clear" w:color="auto" w:fill="auto"/>
            <w:vAlign w:val="center"/>
            <w:hideMark/>
          </w:tcPr>
          <w:p w14:paraId="731503B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083DA8E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DDA933D"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ADF0A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990" w:type="dxa"/>
            <w:tcBorders>
              <w:top w:val="nil"/>
              <w:left w:val="nil"/>
              <w:bottom w:val="single" w:sz="4" w:space="0" w:color="auto"/>
              <w:right w:val="single" w:sz="4" w:space="0" w:color="auto"/>
            </w:tcBorders>
            <w:shd w:val="clear" w:color="auto" w:fill="auto"/>
            <w:vAlign w:val="center"/>
            <w:hideMark/>
          </w:tcPr>
          <w:p w14:paraId="19A6D5C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3063AAE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2、规格、型号：JDG20</w:t>
            </w:r>
            <w:r w:rsidRPr="00F462C6">
              <w:rPr>
                <w:rFonts w:ascii="宋体" w:hAnsi="宋体" w:cs="宋体" w:hint="eastAsia"/>
                <w:kern w:val="0"/>
                <w:sz w:val="16"/>
                <w:szCs w:val="16"/>
              </w:rPr>
              <w:br/>
              <w:t>3、敷设方式：埋地敷设</w:t>
            </w:r>
            <w:r w:rsidRPr="00F462C6">
              <w:rPr>
                <w:rFonts w:ascii="宋体" w:hAnsi="宋体" w:cs="宋体" w:hint="eastAsia"/>
                <w:kern w:val="0"/>
                <w:sz w:val="16"/>
                <w:szCs w:val="16"/>
              </w:rPr>
              <w:br/>
              <w:t>4、含相关配件及其安装,未详尽处满足图纸设计、满足相关规范要求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AA02C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DDAAFE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w:t>
            </w:r>
          </w:p>
        </w:tc>
        <w:tc>
          <w:tcPr>
            <w:tcW w:w="891" w:type="dxa"/>
            <w:tcBorders>
              <w:top w:val="nil"/>
              <w:left w:val="nil"/>
              <w:bottom w:val="single" w:sz="4" w:space="0" w:color="auto"/>
              <w:right w:val="single" w:sz="4" w:space="0" w:color="auto"/>
            </w:tcBorders>
            <w:shd w:val="clear" w:color="auto" w:fill="auto"/>
            <w:vAlign w:val="center"/>
            <w:hideMark/>
          </w:tcPr>
          <w:p w14:paraId="799B53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18" w:type="dxa"/>
            <w:tcBorders>
              <w:top w:val="nil"/>
              <w:left w:val="nil"/>
              <w:bottom w:val="single" w:sz="4" w:space="0" w:color="auto"/>
              <w:right w:val="single" w:sz="4" w:space="0" w:color="auto"/>
            </w:tcBorders>
            <w:shd w:val="clear" w:color="auto" w:fill="auto"/>
            <w:vAlign w:val="center"/>
            <w:hideMark/>
          </w:tcPr>
          <w:p w14:paraId="56E288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2250</w:t>
            </w:r>
          </w:p>
        </w:tc>
        <w:tc>
          <w:tcPr>
            <w:tcW w:w="1069" w:type="dxa"/>
            <w:gridSpan w:val="2"/>
            <w:tcBorders>
              <w:top w:val="nil"/>
              <w:left w:val="nil"/>
              <w:bottom w:val="single" w:sz="4" w:space="0" w:color="auto"/>
              <w:right w:val="single" w:sz="4" w:space="0" w:color="auto"/>
            </w:tcBorders>
            <w:shd w:val="clear" w:color="auto" w:fill="auto"/>
            <w:vAlign w:val="center"/>
            <w:hideMark/>
          </w:tcPr>
          <w:p w14:paraId="4B9C26D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722" w:type="dxa"/>
            <w:gridSpan w:val="2"/>
            <w:tcBorders>
              <w:top w:val="nil"/>
              <w:left w:val="nil"/>
              <w:bottom w:val="single" w:sz="4" w:space="0" w:color="auto"/>
              <w:right w:val="single" w:sz="4" w:space="0" w:color="auto"/>
            </w:tcBorders>
            <w:shd w:val="clear" w:color="auto" w:fill="auto"/>
            <w:vAlign w:val="center"/>
            <w:hideMark/>
          </w:tcPr>
          <w:p w14:paraId="408BD03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4EC099D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8AD8009" w14:textId="77777777" w:rsidTr="00F462C6">
        <w:trPr>
          <w:gridBefore w:val="2"/>
          <w:gridAfter w:val="1"/>
          <w:wBefore w:w="1134" w:type="dxa"/>
          <w:wAfter w:w="529" w:type="dxa"/>
          <w:trHeight w:val="60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54F659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61F981A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3BEF290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6104B6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0CCF7EA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0F3A8D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5449E67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352240</w:t>
            </w:r>
          </w:p>
        </w:tc>
        <w:tc>
          <w:tcPr>
            <w:tcW w:w="1069" w:type="dxa"/>
            <w:gridSpan w:val="2"/>
            <w:tcBorders>
              <w:top w:val="nil"/>
              <w:left w:val="nil"/>
              <w:bottom w:val="single" w:sz="4" w:space="0" w:color="auto"/>
              <w:right w:val="single" w:sz="4" w:space="0" w:color="auto"/>
            </w:tcBorders>
            <w:shd w:val="clear" w:color="auto" w:fill="auto"/>
            <w:vAlign w:val="center"/>
            <w:hideMark/>
          </w:tcPr>
          <w:p w14:paraId="321BDDC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721877C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2FB9097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0D38D3D" w14:textId="77777777" w:rsidTr="00F462C6">
        <w:trPr>
          <w:gridBefore w:val="2"/>
          <w:gridAfter w:val="1"/>
          <w:wBefore w:w="1134" w:type="dxa"/>
          <w:wAfter w:w="529" w:type="dxa"/>
          <w:trHeight w:val="559"/>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315B6A1"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四、周界防范系统</w:t>
            </w:r>
          </w:p>
        </w:tc>
        <w:tc>
          <w:tcPr>
            <w:tcW w:w="891" w:type="dxa"/>
            <w:tcBorders>
              <w:top w:val="nil"/>
              <w:left w:val="nil"/>
              <w:bottom w:val="single" w:sz="4" w:space="0" w:color="auto"/>
              <w:right w:val="single" w:sz="4" w:space="0" w:color="auto"/>
            </w:tcBorders>
            <w:shd w:val="clear" w:color="auto" w:fill="auto"/>
            <w:vAlign w:val="center"/>
            <w:hideMark/>
          </w:tcPr>
          <w:p w14:paraId="530C24C4"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13EB4AB9"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449E54A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092356E7"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2BC99E88"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1E7E0E3"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EDE421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2F9A399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电子围栏控制器 （双防区）</w:t>
            </w:r>
          </w:p>
        </w:tc>
        <w:tc>
          <w:tcPr>
            <w:tcW w:w="1816" w:type="dxa"/>
            <w:gridSpan w:val="2"/>
            <w:tcBorders>
              <w:top w:val="nil"/>
              <w:left w:val="nil"/>
              <w:bottom w:val="single" w:sz="4" w:space="0" w:color="auto"/>
              <w:right w:val="single" w:sz="4" w:space="0" w:color="auto"/>
            </w:tcBorders>
            <w:shd w:val="clear" w:color="auto" w:fill="auto"/>
            <w:vAlign w:val="center"/>
            <w:hideMark/>
          </w:tcPr>
          <w:p w14:paraId="4AA0D3A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1、名称：电子围栏控制器 （双防区）</w:t>
            </w:r>
            <w:r w:rsidRPr="00F462C6">
              <w:rPr>
                <w:rFonts w:ascii="宋体" w:hAnsi="宋体" w:cs="宋体" w:hint="eastAsia"/>
                <w:kern w:val="0"/>
                <w:sz w:val="16"/>
                <w:szCs w:val="16"/>
              </w:rPr>
              <w:br/>
              <w:t>2、规格、型号：六线制双防区网络型主机，含室外防水箱</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6E3F66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426F72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884B5B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2700</w:t>
            </w:r>
          </w:p>
        </w:tc>
        <w:tc>
          <w:tcPr>
            <w:tcW w:w="918" w:type="dxa"/>
            <w:tcBorders>
              <w:top w:val="nil"/>
              <w:left w:val="nil"/>
              <w:bottom w:val="single" w:sz="4" w:space="0" w:color="auto"/>
              <w:right w:val="single" w:sz="4" w:space="0" w:color="auto"/>
            </w:tcBorders>
            <w:shd w:val="clear" w:color="auto" w:fill="auto"/>
            <w:vAlign w:val="center"/>
            <w:hideMark/>
          </w:tcPr>
          <w:p w14:paraId="263C986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2700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DAEAC1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w:t>
            </w:r>
          </w:p>
        </w:tc>
        <w:tc>
          <w:tcPr>
            <w:tcW w:w="722" w:type="dxa"/>
            <w:gridSpan w:val="2"/>
            <w:tcBorders>
              <w:top w:val="nil"/>
              <w:left w:val="nil"/>
              <w:bottom w:val="single" w:sz="4" w:space="0" w:color="auto"/>
              <w:right w:val="single" w:sz="4" w:space="0" w:color="auto"/>
            </w:tcBorders>
            <w:shd w:val="clear" w:color="auto" w:fill="auto"/>
            <w:vAlign w:val="center"/>
            <w:hideMark/>
          </w:tcPr>
          <w:p w14:paraId="310CA2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4CC5F8D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HTL-A806-IPE</w:t>
            </w:r>
          </w:p>
        </w:tc>
      </w:tr>
      <w:tr w:rsidR="00F462C6" w:rsidRPr="00F462C6" w14:paraId="44F124DC"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7AB58A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2375DA7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电子围栏控制器 （单防区）</w:t>
            </w:r>
          </w:p>
        </w:tc>
        <w:tc>
          <w:tcPr>
            <w:tcW w:w="1816" w:type="dxa"/>
            <w:gridSpan w:val="2"/>
            <w:tcBorders>
              <w:top w:val="nil"/>
              <w:left w:val="nil"/>
              <w:bottom w:val="single" w:sz="4" w:space="0" w:color="auto"/>
              <w:right w:val="single" w:sz="4" w:space="0" w:color="auto"/>
            </w:tcBorders>
            <w:shd w:val="clear" w:color="auto" w:fill="auto"/>
            <w:vAlign w:val="center"/>
            <w:hideMark/>
          </w:tcPr>
          <w:p w14:paraId="7B4BA7A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1、名称：电子围栏控制器 （单防区）</w:t>
            </w:r>
            <w:r w:rsidRPr="00F462C6">
              <w:rPr>
                <w:rFonts w:ascii="宋体" w:hAnsi="宋体" w:cs="宋体" w:hint="eastAsia"/>
                <w:kern w:val="0"/>
                <w:sz w:val="16"/>
                <w:szCs w:val="16"/>
              </w:rPr>
              <w:br/>
              <w:t>2、规格、型号：六线制单防区网络型主机，含室外防水箱</w:t>
            </w:r>
            <w:r w:rsidRPr="00F462C6">
              <w:rPr>
                <w:rFonts w:ascii="宋体" w:hAnsi="宋体" w:cs="宋体" w:hint="eastAsia"/>
                <w:kern w:val="0"/>
                <w:sz w:val="16"/>
                <w:szCs w:val="16"/>
              </w:rPr>
              <w:br/>
              <w:t>3、含相关配件,未详尽</w:t>
            </w:r>
            <w:r w:rsidRPr="00F462C6">
              <w:rPr>
                <w:rFonts w:ascii="宋体" w:hAnsi="宋体" w:cs="宋体" w:hint="eastAsia"/>
                <w:kern w:val="0"/>
                <w:sz w:val="16"/>
                <w:szCs w:val="16"/>
              </w:rPr>
              <w:lastRenderedPageBreak/>
              <w:t>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06AAA8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台</w:t>
            </w:r>
          </w:p>
        </w:tc>
        <w:tc>
          <w:tcPr>
            <w:tcW w:w="723" w:type="dxa"/>
            <w:tcBorders>
              <w:top w:val="nil"/>
              <w:left w:val="nil"/>
              <w:bottom w:val="single" w:sz="4" w:space="0" w:color="auto"/>
              <w:right w:val="single" w:sz="4" w:space="0" w:color="auto"/>
            </w:tcBorders>
            <w:shd w:val="clear" w:color="auto" w:fill="auto"/>
            <w:vAlign w:val="center"/>
            <w:hideMark/>
          </w:tcPr>
          <w:p w14:paraId="371BB04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3C45EA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2500</w:t>
            </w:r>
          </w:p>
        </w:tc>
        <w:tc>
          <w:tcPr>
            <w:tcW w:w="918" w:type="dxa"/>
            <w:tcBorders>
              <w:top w:val="nil"/>
              <w:left w:val="nil"/>
              <w:bottom w:val="single" w:sz="4" w:space="0" w:color="auto"/>
              <w:right w:val="single" w:sz="4" w:space="0" w:color="auto"/>
            </w:tcBorders>
            <w:shd w:val="clear" w:color="auto" w:fill="auto"/>
            <w:vAlign w:val="center"/>
            <w:hideMark/>
          </w:tcPr>
          <w:p w14:paraId="6139B43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DC420B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722" w:type="dxa"/>
            <w:gridSpan w:val="2"/>
            <w:tcBorders>
              <w:top w:val="nil"/>
              <w:left w:val="nil"/>
              <w:bottom w:val="single" w:sz="4" w:space="0" w:color="auto"/>
              <w:right w:val="single" w:sz="4" w:space="0" w:color="auto"/>
            </w:tcBorders>
            <w:shd w:val="clear" w:color="auto" w:fill="auto"/>
            <w:vAlign w:val="center"/>
            <w:hideMark/>
          </w:tcPr>
          <w:p w14:paraId="6828BC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7DCD38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HTL-A806-IP1</w:t>
            </w:r>
          </w:p>
        </w:tc>
      </w:tr>
      <w:tr w:rsidR="00F462C6" w:rsidRPr="00F462C6" w14:paraId="6E1385CE"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21FF85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3</w:t>
            </w:r>
          </w:p>
        </w:tc>
        <w:tc>
          <w:tcPr>
            <w:tcW w:w="990" w:type="dxa"/>
            <w:tcBorders>
              <w:top w:val="nil"/>
              <w:left w:val="nil"/>
              <w:bottom w:val="single" w:sz="4" w:space="0" w:color="auto"/>
              <w:right w:val="single" w:sz="4" w:space="0" w:color="auto"/>
            </w:tcBorders>
            <w:shd w:val="clear" w:color="auto" w:fill="auto"/>
            <w:vAlign w:val="center"/>
            <w:hideMark/>
          </w:tcPr>
          <w:p w14:paraId="4F871B7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高压避雷器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0D347F0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1、名称：高压避雷器</w:t>
            </w:r>
            <w:r w:rsidRPr="00F462C6">
              <w:rPr>
                <w:rFonts w:ascii="宋体" w:hAnsi="宋体" w:cs="宋体" w:hint="eastAsia"/>
                <w:kern w:val="0"/>
                <w:sz w:val="16"/>
                <w:szCs w:val="16"/>
              </w:rPr>
              <w:br/>
              <w:t>2、规格、型号：化学防雷；防静电；保护无线通讯信号不受脉冲高压干扰，含安装支架</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1F9827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C0DCF3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891" w:type="dxa"/>
            <w:tcBorders>
              <w:top w:val="nil"/>
              <w:left w:val="nil"/>
              <w:bottom w:val="single" w:sz="4" w:space="0" w:color="auto"/>
              <w:right w:val="single" w:sz="4" w:space="0" w:color="auto"/>
            </w:tcBorders>
            <w:shd w:val="clear" w:color="auto" w:fill="auto"/>
            <w:vAlign w:val="center"/>
            <w:hideMark/>
          </w:tcPr>
          <w:p w14:paraId="48D24FB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918" w:type="dxa"/>
            <w:tcBorders>
              <w:top w:val="nil"/>
              <w:left w:val="nil"/>
              <w:bottom w:val="single" w:sz="4" w:space="0" w:color="auto"/>
              <w:right w:val="single" w:sz="4" w:space="0" w:color="auto"/>
            </w:tcBorders>
            <w:shd w:val="clear" w:color="auto" w:fill="auto"/>
            <w:vAlign w:val="center"/>
            <w:hideMark/>
          </w:tcPr>
          <w:p w14:paraId="4749BD5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2F13E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w:t>
            </w:r>
          </w:p>
        </w:tc>
        <w:tc>
          <w:tcPr>
            <w:tcW w:w="722" w:type="dxa"/>
            <w:gridSpan w:val="2"/>
            <w:tcBorders>
              <w:top w:val="nil"/>
              <w:left w:val="nil"/>
              <w:bottom w:val="single" w:sz="4" w:space="0" w:color="auto"/>
              <w:right w:val="single" w:sz="4" w:space="0" w:color="auto"/>
            </w:tcBorders>
            <w:shd w:val="clear" w:color="auto" w:fill="auto"/>
            <w:vAlign w:val="center"/>
            <w:hideMark/>
          </w:tcPr>
          <w:p w14:paraId="2BE9EA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47CBBCB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HTL-B</w:t>
            </w:r>
          </w:p>
        </w:tc>
      </w:tr>
      <w:tr w:rsidR="00F462C6" w:rsidRPr="00F462C6" w14:paraId="370525B2"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E011B0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0B77E59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声光报警器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11AFB54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1、名称：声光报警器</w:t>
            </w:r>
            <w:r w:rsidRPr="00F462C6">
              <w:rPr>
                <w:rFonts w:ascii="宋体" w:hAnsi="宋体" w:cs="宋体" w:hint="eastAsia"/>
                <w:kern w:val="0"/>
                <w:sz w:val="16"/>
                <w:szCs w:val="16"/>
              </w:rPr>
              <w:br/>
              <w:t>2、规格、型号：电压12V，含安装支架</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CCA8CC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2187B7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891" w:type="dxa"/>
            <w:tcBorders>
              <w:top w:val="nil"/>
              <w:left w:val="nil"/>
              <w:bottom w:val="single" w:sz="4" w:space="0" w:color="auto"/>
              <w:right w:val="single" w:sz="4" w:space="0" w:color="auto"/>
            </w:tcBorders>
            <w:shd w:val="clear" w:color="auto" w:fill="auto"/>
            <w:vAlign w:val="center"/>
            <w:hideMark/>
          </w:tcPr>
          <w:p w14:paraId="6E9CC0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35</w:t>
            </w:r>
          </w:p>
        </w:tc>
        <w:tc>
          <w:tcPr>
            <w:tcW w:w="918" w:type="dxa"/>
            <w:tcBorders>
              <w:top w:val="nil"/>
              <w:left w:val="nil"/>
              <w:bottom w:val="single" w:sz="4" w:space="0" w:color="auto"/>
              <w:right w:val="single" w:sz="4" w:space="0" w:color="auto"/>
            </w:tcBorders>
            <w:shd w:val="clear" w:color="auto" w:fill="auto"/>
            <w:vAlign w:val="center"/>
            <w:hideMark/>
          </w:tcPr>
          <w:p w14:paraId="0E7FC8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w:t>
            </w:r>
          </w:p>
        </w:tc>
        <w:tc>
          <w:tcPr>
            <w:tcW w:w="1069" w:type="dxa"/>
            <w:gridSpan w:val="2"/>
            <w:tcBorders>
              <w:top w:val="nil"/>
              <w:left w:val="nil"/>
              <w:bottom w:val="single" w:sz="4" w:space="0" w:color="auto"/>
              <w:right w:val="single" w:sz="4" w:space="0" w:color="auto"/>
            </w:tcBorders>
            <w:shd w:val="clear" w:color="auto" w:fill="auto"/>
            <w:vAlign w:val="center"/>
            <w:hideMark/>
          </w:tcPr>
          <w:p w14:paraId="573214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w:t>
            </w:r>
          </w:p>
        </w:tc>
        <w:tc>
          <w:tcPr>
            <w:tcW w:w="722" w:type="dxa"/>
            <w:gridSpan w:val="2"/>
            <w:tcBorders>
              <w:top w:val="nil"/>
              <w:left w:val="nil"/>
              <w:bottom w:val="single" w:sz="4" w:space="0" w:color="auto"/>
              <w:right w:val="single" w:sz="4" w:space="0" w:color="auto"/>
            </w:tcBorders>
            <w:shd w:val="clear" w:color="auto" w:fill="auto"/>
            <w:vAlign w:val="center"/>
            <w:hideMark/>
          </w:tcPr>
          <w:p w14:paraId="3758604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5472110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HTL-103</w:t>
            </w:r>
          </w:p>
        </w:tc>
      </w:tr>
      <w:tr w:rsidR="00F462C6" w:rsidRPr="00F462C6" w14:paraId="4B5D1ADA"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B83EE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6F6D708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终端杆</w:t>
            </w:r>
          </w:p>
        </w:tc>
        <w:tc>
          <w:tcPr>
            <w:tcW w:w="1816" w:type="dxa"/>
            <w:gridSpan w:val="2"/>
            <w:tcBorders>
              <w:top w:val="nil"/>
              <w:left w:val="nil"/>
              <w:bottom w:val="single" w:sz="4" w:space="0" w:color="auto"/>
              <w:right w:val="single" w:sz="4" w:space="0" w:color="auto"/>
            </w:tcBorders>
            <w:shd w:val="clear" w:color="auto" w:fill="auto"/>
            <w:vAlign w:val="center"/>
            <w:hideMark/>
          </w:tcPr>
          <w:p w14:paraId="548322D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1、名称：终端杆</w:t>
            </w:r>
            <w:r w:rsidRPr="00F462C6">
              <w:rPr>
                <w:rFonts w:ascii="宋体" w:hAnsi="宋体" w:cs="宋体" w:hint="eastAsia"/>
                <w:kern w:val="0"/>
                <w:sz w:val="16"/>
                <w:szCs w:val="16"/>
              </w:rPr>
              <w:br/>
              <w:t>2、规格、型号：热镀锌喷粉钢管，含底座、绝缘子</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5DC81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根</w:t>
            </w:r>
          </w:p>
        </w:tc>
        <w:tc>
          <w:tcPr>
            <w:tcW w:w="723" w:type="dxa"/>
            <w:tcBorders>
              <w:top w:val="nil"/>
              <w:left w:val="nil"/>
              <w:bottom w:val="single" w:sz="4" w:space="0" w:color="auto"/>
              <w:right w:val="single" w:sz="4" w:space="0" w:color="auto"/>
            </w:tcBorders>
            <w:shd w:val="clear" w:color="auto" w:fill="auto"/>
            <w:vAlign w:val="center"/>
            <w:hideMark/>
          </w:tcPr>
          <w:p w14:paraId="37678F1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891" w:type="dxa"/>
            <w:tcBorders>
              <w:top w:val="nil"/>
              <w:left w:val="nil"/>
              <w:bottom w:val="single" w:sz="4" w:space="0" w:color="auto"/>
              <w:right w:val="single" w:sz="4" w:space="0" w:color="auto"/>
            </w:tcBorders>
            <w:shd w:val="clear" w:color="auto" w:fill="auto"/>
            <w:vAlign w:val="center"/>
            <w:hideMark/>
          </w:tcPr>
          <w:p w14:paraId="1AE8EC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918" w:type="dxa"/>
            <w:tcBorders>
              <w:top w:val="nil"/>
              <w:left w:val="nil"/>
              <w:bottom w:val="single" w:sz="4" w:space="0" w:color="auto"/>
              <w:right w:val="single" w:sz="4" w:space="0" w:color="auto"/>
            </w:tcBorders>
            <w:shd w:val="clear" w:color="auto" w:fill="auto"/>
            <w:vAlign w:val="center"/>
            <w:hideMark/>
          </w:tcPr>
          <w:p w14:paraId="74B9422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22AC64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w:t>
            </w:r>
          </w:p>
        </w:tc>
        <w:tc>
          <w:tcPr>
            <w:tcW w:w="722" w:type="dxa"/>
            <w:gridSpan w:val="2"/>
            <w:tcBorders>
              <w:top w:val="nil"/>
              <w:left w:val="nil"/>
              <w:bottom w:val="single" w:sz="4" w:space="0" w:color="auto"/>
              <w:right w:val="single" w:sz="4" w:space="0" w:color="auto"/>
            </w:tcBorders>
            <w:shd w:val="clear" w:color="auto" w:fill="auto"/>
            <w:vAlign w:val="center"/>
            <w:hideMark/>
          </w:tcPr>
          <w:p w14:paraId="3E0566F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704CBF8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HTL-ZG</w:t>
            </w:r>
          </w:p>
        </w:tc>
      </w:tr>
      <w:tr w:rsidR="00F462C6" w:rsidRPr="00F462C6" w14:paraId="2D42FFF5"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DDBF1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09D1EF4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承力杆</w:t>
            </w:r>
          </w:p>
        </w:tc>
        <w:tc>
          <w:tcPr>
            <w:tcW w:w="1816" w:type="dxa"/>
            <w:gridSpan w:val="2"/>
            <w:tcBorders>
              <w:top w:val="nil"/>
              <w:left w:val="nil"/>
              <w:bottom w:val="single" w:sz="4" w:space="0" w:color="auto"/>
              <w:right w:val="single" w:sz="4" w:space="0" w:color="auto"/>
            </w:tcBorders>
            <w:shd w:val="clear" w:color="auto" w:fill="auto"/>
            <w:vAlign w:val="center"/>
            <w:hideMark/>
          </w:tcPr>
          <w:p w14:paraId="55D45FD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1、名称：承力杆</w:t>
            </w:r>
            <w:r w:rsidRPr="00F462C6">
              <w:rPr>
                <w:rFonts w:ascii="宋体" w:hAnsi="宋体" w:cs="宋体" w:hint="eastAsia"/>
                <w:kern w:val="0"/>
                <w:sz w:val="16"/>
                <w:szCs w:val="16"/>
              </w:rPr>
              <w:br/>
              <w:t>2、规格、型号：不锈钢管；防锈和耐腐蚀，含底座、绝缘子</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F6C88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根</w:t>
            </w:r>
          </w:p>
        </w:tc>
        <w:tc>
          <w:tcPr>
            <w:tcW w:w="723" w:type="dxa"/>
            <w:tcBorders>
              <w:top w:val="nil"/>
              <w:left w:val="nil"/>
              <w:bottom w:val="single" w:sz="4" w:space="0" w:color="auto"/>
              <w:right w:val="single" w:sz="4" w:space="0" w:color="auto"/>
            </w:tcBorders>
            <w:shd w:val="clear" w:color="auto" w:fill="auto"/>
            <w:vAlign w:val="center"/>
            <w:hideMark/>
          </w:tcPr>
          <w:p w14:paraId="11B1097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891" w:type="dxa"/>
            <w:tcBorders>
              <w:top w:val="nil"/>
              <w:left w:val="nil"/>
              <w:bottom w:val="single" w:sz="4" w:space="0" w:color="auto"/>
              <w:right w:val="single" w:sz="4" w:space="0" w:color="auto"/>
            </w:tcBorders>
            <w:shd w:val="clear" w:color="auto" w:fill="auto"/>
            <w:vAlign w:val="center"/>
            <w:hideMark/>
          </w:tcPr>
          <w:p w14:paraId="4FC5731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w:t>
            </w:r>
          </w:p>
        </w:tc>
        <w:tc>
          <w:tcPr>
            <w:tcW w:w="918" w:type="dxa"/>
            <w:tcBorders>
              <w:top w:val="nil"/>
              <w:left w:val="nil"/>
              <w:bottom w:val="single" w:sz="4" w:space="0" w:color="auto"/>
              <w:right w:val="single" w:sz="4" w:space="0" w:color="auto"/>
            </w:tcBorders>
            <w:shd w:val="clear" w:color="auto" w:fill="auto"/>
            <w:vAlign w:val="center"/>
            <w:hideMark/>
          </w:tcPr>
          <w:p w14:paraId="64DC6D0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w:t>
            </w:r>
          </w:p>
        </w:tc>
        <w:tc>
          <w:tcPr>
            <w:tcW w:w="1069" w:type="dxa"/>
            <w:gridSpan w:val="2"/>
            <w:tcBorders>
              <w:top w:val="nil"/>
              <w:left w:val="nil"/>
              <w:bottom w:val="single" w:sz="4" w:space="0" w:color="auto"/>
              <w:right w:val="single" w:sz="4" w:space="0" w:color="auto"/>
            </w:tcBorders>
            <w:shd w:val="clear" w:color="auto" w:fill="auto"/>
            <w:vAlign w:val="center"/>
            <w:hideMark/>
          </w:tcPr>
          <w:p w14:paraId="774E95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w:t>
            </w:r>
          </w:p>
        </w:tc>
        <w:tc>
          <w:tcPr>
            <w:tcW w:w="722" w:type="dxa"/>
            <w:gridSpan w:val="2"/>
            <w:tcBorders>
              <w:top w:val="nil"/>
              <w:left w:val="nil"/>
              <w:bottom w:val="single" w:sz="4" w:space="0" w:color="auto"/>
              <w:right w:val="single" w:sz="4" w:space="0" w:color="auto"/>
            </w:tcBorders>
            <w:shd w:val="clear" w:color="auto" w:fill="auto"/>
            <w:vAlign w:val="center"/>
            <w:hideMark/>
          </w:tcPr>
          <w:p w14:paraId="1CD117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1C84C9E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HTL-CLG</w:t>
            </w:r>
          </w:p>
        </w:tc>
      </w:tr>
      <w:tr w:rsidR="00F462C6" w:rsidRPr="00F462C6" w14:paraId="687DC794"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E622DB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178001C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PV过线杆</w:t>
            </w:r>
          </w:p>
        </w:tc>
        <w:tc>
          <w:tcPr>
            <w:tcW w:w="1816" w:type="dxa"/>
            <w:gridSpan w:val="2"/>
            <w:tcBorders>
              <w:top w:val="nil"/>
              <w:left w:val="nil"/>
              <w:bottom w:val="single" w:sz="4" w:space="0" w:color="auto"/>
              <w:right w:val="single" w:sz="4" w:space="0" w:color="auto"/>
            </w:tcBorders>
            <w:shd w:val="clear" w:color="auto" w:fill="auto"/>
            <w:vAlign w:val="center"/>
            <w:hideMark/>
          </w:tcPr>
          <w:p w14:paraId="24CFCE6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1、名称：PV过线杆</w:t>
            </w:r>
            <w:r w:rsidRPr="00F462C6">
              <w:rPr>
                <w:rFonts w:ascii="宋体" w:hAnsi="宋体" w:cs="宋体" w:hint="eastAsia"/>
                <w:kern w:val="0"/>
                <w:sz w:val="16"/>
                <w:szCs w:val="16"/>
              </w:rPr>
              <w:br/>
              <w:t>2、规格、型号：玻璃纤维杆，含底座、绝缘子</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32F4E3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根</w:t>
            </w:r>
          </w:p>
        </w:tc>
        <w:tc>
          <w:tcPr>
            <w:tcW w:w="723" w:type="dxa"/>
            <w:tcBorders>
              <w:top w:val="nil"/>
              <w:left w:val="nil"/>
              <w:bottom w:val="single" w:sz="4" w:space="0" w:color="auto"/>
              <w:right w:val="single" w:sz="4" w:space="0" w:color="auto"/>
            </w:tcBorders>
            <w:shd w:val="clear" w:color="auto" w:fill="auto"/>
            <w:vAlign w:val="center"/>
            <w:hideMark/>
          </w:tcPr>
          <w:p w14:paraId="58D78DC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w:t>
            </w:r>
          </w:p>
        </w:tc>
        <w:tc>
          <w:tcPr>
            <w:tcW w:w="891" w:type="dxa"/>
            <w:tcBorders>
              <w:top w:val="nil"/>
              <w:left w:val="nil"/>
              <w:bottom w:val="single" w:sz="4" w:space="0" w:color="auto"/>
              <w:right w:val="single" w:sz="4" w:space="0" w:color="auto"/>
            </w:tcBorders>
            <w:shd w:val="clear" w:color="auto" w:fill="auto"/>
            <w:vAlign w:val="center"/>
            <w:hideMark/>
          </w:tcPr>
          <w:p w14:paraId="606725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w:t>
            </w:r>
          </w:p>
        </w:tc>
        <w:tc>
          <w:tcPr>
            <w:tcW w:w="918" w:type="dxa"/>
            <w:tcBorders>
              <w:top w:val="nil"/>
              <w:left w:val="nil"/>
              <w:bottom w:val="single" w:sz="4" w:space="0" w:color="auto"/>
              <w:right w:val="single" w:sz="4" w:space="0" w:color="auto"/>
            </w:tcBorders>
            <w:shd w:val="clear" w:color="auto" w:fill="auto"/>
            <w:vAlign w:val="center"/>
            <w:hideMark/>
          </w:tcPr>
          <w:p w14:paraId="701C0B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1125</w:t>
            </w:r>
          </w:p>
        </w:tc>
        <w:tc>
          <w:tcPr>
            <w:tcW w:w="1069" w:type="dxa"/>
            <w:gridSpan w:val="2"/>
            <w:tcBorders>
              <w:top w:val="nil"/>
              <w:left w:val="nil"/>
              <w:bottom w:val="single" w:sz="4" w:space="0" w:color="auto"/>
              <w:right w:val="single" w:sz="4" w:space="0" w:color="auto"/>
            </w:tcBorders>
            <w:shd w:val="clear" w:color="auto" w:fill="auto"/>
            <w:vAlign w:val="center"/>
            <w:hideMark/>
          </w:tcPr>
          <w:p w14:paraId="7EF8B26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722" w:type="dxa"/>
            <w:gridSpan w:val="2"/>
            <w:tcBorders>
              <w:top w:val="nil"/>
              <w:left w:val="nil"/>
              <w:bottom w:val="single" w:sz="4" w:space="0" w:color="auto"/>
              <w:right w:val="single" w:sz="4" w:space="0" w:color="auto"/>
            </w:tcBorders>
            <w:shd w:val="clear" w:color="auto" w:fill="auto"/>
            <w:vAlign w:val="center"/>
            <w:hideMark/>
          </w:tcPr>
          <w:p w14:paraId="25E203F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6AC025F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HTL-ZJG</w:t>
            </w:r>
          </w:p>
        </w:tc>
      </w:tr>
      <w:tr w:rsidR="00F462C6" w:rsidRPr="00F462C6" w14:paraId="013AA67E"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C5E57D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0A5D0CE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合金丝</w:t>
            </w:r>
          </w:p>
        </w:tc>
        <w:tc>
          <w:tcPr>
            <w:tcW w:w="1816" w:type="dxa"/>
            <w:gridSpan w:val="2"/>
            <w:tcBorders>
              <w:top w:val="nil"/>
              <w:left w:val="nil"/>
              <w:bottom w:val="single" w:sz="4" w:space="0" w:color="auto"/>
              <w:right w:val="single" w:sz="4" w:space="0" w:color="auto"/>
            </w:tcBorders>
            <w:shd w:val="clear" w:color="auto" w:fill="auto"/>
            <w:vAlign w:val="center"/>
            <w:hideMark/>
          </w:tcPr>
          <w:p w14:paraId="2EC5CBE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1、名称：合金丝</w:t>
            </w:r>
            <w:r w:rsidRPr="00F462C6">
              <w:rPr>
                <w:rFonts w:ascii="宋体" w:hAnsi="宋体" w:cs="宋体" w:hint="eastAsia"/>
                <w:kern w:val="0"/>
                <w:sz w:val="16"/>
                <w:szCs w:val="16"/>
              </w:rPr>
              <w:br w:type="page"/>
              <w:t>2、规格、型号：抗氧化耐腐蚀不生锈</w:t>
            </w:r>
            <w:r w:rsidRPr="00F462C6">
              <w:rPr>
                <w:rFonts w:ascii="宋体" w:hAnsi="宋体" w:cs="宋体" w:hint="eastAsia"/>
                <w:kern w:val="0"/>
                <w:sz w:val="16"/>
                <w:szCs w:val="16"/>
              </w:rPr>
              <w:br w:type="page"/>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52CDE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nil"/>
              <w:right w:val="nil"/>
            </w:tcBorders>
            <w:shd w:val="clear" w:color="auto" w:fill="auto"/>
            <w:vAlign w:val="center"/>
            <w:hideMark/>
          </w:tcPr>
          <w:p w14:paraId="556D001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w:t>
            </w:r>
          </w:p>
        </w:tc>
        <w:tc>
          <w:tcPr>
            <w:tcW w:w="891" w:type="dxa"/>
            <w:tcBorders>
              <w:top w:val="nil"/>
              <w:left w:val="single" w:sz="4" w:space="0" w:color="auto"/>
              <w:bottom w:val="single" w:sz="4" w:space="0" w:color="auto"/>
              <w:right w:val="single" w:sz="4" w:space="0" w:color="auto"/>
            </w:tcBorders>
            <w:shd w:val="clear" w:color="auto" w:fill="auto"/>
            <w:vAlign w:val="center"/>
            <w:hideMark/>
          </w:tcPr>
          <w:p w14:paraId="51A88E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18" w:type="dxa"/>
            <w:tcBorders>
              <w:top w:val="nil"/>
              <w:left w:val="nil"/>
              <w:bottom w:val="single" w:sz="4" w:space="0" w:color="auto"/>
              <w:right w:val="single" w:sz="4" w:space="0" w:color="auto"/>
            </w:tcBorders>
            <w:shd w:val="clear" w:color="auto" w:fill="auto"/>
            <w:vAlign w:val="center"/>
            <w:hideMark/>
          </w:tcPr>
          <w:p w14:paraId="4A5D741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w:t>
            </w:r>
          </w:p>
        </w:tc>
        <w:tc>
          <w:tcPr>
            <w:tcW w:w="1069" w:type="dxa"/>
            <w:gridSpan w:val="2"/>
            <w:tcBorders>
              <w:top w:val="nil"/>
              <w:left w:val="nil"/>
              <w:bottom w:val="single" w:sz="4" w:space="0" w:color="auto"/>
              <w:right w:val="single" w:sz="4" w:space="0" w:color="auto"/>
            </w:tcBorders>
            <w:shd w:val="clear" w:color="auto" w:fill="auto"/>
            <w:vAlign w:val="center"/>
            <w:hideMark/>
          </w:tcPr>
          <w:p w14:paraId="7E3A7BA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0.8</w:t>
            </w:r>
          </w:p>
        </w:tc>
        <w:tc>
          <w:tcPr>
            <w:tcW w:w="722" w:type="dxa"/>
            <w:gridSpan w:val="2"/>
            <w:tcBorders>
              <w:top w:val="nil"/>
              <w:left w:val="nil"/>
              <w:bottom w:val="single" w:sz="4" w:space="0" w:color="auto"/>
              <w:right w:val="single" w:sz="4" w:space="0" w:color="auto"/>
            </w:tcBorders>
            <w:shd w:val="clear" w:color="auto" w:fill="auto"/>
            <w:vAlign w:val="center"/>
            <w:hideMark/>
          </w:tcPr>
          <w:p w14:paraId="24A5A5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01DC732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HTL-HJ20</w:t>
            </w:r>
          </w:p>
        </w:tc>
      </w:tr>
      <w:tr w:rsidR="00F462C6" w:rsidRPr="00F462C6" w14:paraId="7F5A9D3C"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211E4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9</w:t>
            </w:r>
          </w:p>
        </w:tc>
        <w:tc>
          <w:tcPr>
            <w:tcW w:w="990" w:type="dxa"/>
            <w:tcBorders>
              <w:top w:val="nil"/>
              <w:left w:val="nil"/>
              <w:bottom w:val="single" w:sz="4" w:space="0" w:color="auto"/>
              <w:right w:val="single" w:sz="4" w:space="0" w:color="auto"/>
            </w:tcBorders>
            <w:shd w:val="clear" w:color="auto" w:fill="auto"/>
            <w:vAlign w:val="center"/>
            <w:hideMark/>
          </w:tcPr>
          <w:p w14:paraId="4387341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高压线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34E5928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1、名称：高压线</w:t>
            </w:r>
            <w:r w:rsidRPr="00F462C6">
              <w:rPr>
                <w:rFonts w:ascii="宋体" w:hAnsi="宋体" w:cs="宋体" w:hint="eastAsia"/>
                <w:kern w:val="0"/>
                <w:sz w:val="16"/>
                <w:szCs w:val="16"/>
              </w:rPr>
              <w:br/>
              <w:t>2、规格、型号：耐受30KV电压</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633CFE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6CBD04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w:t>
            </w:r>
          </w:p>
        </w:tc>
        <w:tc>
          <w:tcPr>
            <w:tcW w:w="891" w:type="dxa"/>
            <w:tcBorders>
              <w:top w:val="nil"/>
              <w:left w:val="nil"/>
              <w:bottom w:val="single" w:sz="4" w:space="0" w:color="auto"/>
              <w:right w:val="single" w:sz="4" w:space="0" w:color="auto"/>
            </w:tcBorders>
            <w:shd w:val="clear" w:color="auto" w:fill="auto"/>
            <w:vAlign w:val="center"/>
            <w:hideMark/>
          </w:tcPr>
          <w:p w14:paraId="2A5611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w:t>
            </w:r>
          </w:p>
        </w:tc>
        <w:tc>
          <w:tcPr>
            <w:tcW w:w="918" w:type="dxa"/>
            <w:tcBorders>
              <w:top w:val="nil"/>
              <w:left w:val="nil"/>
              <w:bottom w:val="single" w:sz="4" w:space="0" w:color="auto"/>
              <w:right w:val="single" w:sz="4" w:space="0" w:color="auto"/>
            </w:tcBorders>
            <w:shd w:val="clear" w:color="auto" w:fill="auto"/>
            <w:vAlign w:val="center"/>
            <w:hideMark/>
          </w:tcPr>
          <w:p w14:paraId="42FBB5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225</w:t>
            </w:r>
          </w:p>
        </w:tc>
        <w:tc>
          <w:tcPr>
            <w:tcW w:w="1069" w:type="dxa"/>
            <w:gridSpan w:val="2"/>
            <w:tcBorders>
              <w:top w:val="nil"/>
              <w:left w:val="nil"/>
              <w:bottom w:val="single" w:sz="4" w:space="0" w:color="auto"/>
              <w:right w:val="single" w:sz="4" w:space="0" w:color="auto"/>
            </w:tcBorders>
            <w:shd w:val="clear" w:color="auto" w:fill="auto"/>
            <w:vAlign w:val="center"/>
            <w:hideMark/>
          </w:tcPr>
          <w:p w14:paraId="4D6168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722" w:type="dxa"/>
            <w:gridSpan w:val="2"/>
            <w:tcBorders>
              <w:top w:val="nil"/>
              <w:left w:val="nil"/>
              <w:bottom w:val="single" w:sz="4" w:space="0" w:color="auto"/>
              <w:right w:val="single" w:sz="4" w:space="0" w:color="auto"/>
            </w:tcBorders>
            <w:shd w:val="clear" w:color="auto" w:fill="auto"/>
            <w:vAlign w:val="center"/>
            <w:hideMark/>
          </w:tcPr>
          <w:p w14:paraId="2CE518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6BDC594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HTL-G20</w:t>
            </w:r>
          </w:p>
        </w:tc>
      </w:tr>
      <w:tr w:rsidR="00F462C6" w:rsidRPr="00F462C6" w14:paraId="23514A93"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24F04E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14:paraId="3C7BE05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线－线连接器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775B56C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1、名称：线－线连接器</w:t>
            </w:r>
            <w:r w:rsidRPr="00F462C6">
              <w:rPr>
                <w:rFonts w:ascii="宋体" w:hAnsi="宋体" w:cs="宋体" w:hint="eastAsia"/>
                <w:kern w:val="0"/>
                <w:sz w:val="16"/>
                <w:szCs w:val="16"/>
              </w:rPr>
              <w:br/>
              <w:t>2、规格、型号：铝制材质</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61E02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85EC7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w:t>
            </w:r>
          </w:p>
        </w:tc>
        <w:tc>
          <w:tcPr>
            <w:tcW w:w="891" w:type="dxa"/>
            <w:tcBorders>
              <w:top w:val="nil"/>
              <w:left w:val="nil"/>
              <w:bottom w:val="single" w:sz="4" w:space="0" w:color="auto"/>
              <w:right w:val="single" w:sz="4" w:space="0" w:color="auto"/>
            </w:tcBorders>
            <w:shd w:val="clear" w:color="auto" w:fill="auto"/>
            <w:vAlign w:val="center"/>
            <w:hideMark/>
          </w:tcPr>
          <w:p w14:paraId="771DD5D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4EA25FB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w:t>
            </w:r>
          </w:p>
        </w:tc>
        <w:tc>
          <w:tcPr>
            <w:tcW w:w="1069" w:type="dxa"/>
            <w:gridSpan w:val="2"/>
            <w:tcBorders>
              <w:top w:val="nil"/>
              <w:left w:val="nil"/>
              <w:bottom w:val="single" w:sz="4" w:space="0" w:color="auto"/>
              <w:right w:val="single" w:sz="4" w:space="0" w:color="auto"/>
            </w:tcBorders>
            <w:shd w:val="clear" w:color="auto" w:fill="auto"/>
            <w:vAlign w:val="center"/>
            <w:hideMark/>
          </w:tcPr>
          <w:p w14:paraId="463EE6F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76306D3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3ADBF4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HTL-LJ</w:t>
            </w:r>
          </w:p>
        </w:tc>
      </w:tr>
      <w:tr w:rsidR="00F462C6" w:rsidRPr="00F462C6" w14:paraId="151603B9"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0A6AE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990" w:type="dxa"/>
            <w:tcBorders>
              <w:top w:val="nil"/>
              <w:left w:val="nil"/>
              <w:bottom w:val="single" w:sz="4" w:space="0" w:color="auto"/>
              <w:right w:val="single" w:sz="4" w:space="0" w:color="auto"/>
            </w:tcBorders>
            <w:shd w:val="clear" w:color="auto" w:fill="auto"/>
            <w:vAlign w:val="center"/>
            <w:hideMark/>
          </w:tcPr>
          <w:p w14:paraId="158676C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围栏警示牌</w:t>
            </w:r>
          </w:p>
        </w:tc>
        <w:tc>
          <w:tcPr>
            <w:tcW w:w="1816" w:type="dxa"/>
            <w:gridSpan w:val="2"/>
            <w:tcBorders>
              <w:top w:val="nil"/>
              <w:left w:val="nil"/>
              <w:bottom w:val="single" w:sz="4" w:space="0" w:color="auto"/>
              <w:right w:val="single" w:sz="4" w:space="0" w:color="auto"/>
            </w:tcBorders>
            <w:shd w:val="clear" w:color="auto" w:fill="auto"/>
            <w:vAlign w:val="center"/>
            <w:hideMark/>
          </w:tcPr>
          <w:p w14:paraId="6286DE9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1、名称：围栏警示牌</w:t>
            </w:r>
            <w:r w:rsidRPr="00F462C6">
              <w:rPr>
                <w:rFonts w:ascii="宋体" w:hAnsi="宋体" w:cs="宋体" w:hint="eastAsia"/>
                <w:kern w:val="0"/>
                <w:sz w:val="16"/>
                <w:szCs w:val="16"/>
              </w:rPr>
              <w:br/>
              <w:t>2、规格、型号：2双面夜光显示，高级亚克力面板材质</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B175F8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块</w:t>
            </w:r>
          </w:p>
        </w:tc>
        <w:tc>
          <w:tcPr>
            <w:tcW w:w="723" w:type="dxa"/>
            <w:tcBorders>
              <w:top w:val="nil"/>
              <w:left w:val="nil"/>
              <w:bottom w:val="single" w:sz="4" w:space="0" w:color="auto"/>
              <w:right w:val="single" w:sz="4" w:space="0" w:color="auto"/>
            </w:tcBorders>
            <w:shd w:val="clear" w:color="auto" w:fill="auto"/>
            <w:vAlign w:val="center"/>
            <w:hideMark/>
          </w:tcPr>
          <w:p w14:paraId="7AB9880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19</w:t>
            </w:r>
          </w:p>
        </w:tc>
        <w:tc>
          <w:tcPr>
            <w:tcW w:w="891" w:type="dxa"/>
            <w:tcBorders>
              <w:top w:val="nil"/>
              <w:left w:val="nil"/>
              <w:bottom w:val="single" w:sz="4" w:space="0" w:color="auto"/>
              <w:right w:val="single" w:sz="4" w:space="0" w:color="auto"/>
            </w:tcBorders>
            <w:shd w:val="clear" w:color="auto" w:fill="auto"/>
            <w:vAlign w:val="center"/>
            <w:hideMark/>
          </w:tcPr>
          <w:p w14:paraId="3AA44C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18" w:type="dxa"/>
            <w:tcBorders>
              <w:top w:val="nil"/>
              <w:left w:val="nil"/>
              <w:bottom w:val="single" w:sz="4" w:space="0" w:color="auto"/>
              <w:right w:val="single" w:sz="4" w:space="0" w:color="auto"/>
            </w:tcBorders>
            <w:shd w:val="clear" w:color="auto" w:fill="auto"/>
            <w:vAlign w:val="center"/>
            <w:hideMark/>
          </w:tcPr>
          <w:p w14:paraId="4C0F5AF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190</w:t>
            </w:r>
          </w:p>
        </w:tc>
        <w:tc>
          <w:tcPr>
            <w:tcW w:w="1069" w:type="dxa"/>
            <w:gridSpan w:val="2"/>
            <w:tcBorders>
              <w:top w:val="nil"/>
              <w:left w:val="nil"/>
              <w:bottom w:val="single" w:sz="4" w:space="0" w:color="auto"/>
              <w:right w:val="single" w:sz="4" w:space="0" w:color="auto"/>
            </w:tcBorders>
            <w:shd w:val="clear" w:color="auto" w:fill="auto"/>
            <w:vAlign w:val="center"/>
            <w:hideMark/>
          </w:tcPr>
          <w:p w14:paraId="0421BCC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722" w:type="dxa"/>
            <w:gridSpan w:val="2"/>
            <w:tcBorders>
              <w:top w:val="nil"/>
              <w:left w:val="nil"/>
              <w:bottom w:val="single" w:sz="4" w:space="0" w:color="auto"/>
              <w:right w:val="single" w:sz="4" w:space="0" w:color="auto"/>
            </w:tcBorders>
            <w:shd w:val="clear" w:color="auto" w:fill="auto"/>
            <w:vAlign w:val="center"/>
            <w:hideMark/>
          </w:tcPr>
          <w:p w14:paraId="1D52F7B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12F67C9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HTL-JS</w:t>
            </w:r>
          </w:p>
        </w:tc>
      </w:tr>
      <w:tr w:rsidR="00F462C6" w:rsidRPr="00F462C6" w14:paraId="4A302291"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8998E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990" w:type="dxa"/>
            <w:tcBorders>
              <w:top w:val="nil"/>
              <w:left w:val="nil"/>
              <w:bottom w:val="single" w:sz="4" w:space="0" w:color="auto"/>
              <w:right w:val="single" w:sz="4" w:space="0" w:color="auto"/>
            </w:tcBorders>
            <w:shd w:val="clear" w:color="auto" w:fill="auto"/>
            <w:vAlign w:val="center"/>
            <w:hideMark/>
          </w:tcPr>
          <w:p w14:paraId="05F8AFC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红外对射</w:t>
            </w:r>
          </w:p>
        </w:tc>
        <w:tc>
          <w:tcPr>
            <w:tcW w:w="1816" w:type="dxa"/>
            <w:gridSpan w:val="2"/>
            <w:tcBorders>
              <w:top w:val="nil"/>
              <w:left w:val="nil"/>
              <w:bottom w:val="single" w:sz="4" w:space="0" w:color="auto"/>
              <w:right w:val="single" w:sz="4" w:space="0" w:color="auto"/>
            </w:tcBorders>
            <w:shd w:val="clear" w:color="auto" w:fill="auto"/>
            <w:vAlign w:val="center"/>
            <w:hideMark/>
          </w:tcPr>
          <w:p w14:paraId="307B4AA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1、名称：红外对射</w:t>
            </w:r>
            <w:r w:rsidRPr="00F462C6">
              <w:rPr>
                <w:rFonts w:ascii="宋体" w:hAnsi="宋体" w:cs="宋体" w:hint="eastAsia"/>
                <w:kern w:val="0"/>
                <w:sz w:val="16"/>
                <w:szCs w:val="16"/>
              </w:rPr>
              <w:br/>
              <w:t>2、规格、型号：4光束,含电源、支架等</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4EB53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52DC87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891" w:type="dxa"/>
            <w:tcBorders>
              <w:top w:val="nil"/>
              <w:left w:val="nil"/>
              <w:bottom w:val="single" w:sz="4" w:space="0" w:color="auto"/>
              <w:right w:val="single" w:sz="4" w:space="0" w:color="auto"/>
            </w:tcBorders>
            <w:shd w:val="clear" w:color="auto" w:fill="auto"/>
            <w:vAlign w:val="center"/>
            <w:hideMark/>
          </w:tcPr>
          <w:p w14:paraId="7140C1A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780</w:t>
            </w:r>
          </w:p>
        </w:tc>
        <w:tc>
          <w:tcPr>
            <w:tcW w:w="918" w:type="dxa"/>
            <w:tcBorders>
              <w:top w:val="nil"/>
              <w:left w:val="nil"/>
              <w:bottom w:val="single" w:sz="4" w:space="0" w:color="auto"/>
              <w:right w:val="single" w:sz="4" w:space="0" w:color="auto"/>
            </w:tcBorders>
            <w:shd w:val="clear" w:color="auto" w:fill="auto"/>
            <w:vAlign w:val="center"/>
            <w:hideMark/>
          </w:tcPr>
          <w:p w14:paraId="5C516A6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2340</w:t>
            </w:r>
          </w:p>
        </w:tc>
        <w:tc>
          <w:tcPr>
            <w:tcW w:w="1069" w:type="dxa"/>
            <w:gridSpan w:val="2"/>
            <w:tcBorders>
              <w:top w:val="nil"/>
              <w:left w:val="nil"/>
              <w:bottom w:val="single" w:sz="4" w:space="0" w:color="auto"/>
              <w:right w:val="single" w:sz="4" w:space="0" w:color="auto"/>
            </w:tcBorders>
            <w:shd w:val="clear" w:color="auto" w:fill="auto"/>
            <w:vAlign w:val="center"/>
            <w:hideMark/>
          </w:tcPr>
          <w:p w14:paraId="3A6C93C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w:t>
            </w:r>
          </w:p>
        </w:tc>
        <w:tc>
          <w:tcPr>
            <w:tcW w:w="722" w:type="dxa"/>
            <w:gridSpan w:val="2"/>
            <w:tcBorders>
              <w:top w:val="nil"/>
              <w:left w:val="nil"/>
              <w:bottom w:val="single" w:sz="4" w:space="0" w:color="auto"/>
              <w:right w:val="single" w:sz="4" w:space="0" w:color="auto"/>
            </w:tcBorders>
            <w:shd w:val="clear" w:color="auto" w:fill="auto"/>
            <w:vAlign w:val="center"/>
            <w:hideMark/>
          </w:tcPr>
          <w:p w14:paraId="726D9A9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71CFC11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ABE-100</w:t>
            </w:r>
          </w:p>
        </w:tc>
      </w:tr>
      <w:tr w:rsidR="00F462C6" w:rsidRPr="00F462C6" w14:paraId="73C93160"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3AAF4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990" w:type="dxa"/>
            <w:tcBorders>
              <w:top w:val="nil"/>
              <w:left w:val="nil"/>
              <w:bottom w:val="single" w:sz="4" w:space="0" w:color="auto"/>
              <w:right w:val="single" w:sz="4" w:space="0" w:color="auto"/>
            </w:tcBorders>
            <w:shd w:val="clear" w:color="auto" w:fill="auto"/>
            <w:vAlign w:val="center"/>
            <w:hideMark/>
          </w:tcPr>
          <w:p w14:paraId="4084448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网络模块</w:t>
            </w:r>
          </w:p>
        </w:tc>
        <w:tc>
          <w:tcPr>
            <w:tcW w:w="1816" w:type="dxa"/>
            <w:gridSpan w:val="2"/>
            <w:tcBorders>
              <w:top w:val="nil"/>
              <w:left w:val="nil"/>
              <w:bottom w:val="single" w:sz="4" w:space="0" w:color="auto"/>
              <w:right w:val="single" w:sz="4" w:space="0" w:color="auto"/>
            </w:tcBorders>
            <w:shd w:val="clear" w:color="auto" w:fill="auto"/>
            <w:vAlign w:val="center"/>
            <w:hideMark/>
          </w:tcPr>
          <w:p w14:paraId="2D44D91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1、名称：网络模块</w:t>
            </w:r>
            <w:r w:rsidRPr="00F462C6">
              <w:rPr>
                <w:rFonts w:ascii="宋体" w:hAnsi="宋体" w:cs="宋体" w:hint="eastAsia"/>
                <w:kern w:val="0"/>
                <w:sz w:val="16"/>
                <w:szCs w:val="16"/>
              </w:rPr>
              <w:br/>
              <w:t>2、规格、型号：IP转换器</w:t>
            </w:r>
            <w:r w:rsidRPr="00F462C6">
              <w:rPr>
                <w:rFonts w:ascii="宋体" w:hAnsi="宋体" w:cs="宋体" w:hint="eastAsia"/>
                <w:kern w:val="0"/>
                <w:sz w:val="16"/>
                <w:szCs w:val="16"/>
              </w:rPr>
              <w:br/>
              <w:t>3、含相关配件,未详尽处满足图纸设计、满足相关规范求</w:t>
            </w:r>
          </w:p>
        </w:tc>
        <w:tc>
          <w:tcPr>
            <w:tcW w:w="500" w:type="dxa"/>
            <w:tcBorders>
              <w:top w:val="nil"/>
              <w:left w:val="nil"/>
              <w:bottom w:val="single" w:sz="4" w:space="0" w:color="auto"/>
              <w:right w:val="single" w:sz="4" w:space="0" w:color="auto"/>
            </w:tcBorders>
            <w:shd w:val="clear" w:color="auto" w:fill="auto"/>
            <w:vAlign w:val="center"/>
            <w:hideMark/>
          </w:tcPr>
          <w:p w14:paraId="4549F59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1607E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891" w:type="dxa"/>
            <w:tcBorders>
              <w:top w:val="nil"/>
              <w:left w:val="nil"/>
              <w:bottom w:val="single" w:sz="4" w:space="0" w:color="auto"/>
              <w:right w:val="single" w:sz="4" w:space="0" w:color="auto"/>
            </w:tcBorders>
            <w:shd w:val="clear" w:color="auto" w:fill="auto"/>
            <w:vAlign w:val="center"/>
            <w:hideMark/>
          </w:tcPr>
          <w:p w14:paraId="2DD62F2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250</w:t>
            </w:r>
          </w:p>
        </w:tc>
        <w:tc>
          <w:tcPr>
            <w:tcW w:w="918" w:type="dxa"/>
            <w:tcBorders>
              <w:top w:val="nil"/>
              <w:left w:val="nil"/>
              <w:bottom w:val="single" w:sz="4" w:space="0" w:color="auto"/>
              <w:right w:val="single" w:sz="4" w:space="0" w:color="auto"/>
            </w:tcBorders>
            <w:shd w:val="clear" w:color="auto" w:fill="auto"/>
            <w:vAlign w:val="center"/>
            <w:hideMark/>
          </w:tcPr>
          <w:p w14:paraId="0CDC206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w:t>
            </w:r>
          </w:p>
        </w:tc>
        <w:tc>
          <w:tcPr>
            <w:tcW w:w="1069" w:type="dxa"/>
            <w:gridSpan w:val="2"/>
            <w:tcBorders>
              <w:top w:val="nil"/>
              <w:left w:val="nil"/>
              <w:bottom w:val="single" w:sz="4" w:space="0" w:color="auto"/>
              <w:right w:val="single" w:sz="4" w:space="0" w:color="auto"/>
            </w:tcBorders>
            <w:shd w:val="clear" w:color="auto" w:fill="auto"/>
            <w:vAlign w:val="center"/>
            <w:hideMark/>
          </w:tcPr>
          <w:p w14:paraId="73D4919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722" w:type="dxa"/>
            <w:gridSpan w:val="2"/>
            <w:tcBorders>
              <w:top w:val="nil"/>
              <w:left w:val="nil"/>
              <w:bottom w:val="single" w:sz="4" w:space="0" w:color="auto"/>
              <w:right w:val="single" w:sz="4" w:space="0" w:color="auto"/>
            </w:tcBorders>
            <w:shd w:val="clear" w:color="auto" w:fill="auto"/>
            <w:vAlign w:val="center"/>
            <w:hideMark/>
          </w:tcPr>
          <w:p w14:paraId="3CE3580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78B5DC1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HTL-8012IP</w:t>
            </w:r>
          </w:p>
        </w:tc>
      </w:tr>
      <w:tr w:rsidR="00F462C6" w:rsidRPr="00F462C6" w14:paraId="15839F17" w14:textId="77777777" w:rsidTr="00F462C6">
        <w:trPr>
          <w:gridBefore w:val="2"/>
          <w:gridAfter w:val="1"/>
          <w:wBefore w:w="1134" w:type="dxa"/>
          <w:wAfter w:w="529" w:type="dxa"/>
          <w:trHeight w:val="31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87813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w:t>
            </w:r>
          </w:p>
        </w:tc>
        <w:tc>
          <w:tcPr>
            <w:tcW w:w="990" w:type="dxa"/>
            <w:tcBorders>
              <w:top w:val="nil"/>
              <w:left w:val="nil"/>
              <w:bottom w:val="single" w:sz="4" w:space="0" w:color="auto"/>
              <w:right w:val="single" w:sz="4" w:space="0" w:color="auto"/>
            </w:tcBorders>
            <w:shd w:val="clear" w:color="auto" w:fill="auto"/>
            <w:vAlign w:val="center"/>
            <w:hideMark/>
          </w:tcPr>
          <w:p w14:paraId="0194F22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控制软件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4A1AC1F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1、名称：配套控制软件</w:t>
            </w:r>
          </w:p>
        </w:tc>
        <w:tc>
          <w:tcPr>
            <w:tcW w:w="500" w:type="dxa"/>
            <w:tcBorders>
              <w:top w:val="nil"/>
              <w:left w:val="nil"/>
              <w:bottom w:val="single" w:sz="4" w:space="0" w:color="auto"/>
              <w:right w:val="single" w:sz="4" w:space="0" w:color="auto"/>
            </w:tcBorders>
            <w:shd w:val="clear" w:color="auto" w:fill="auto"/>
            <w:vAlign w:val="center"/>
            <w:hideMark/>
          </w:tcPr>
          <w:p w14:paraId="7F9128D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7ED8467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A147AB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0EB52BA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5757953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5603E4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6E5A33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w:t>
            </w:r>
          </w:p>
        </w:tc>
      </w:tr>
      <w:tr w:rsidR="00F462C6" w:rsidRPr="00F462C6" w14:paraId="46E429A9" w14:textId="77777777" w:rsidTr="00F462C6">
        <w:trPr>
          <w:gridBefore w:val="2"/>
          <w:gridAfter w:val="1"/>
          <w:wBefore w:w="1134" w:type="dxa"/>
          <w:wAfter w:w="529" w:type="dxa"/>
          <w:trHeight w:val="147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57B030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14:paraId="0B3117C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报警主机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756A62D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1、名称：报警主机</w:t>
            </w:r>
            <w:r w:rsidRPr="00F462C6">
              <w:rPr>
                <w:rFonts w:ascii="宋体" w:hAnsi="宋体" w:cs="宋体" w:hint="eastAsia"/>
                <w:kern w:val="0"/>
                <w:sz w:val="16"/>
                <w:szCs w:val="16"/>
              </w:rPr>
              <w:br/>
              <w:t>2、规格、型号：支持IP网络通信和总线通信，支持用户分权管理，存储不少于40万条报警和日志记录，可支持128个自动布撤防时间表</w:t>
            </w:r>
            <w:r w:rsidRPr="00F462C6">
              <w:rPr>
                <w:rFonts w:ascii="宋体" w:hAnsi="宋体" w:cs="宋体" w:hint="eastAsia"/>
                <w:kern w:val="0"/>
                <w:sz w:val="16"/>
                <w:szCs w:val="16"/>
              </w:rPr>
              <w:br/>
              <w:t>3、含相关配件,未详尽</w:t>
            </w:r>
            <w:r w:rsidRPr="00F462C6">
              <w:rPr>
                <w:rFonts w:ascii="宋体" w:hAnsi="宋体" w:cs="宋体" w:hint="eastAsia"/>
                <w:kern w:val="0"/>
                <w:sz w:val="16"/>
                <w:szCs w:val="16"/>
              </w:rPr>
              <w:lastRenderedPageBreak/>
              <w:t>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D5ED6B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台</w:t>
            </w:r>
          </w:p>
        </w:tc>
        <w:tc>
          <w:tcPr>
            <w:tcW w:w="723" w:type="dxa"/>
            <w:tcBorders>
              <w:top w:val="nil"/>
              <w:left w:val="nil"/>
              <w:bottom w:val="single" w:sz="4" w:space="0" w:color="auto"/>
              <w:right w:val="single" w:sz="4" w:space="0" w:color="auto"/>
            </w:tcBorders>
            <w:shd w:val="clear" w:color="auto" w:fill="auto"/>
            <w:vAlign w:val="center"/>
            <w:hideMark/>
          </w:tcPr>
          <w:p w14:paraId="0A608AE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34BD273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57955EE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18660D5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1E1BC6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2A9590E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w:t>
            </w:r>
          </w:p>
        </w:tc>
      </w:tr>
      <w:tr w:rsidR="00F462C6" w:rsidRPr="00F462C6" w14:paraId="4E9BBC23"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A1F00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16</w:t>
            </w:r>
          </w:p>
        </w:tc>
        <w:tc>
          <w:tcPr>
            <w:tcW w:w="990" w:type="dxa"/>
            <w:tcBorders>
              <w:top w:val="nil"/>
              <w:left w:val="nil"/>
              <w:bottom w:val="single" w:sz="4" w:space="0" w:color="auto"/>
              <w:right w:val="single" w:sz="4" w:space="0" w:color="auto"/>
            </w:tcBorders>
            <w:shd w:val="clear" w:color="auto" w:fill="auto"/>
            <w:vAlign w:val="center"/>
            <w:hideMark/>
          </w:tcPr>
          <w:p w14:paraId="5250D8E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控制编程键盘（专用键盘）</w:t>
            </w:r>
          </w:p>
        </w:tc>
        <w:tc>
          <w:tcPr>
            <w:tcW w:w="1816" w:type="dxa"/>
            <w:gridSpan w:val="2"/>
            <w:tcBorders>
              <w:top w:val="nil"/>
              <w:left w:val="nil"/>
              <w:bottom w:val="single" w:sz="4" w:space="0" w:color="auto"/>
              <w:right w:val="single" w:sz="4" w:space="0" w:color="auto"/>
            </w:tcBorders>
            <w:shd w:val="clear" w:color="auto" w:fill="auto"/>
            <w:vAlign w:val="center"/>
            <w:hideMark/>
          </w:tcPr>
          <w:p w14:paraId="029DA68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1、名称：控制编程键盘（专用键盘）</w:t>
            </w:r>
            <w:r w:rsidRPr="00F462C6">
              <w:rPr>
                <w:rFonts w:ascii="宋体" w:hAnsi="宋体" w:cs="宋体" w:hint="eastAsia"/>
                <w:kern w:val="0"/>
                <w:sz w:val="16"/>
                <w:szCs w:val="16"/>
              </w:rPr>
              <w:br/>
              <w:t>2、规格、型号：远程智能控制；液晶显示屏</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50B557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EDBE7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53A7B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918" w:type="dxa"/>
            <w:tcBorders>
              <w:top w:val="nil"/>
              <w:left w:val="nil"/>
              <w:bottom w:val="single" w:sz="4" w:space="0" w:color="auto"/>
              <w:right w:val="single" w:sz="4" w:space="0" w:color="auto"/>
            </w:tcBorders>
            <w:shd w:val="clear" w:color="auto" w:fill="auto"/>
            <w:vAlign w:val="center"/>
            <w:hideMark/>
          </w:tcPr>
          <w:p w14:paraId="0F9B82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BF372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w:t>
            </w:r>
          </w:p>
        </w:tc>
        <w:tc>
          <w:tcPr>
            <w:tcW w:w="722" w:type="dxa"/>
            <w:gridSpan w:val="2"/>
            <w:tcBorders>
              <w:top w:val="nil"/>
              <w:left w:val="nil"/>
              <w:bottom w:val="single" w:sz="4" w:space="0" w:color="auto"/>
              <w:right w:val="single" w:sz="4" w:space="0" w:color="auto"/>
            </w:tcBorders>
            <w:shd w:val="clear" w:color="auto" w:fill="auto"/>
            <w:vAlign w:val="center"/>
            <w:hideMark/>
          </w:tcPr>
          <w:p w14:paraId="257639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4391E21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HTL-TCP485</w:t>
            </w:r>
          </w:p>
        </w:tc>
      </w:tr>
      <w:tr w:rsidR="00F462C6" w:rsidRPr="00F462C6" w14:paraId="7C1241EA" w14:textId="77777777" w:rsidTr="00F462C6">
        <w:trPr>
          <w:gridBefore w:val="2"/>
          <w:gridAfter w:val="1"/>
          <w:wBefore w:w="1134" w:type="dxa"/>
          <w:wAfter w:w="529" w:type="dxa"/>
          <w:trHeight w:val="63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78D698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w:t>
            </w:r>
          </w:p>
        </w:tc>
        <w:tc>
          <w:tcPr>
            <w:tcW w:w="990" w:type="dxa"/>
            <w:tcBorders>
              <w:top w:val="nil"/>
              <w:left w:val="nil"/>
              <w:bottom w:val="single" w:sz="4" w:space="0" w:color="auto"/>
              <w:right w:val="single" w:sz="4" w:space="0" w:color="auto"/>
            </w:tcBorders>
            <w:shd w:val="clear" w:color="auto" w:fill="auto"/>
            <w:vAlign w:val="center"/>
            <w:hideMark/>
          </w:tcPr>
          <w:p w14:paraId="171524B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32路联动模块</w:t>
            </w:r>
          </w:p>
        </w:tc>
        <w:tc>
          <w:tcPr>
            <w:tcW w:w="1816" w:type="dxa"/>
            <w:gridSpan w:val="2"/>
            <w:tcBorders>
              <w:top w:val="nil"/>
              <w:left w:val="nil"/>
              <w:bottom w:val="single" w:sz="4" w:space="0" w:color="auto"/>
              <w:right w:val="single" w:sz="4" w:space="0" w:color="auto"/>
            </w:tcBorders>
            <w:shd w:val="clear" w:color="auto" w:fill="auto"/>
            <w:vAlign w:val="center"/>
            <w:hideMark/>
          </w:tcPr>
          <w:p w14:paraId="212EA32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1、名称：32路联动模块</w:t>
            </w:r>
            <w:r w:rsidRPr="00F462C6">
              <w:rPr>
                <w:rFonts w:ascii="宋体" w:hAnsi="宋体" w:cs="宋体" w:hint="eastAsia"/>
                <w:kern w:val="0"/>
                <w:sz w:val="16"/>
                <w:szCs w:val="16"/>
              </w:rPr>
              <w:br/>
              <w:t>2、含相关配件,未详尽处满足图纸设计、满足相关规范要求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535CF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C700E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01FB944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820</w:t>
            </w:r>
          </w:p>
        </w:tc>
        <w:tc>
          <w:tcPr>
            <w:tcW w:w="918" w:type="dxa"/>
            <w:tcBorders>
              <w:top w:val="nil"/>
              <w:left w:val="nil"/>
              <w:bottom w:val="single" w:sz="4" w:space="0" w:color="auto"/>
              <w:right w:val="single" w:sz="4" w:space="0" w:color="auto"/>
            </w:tcBorders>
            <w:shd w:val="clear" w:color="auto" w:fill="auto"/>
            <w:vAlign w:val="center"/>
            <w:hideMark/>
          </w:tcPr>
          <w:p w14:paraId="2B74C4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820</w:t>
            </w:r>
          </w:p>
        </w:tc>
        <w:tc>
          <w:tcPr>
            <w:tcW w:w="1069" w:type="dxa"/>
            <w:gridSpan w:val="2"/>
            <w:tcBorders>
              <w:top w:val="nil"/>
              <w:left w:val="nil"/>
              <w:bottom w:val="single" w:sz="4" w:space="0" w:color="auto"/>
              <w:right w:val="single" w:sz="4" w:space="0" w:color="auto"/>
            </w:tcBorders>
            <w:shd w:val="clear" w:color="auto" w:fill="auto"/>
            <w:vAlign w:val="center"/>
            <w:hideMark/>
          </w:tcPr>
          <w:p w14:paraId="399BD3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740</w:t>
            </w:r>
          </w:p>
        </w:tc>
        <w:tc>
          <w:tcPr>
            <w:tcW w:w="722" w:type="dxa"/>
            <w:gridSpan w:val="2"/>
            <w:tcBorders>
              <w:top w:val="nil"/>
              <w:left w:val="nil"/>
              <w:bottom w:val="single" w:sz="4" w:space="0" w:color="auto"/>
              <w:right w:val="single" w:sz="4" w:space="0" w:color="auto"/>
            </w:tcBorders>
            <w:shd w:val="clear" w:color="auto" w:fill="auto"/>
            <w:vAlign w:val="center"/>
            <w:hideMark/>
          </w:tcPr>
          <w:p w14:paraId="2A20276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2E93EDB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HTL-8016</w:t>
            </w:r>
          </w:p>
        </w:tc>
      </w:tr>
      <w:tr w:rsidR="00F462C6" w:rsidRPr="00F462C6" w14:paraId="11FD0AD6"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377AB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990" w:type="dxa"/>
            <w:tcBorders>
              <w:top w:val="nil"/>
              <w:left w:val="nil"/>
              <w:bottom w:val="single" w:sz="4" w:space="0" w:color="auto"/>
              <w:right w:val="single" w:sz="4" w:space="0" w:color="auto"/>
            </w:tcBorders>
            <w:shd w:val="clear" w:color="auto" w:fill="auto"/>
            <w:vAlign w:val="center"/>
            <w:hideMark/>
          </w:tcPr>
          <w:p w14:paraId="00EA64C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入侵电子地图</w:t>
            </w:r>
          </w:p>
        </w:tc>
        <w:tc>
          <w:tcPr>
            <w:tcW w:w="1816" w:type="dxa"/>
            <w:gridSpan w:val="2"/>
            <w:tcBorders>
              <w:top w:val="nil"/>
              <w:left w:val="nil"/>
              <w:bottom w:val="single" w:sz="4" w:space="0" w:color="auto"/>
              <w:right w:val="single" w:sz="4" w:space="0" w:color="auto"/>
            </w:tcBorders>
            <w:shd w:val="clear" w:color="auto" w:fill="auto"/>
            <w:vAlign w:val="center"/>
            <w:hideMark/>
          </w:tcPr>
          <w:p w14:paraId="3B29B3B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1、名称：入侵电子地图</w:t>
            </w:r>
            <w:r w:rsidRPr="00F462C6">
              <w:rPr>
                <w:rFonts w:ascii="宋体" w:hAnsi="宋体" w:cs="宋体" w:hint="eastAsia"/>
                <w:kern w:val="0"/>
                <w:sz w:val="16"/>
                <w:szCs w:val="16"/>
              </w:rPr>
              <w:br/>
              <w:t>2、规格、型号：定制</w:t>
            </w:r>
          </w:p>
        </w:tc>
        <w:tc>
          <w:tcPr>
            <w:tcW w:w="500" w:type="dxa"/>
            <w:tcBorders>
              <w:top w:val="nil"/>
              <w:left w:val="nil"/>
              <w:bottom w:val="single" w:sz="4" w:space="0" w:color="auto"/>
              <w:right w:val="single" w:sz="4" w:space="0" w:color="auto"/>
            </w:tcBorders>
            <w:shd w:val="clear" w:color="auto" w:fill="auto"/>
            <w:vAlign w:val="center"/>
            <w:hideMark/>
          </w:tcPr>
          <w:p w14:paraId="49E1140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5ACA48F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1D5D8E8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918" w:type="dxa"/>
            <w:tcBorders>
              <w:top w:val="nil"/>
              <w:left w:val="nil"/>
              <w:bottom w:val="single" w:sz="4" w:space="0" w:color="auto"/>
              <w:right w:val="single" w:sz="4" w:space="0" w:color="auto"/>
            </w:tcBorders>
            <w:shd w:val="clear" w:color="auto" w:fill="auto"/>
            <w:vAlign w:val="center"/>
            <w:hideMark/>
          </w:tcPr>
          <w:p w14:paraId="2930F1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5A272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w:t>
            </w:r>
          </w:p>
        </w:tc>
        <w:tc>
          <w:tcPr>
            <w:tcW w:w="722" w:type="dxa"/>
            <w:gridSpan w:val="2"/>
            <w:tcBorders>
              <w:top w:val="nil"/>
              <w:left w:val="nil"/>
              <w:bottom w:val="single" w:sz="4" w:space="0" w:color="auto"/>
              <w:right w:val="single" w:sz="4" w:space="0" w:color="auto"/>
            </w:tcBorders>
            <w:shd w:val="clear" w:color="auto" w:fill="auto"/>
            <w:vAlign w:val="center"/>
            <w:hideMark/>
          </w:tcPr>
          <w:p w14:paraId="540595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753BCB8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w:t>
            </w:r>
          </w:p>
        </w:tc>
      </w:tr>
      <w:tr w:rsidR="00F462C6" w:rsidRPr="00F462C6" w14:paraId="5F14E056"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3957E2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19</w:t>
            </w:r>
          </w:p>
        </w:tc>
        <w:tc>
          <w:tcPr>
            <w:tcW w:w="990" w:type="dxa"/>
            <w:tcBorders>
              <w:top w:val="nil"/>
              <w:left w:val="nil"/>
              <w:bottom w:val="single" w:sz="4" w:space="0" w:color="auto"/>
              <w:right w:val="single" w:sz="4" w:space="0" w:color="auto"/>
            </w:tcBorders>
            <w:shd w:val="clear" w:color="auto" w:fill="auto"/>
            <w:vAlign w:val="center"/>
            <w:hideMark/>
          </w:tcPr>
          <w:p w14:paraId="0915397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0E49826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2、规格、型号：RVV2*1.0</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51BDD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09168A5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w:t>
            </w:r>
          </w:p>
        </w:tc>
        <w:tc>
          <w:tcPr>
            <w:tcW w:w="891" w:type="dxa"/>
            <w:tcBorders>
              <w:top w:val="nil"/>
              <w:left w:val="nil"/>
              <w:bottom w:val="single" w:sz="4" w:space="0" w:color="auto"/>
              <w:right w:val="single" w:sz="4" w:space="0" w:color="auto"/>
            </w:tcBorders>
            <w:shd w:val="clear" w:color="auto" w:fill="auto"/>
            <w:vAlign w:val="center"/>
            <w:hideMark/>
          </w:tcPr>
          <w:p w14:paraId="40C59D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18" w:type="dxa"/>
            <w:tcBorders>
              <w:top w:val="nil"/>
              <w:left w:val="nil"/>
              <w:bottom w:val="single" w:sz="4" w:space="0" w:color="auto"/>
              <w:right w:val="single" w:sz="4" w:space="0" w:color="auto"/>
            </w:tcBorders>
            <w:shd w:val="clear" w:color="auto" w:fill="auto"/>
            <w:vAlign w:val="center"/>
            <w:hideMark/>
          </w:tcPr>
          <w:p w14:paraId="782D4BF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540</w:t>
            </w:r>
          </w:p>
        </w:tc>
        <w:tc>
          <w:tcPr>
            <w:tcW w:w="1069" w:type="dxa"/>
            <w:gridSpan w:val="2"/>
            <w:tcBorders>
              <w:top w:val="nil"/>
              <w:left w:val="nil"/>
              <w:bottom w:val="single" w:sz="4" w:space="0" w:color="auto"/>
              <w:right w:val="single" w:sz="4" w:space="0" w:color="auto"/>
            </w:tcBorders>
            <w:shd w:val="clear" w:color="auto" w:fill="auto"/>
            <w:vAlign w:val="center"/>
            <w:hideMark/>
          </w:tcPr>
          <w:p w14:paraId="7CC89F7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722" w:type="dxa"/>
            <w:gridSpan w:val="2"/>
            <w:tcBorders>
              <w:top w:val="nil"/>
              <w:left w:val="nil"/>
              <w:bottom w:val="single" w:sz="4" w:space="0" w:color="auto"/>
              <w:right w:val="single" w:sz="4" w:space="0" w:color="auto"/>
            </w:tcBorders>
            <w:shd w:val="clear" w:color="auto" w:fill="auto"/>
            <w:vAlign w:val="center"/>
            <w:hideMark/>
          </w:tcPr>
          <w:p w14:paraId="379A9CEE"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418324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0B2A4BE"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EEF23D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990" w:type="dxa"/>
            <w:tcBorders>
              <w:top w:val="nil"/>
              <w:left w:val="nil"/>
              <w:bottom w:val="single" w:sz="4" w:space="0" w:color="auto"/>
              <w:right w:val="single" w:sz="4" w:space="0" w:color="auto"/>
            </w:tcBorders>
            <w:shd w:val="clear" w:color="auto" w:fill="auto"/>
            <w:vAlign w:val="center"/>
            <w:hideMark/>
          </w:tcPr>
          <w:p w14:paraId="773E34A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28771D8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2、规格、型号：RVV3*2.5</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CB4675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2FED16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w:t>
            </w:r>
          </w:p>
        </w:tc>
        <w:tc>
          <w:tcPr>
            <w:tcW w:w="891" w:type="dxa"/>
            <w:tcBorders>
              <w:top w:val="nil"/>
              <w:left w:val="nil"/>
              <w:bottom w:val="single" w:sz="4" w:space="0" w:color="auto"/>
              <w:right w:val="single" w:sz="4" w:space="0" w:color="auto"/>
            </w:tcBorders>
            <w:shd w:val="clear" w:color="auto" w:fill="auto"/>
            <w:vAlign w:val="center"/>
            <w:hideMark/>
          </w:tcPr>
          <w:p w14:paraId="35953D1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18" w:type="dxa"/>
            <w:tcBorders>
              <w:top w:val="nil"/>
              <w:left w:val="nil"/>
              <w:bottom w:val="single" w:sz="4" w:space="0" w:color="auto"/>
              <w:right w:val="single" w:sz="4" w:space="0" w:color="auto"/>
            </w:tcBorders>
            <w:shd w:val="clear" w:color="auto" w:fill="auto"/>
            <w:vAlign w:val="center"/>
            <w:hideMark/>
          </w:tcPr>
          <w:p w14:paraId="39548D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BB7815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49EA73BF"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426751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677FEA0"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066C30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w:t>
            </w:r>
          </w:p>
        </w:tc>
        <w:tc>
          <w:tcPr>
            <w:tcW w:w="990" w:type="dxa"/>
            <w:tcBorders>
              <w:top w:val="nil"/>
              <w:left w:val="nil"/>
              <w:bottom w:val="single" w:sz="4" w:space="0" w:color="auto"/>
              <w:right w:val="single" w:sz="4" w:space="0" w:color="auto"/>
            </w:tcBorders>
            <w:shd w:val="clear" w:color="auto" w:fill="auto"/>
            <w:vAlign w:val="center"/>
            <w:hideMark/>
          </w:tcPr>
          <w:p w14:paraId="71557BC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信号线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777A41A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1、名称：信号线</w:t>
            </w:r>
            <w:r w:rsidRPr="00F462C6">
              <w:rPr>
                <w:rFonts w:ascii="宋体" w:hAnsi="宋体" w:cs="宋体" w:hint="eastAsia"/>
                <w:kern w:val="0"/>
                <w:sz w:val="16"/>
                <w:szCs w:val="16"/>
              </w:rPr>
              <w:br/>
              <w:t>2、规格、型号：阻水UTP5E</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w:t>
            </w:r>
            <w:r w:rsidRPr="00F462C6">
              <w:rPr>
                <w:rFonts w:ascii="宋体" w:hAnsi="宋体" w:cs="宋体" w:hint="eastAsia"/>
                <w:kern w:val="0"/>
                <w:sz w:val="16"/>
                <w:szCs w:val="16"/>
              </w:rPr>
              <w:lastRenderedPageBreak/>
              <w:t>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835A51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米</w:t>
            </w:r>
          </w:p>
        </w:tc>
        <w:tc>
          <w:tcPr>
            <w:tcW w:w="723" w:type="dxa"/>
            <w:tcBorders>
              <w:top w:val="nil"/>
              <w:left w:val="nil"/>
              <w:bottom w:val="single" w:sz="4" w:space="0" w:color="auto"/>
              <w:right w:val="single" w:sz="4" w:space="0" w:color="auto"/>
            </w:tcBorders>
            <w:shd w:val="clear" w:color="auto" w:fill="auto"/>
            <w:vAlign w:val="center"/>
            <w:hideMark/>
          </w:tcPr>
          <w:p w14:paraId="2D0A71B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891" w:type="dxa"/>
            <w:tcBorders>
              <w:top w:val="nil"/>
              <w:left w:val="nil"/>
              <w:bottom w:val="single" w:sz="4" w:space="0" w:color="auto"/>
              <w:right w:val="single" w:sz="4" w:space="0" w:color="auto"/>
            </w:tcBorders>
            <w:shd w:val="clear" w:color="auto" w:fill="auto"/>
            <w:vAlign w:val="center"/>
            <w:hideMark/>
          </w:tcPr>
          <w:p w14:paraId="04B8581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918" w:type="dxa"/>
            <w:tcBorders>
              <w:top w:val="nil"/>
              <w:left w:val="nil"/>
              <w:bottom w:val="single" w:sz="4" w:space="0" w:color="auto"/>
              <w:right w:val="single" w:sz="4" w:space="0" w:color="auto"/>
            </w:tcBorders>
            <w:shd w:val="clear" w:color="auto" w:fill="auto"/>
            <w:vAlign w:val="center"/>
            <w:hideMark/>
          </w:tcPr>
          <w:p w14:paraId="2F18141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780</w:t>
            </w:r>
          </w:p>
        </w:tc>
        <w:tc>
          <w:tcPr>
            <w:tcW w:w="1069" w:type="dxa"/>
            <w:gridSpan w:val="2"/>
            <w:tcBorders>
              <w:top w:val="nil"/>
              <w:left w:val="nil"/>
              <w:bottom w:val="single" w:sz="4" w:space="0" w:color="auto"/>
              <w:right w:val="single" w:sz="4" w:space="0" w:color="auto"/>
            </w:tcBorders>
            <w:shd w:val="clear" w:color="auto" w:fill="auto"/>
            <w:vAlign w:val="center"/>
            <w:hideMark/>
          </w:tcPr>
          <w:p w14:paraId="49C796D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w:t>
            </w:r>
          </w:p>
        </w:tc>
        <w:tc>
          <w:tcPr>
            <w:tcW w:w="722" w:type="dxa"/>
            <w:gridSpan w:val="2"/>
            <w:tcBorders>
              <w:top w:val="nil"/>
              <w:left w:val="nil"/>
              <w:bottom w:val="single" w:sz="4" w:space="0" w:color="auto"/>
              <w:right w:val="single" w:sz="4" w:space="0" w:color="auto"/>
            </w:tcBorders>
            <w:shd w:val="clear" w:color="auto" w:fill="auto"/>
            <w:vAlign w:val="center"/>
            <w:hideMark/>
          </w:tcPr>
          <w:p w14:paraId="08F37454"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7EC27E6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76BF30C"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470056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22</w:t>
            </w:r>
          </w:p>
        </w:tc>
        <w:tc>
          <w:tcPr>
            <w:tcW w:w="990" w:type="dxa"/>
            <w:tcBorders>
              <w:top w:val="nil"/>
              <w:left w:val="nil"/>
              <w:bottom w:val="single" w:sz="4" w:space="0" w:color="auto"/>
              <w:right w:val="single" w:sz="4" w:space="0" w:color="auto"/>
            </w:tcBorders>
            <w:shd w:val="clear" w:color="auto" w:fill="auto"/>
            <w:vAlign w:val="center"/>
            <w:hideMark/>
          </w:tcPr>
          <w:p w14:paraId="188D4DD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接地线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7FEFF4C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1、名称：接地线</w:t>
            </w:r>
            <w:r w:rsidRPr="00F462C6">
              <w:rPr>
                <w:rFonts w:ascii="宋体" w:hAnsi="宋体" w:cs="宋体" w:hint="eastAsia"/>
                <w:kern w:val="0"/>
                <w:sz w:val="16"/>
                <w:szCs w:val="16"/>
              </w:rPr>
              <w:br/>
              <w:t>2、规格、型号：BV6mm2</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38DDD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4855F6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w:t>
            </w:r>
          </w:p>
        </w:tc>
        <w:tc>
          <w:tcPr>
            <w:tcW w:w="891" w:type="dxa"/>
            <w:tcBorders>
              <w:top w:val="nil"/>
              <w:left w:val="nil"/>
              <w:bottom w:val="single" w:sz="4" w:space="0" w:color="auto"/>
              <w:right w:val="single" w:sz="4" w:space="0" w:color="auto"/>
            </w:tcBorders>
            <w:shd w:val="clear" w:color="auto" w:fill="auto"/>
            <w:vAlign w:val="center"/>
            <w:hideMark/>
          </w:tcPr>
          <w:p w14:paraId="6BA9860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18" w:type="dxa"/>
            <w:tcBorders>
              <w:top w:val="nil"/>
              <w:left w:val="nil"/>
              <w:bottom w:val="single" w:sz="4" w:space="0" w:color="auto"/>
              <w:right w:val="single" w:sz="4" w:space="0" w:color="auto"/>
            </w:tcBorders>
            <w:shd w:val="clear" w:color="auto" w:fill="auto"/>
            <w:vAlign w:val="center"/>
            <w:hideMark/>
          </w:tcPr>
          <w:p w14:paraId="61886AD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840</w:t>
            </w:r>
          </w:p>
        </w:tc>
        <w:tc>
          <w:tcPr>
            <w:tcW w:w="1069" w:type="dxa"/>
            <w:gridSpan w:val="2"/>
            <w:tcBorders>
              <w:top w:val="nil"/>
              <w:left w:val="nil"/>
              <w:bottom w:val="single" w:sz="4" w:space="0" w:color="auto"/>
              <w:right w:val="single" w:sz="4" w:space="0" w:color="auto"/>
            </w:tcBorders>
            <w:shd w:val="clear" w:color="auto" w:fill="auto"/>
            <w:vAlign w:val="center"/>
            <w:hideMark/>
          </w:tcPr>
          <w:p w14:paraId="497713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722" w:type="dxa"/>
            <w:gridSpan w:val="2"/>
            <w:tcBorders>
              <w:top w:val="nil"/>
              <w:left w:val="nil"/>
              <w:bottom w:val="single" w:sz="4" w:space="0" w:color="auto"/>
              <w:right w:val="single" w:sz="4" w:space="0" w:color="auto"/>
            </w:tcBorders>
            <w:shd w:val="clear" w:color="auto" w:fill="auto"/>
            <w:vAlign w:val="center"/>
            <w:hideMark/>
          </w:tcPr>
          <w:p w14:paraId="78291AC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起帆</w:t>
            </w:r>
          </w:p>
        </w:tc>
        <w:tc>
          <w:tcPr>
            <w:tcW w:w="1150" w:type="dxa"/>
            <w:gridSpan w:val="2"/>
            <w:tcBorders>
              <w:top w:val="nil"/>
              <w:left w:val="nil"/>
              <w:bottom w:val="single" w:sz="4" w:space="0" w:color="auto"/>
              <w:right w:val="single" w:sz="4" w:space="0" w:color="auto"/>
            </w:tcBorders>
            <w:shd w:val="clear" w:color="auto" w:fill="auto"/>
            <w:vAlign w:val="center"/>
            <w:hideMark/>
          </w:tcPr>
          <w:p w14:paraId="5BF4BF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FB0D265"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358013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w:t>
            </w:r>
          </w:p>
        </w:tc>
        <w:tc>
          <w:tcPr>
            <w:tcW w:w="990" w:type="dxa"/>
            <w:tcBorders>
              <w:top w:val="nil"/>
              <w:left w:val="nil"/>
              <w:bottom w:val="single" w:sz="4" w:space="0" w:color="auto"/>
              <w:right w:val="single" w:sz="4" w:space="0" w:color="auto"/>
            </w:tcBorders>
            <w:shd w:val="clear" w:color="auto" w:fill="auto"/>
            <w:vAlign w:val="center"/>
            <w:hideMark/>
          </w:tcPr>
          <w:p w14:paraId="42330CA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3B79E1B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2、规格、型号：PC20</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DD55BB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0D2D19D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170</w:t>
            </w:r>
          </w:p>
        </w:tc>
        <w:tc>
          <w:tcPr>
            <w:tcW w:w="891" w:type="dxa"/>
            <w:tcBorders>
              <w:top w:val="nil"/>
              <w:left w:val="nil"/>
              <w:bottom w:val="single" w:sz="4" w:space="0" w:color="auto"/>
              <w:right w:val="single" w:sz="4" w:space="0" w:color="auto"/>
            </w:tcBorders>
            <w:shd w:val="clear" w:color="auto" w:fill="auto"/>
            <w:vAlign w:val="center"/>
            <w:hideMark/>
          </w:tcPr>
          <w:p w14:paraId="1645C9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0E460B7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340</w:t>
            </w:r>
          </w:p>
        </w:tc>
        <w:tc>
          <w:tcPr>
            <w:tcW w:w="1069" w:type="dxa"/>
            <w:gridSpan w:val="2"/>
            <w:tcBorders>
              <w:top w:val="nil"/>
              <w:left w:val="nil"/>
              <w:bottom w:val="single" w:sz="4" w:space="0" w:color="auto"/>
              <w:right w:val="single" w:sz="4" w:space="0" w:color="auto"/>
            </w:tcBorders>
            <w:shd w:val="clear" w:color="auto" w:fill="auto"/>
            <w:vAlign w:val="center"/>
            <w:hideMark/>
          </w:tcPr>
          <w:p w14:paraId="3032BA0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2518A58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联塑</w:t>
            </w:r>
          </w:p>
        </w:tc>
        <w:tc>
          <w:tcPr>
            <w:tcW w:w="1150" w:type="dxa"/>
            <w:gridSpan w:val="2"/>
            <w:tcBorders>
              <w:top w:val="nil"/>
              <w:left w:val="nil"/>
              <w:bottom w:val="single" w:sz="4" w:space="0" w:color="auto"/>
              <w:right w:val="single" w:sz="4" w:space="0" w:color="auto"/>
            </w:tcBorders>
            <w:shd w:val="clear" w:color="auto" w:fill="auto"/>
            <w:vAlign w:val="center"/>
            <w:hideMark/>
          </w:tcPr>
          <w:p w14:paraId="3D92B18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A25D856" w14:textId="77777777" w:rsidTr="00F462C6">
        <w:trPr>
          <w:gridBefore w:val="2"/>
          <w:gridAfter w:val="1"/>
          <w:wBefore w:w="1134" w:type="dxa"/>
          <w:wAfter w:w="529" w:type="dxa"/>
          <w:trHeight w:val="499"/>
        </w:trPr>
        <w:tc>
          <w:tcPr>
            <w:tcW w:w="501" w:type="dxa"/>
            <w:tcBorders>
              <w:top w:val="nil"/>
              <w:left w:val="single" w:sz="4" w:space="0" w:color="auto"/>
              <w:bottom w:val="single" w:sz="4" w:space="0" w:color="auto"/>
              <w:right w:val="nil"/>
            </w:tcBorders>
            <w:shd w:val="clear" w:color="auto" w:fill="auto"/>
            <w:vAlign w:val="center"/>
            <w:hideMark/>
          </w:tcPr>
          <w:p w14:paraId="7D84446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564224B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4286C0D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46A1D65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49A7E12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48766FF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02B115F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21810</w:t>
            </w:r>
          </w:p>
        </w:tc>
        <w:tc>
          <w:tcPr>
            <w:tcW w:w="1069" w:type="dxa"/>
            <w:gridSpan w:val="2"/>
            <w:tcBorders>
              <w:top w:val="nil"/>
              <w:left w:val="nil"/>
              <w:bottom w:val="single" w:sz="4" w:space="0" w:color="auto"/>
              <w:right w:val="single" w:sz="4" w:space="0" w:color="auto"/>
            </w:tcBorders>
            <w:shd w:val="clear" w:color="auto" w:fill="auto"/>
            <w:vAlign w:val="center"/>
            <w:hideMark/>
          </w:tcPr>
          <w:p w14:paraId="5EA38A8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43063D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6182989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20FF9A6" w14:textId="77777777" w:rsidTr="00F462C6">
        <w:trPr>
          <w:gridBefore w:val="2"/>
          <w:gridAfter w:val="1"/>
          <w:wBefore w:w="1134" w:type="dxa"/>
          <w:wAfter w:w="529" w:type="dxa"/>
          <w:trHeight w:val="499"/>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8E94D82"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五、电子巡更系统</w:t>
            </w:r>
          </w:p>
        </w:tc>
        <w:tc>
          <w:tcPr>
            <w:tcW w:w="891" w:type="dxa"/>
            <w:tcBorders>
              <w:top w:val="nil"/>
              <w:left w:val="nil"/>
              <w:bottom w:val="single" w:sz="4" w:space="0" w:color="auto"/>
              <w:right w:val="single" w:sz="4" w:space="0" w:color="auto"/>
            </w:tcBorders>
            <w:shd w:val="clear" w:color="auto" w:fill="auto"/>
            <w:vAlign w:val="center"/>
            <w:hideMark/>
          </w:tcPr>
          <w:p w14:paraId="394F4E24"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327593B8"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63B0CF1C"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11065A23"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3BBCB8F2"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EDE1FBF" w14:textId="77777777" w:rsidTr="00F462C6">
        <w:trPr>
          <w:gridBefore w:val="2"/>
          <w:gridAfter w:val="1"/>
          <w:wBefore w:w="1134" w:type="dxa"/>
          <w:wAfter w:w="529" w:type="dxa"/>
          <w:trHeight w:val="402"/>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9E9380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131880B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巡更软件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2E0F1AE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1、名称：巡更系统软件</w:t>
            </w:r>
          </w:p>
        </w:tc>
        <w:tc>
          <w:tcPr>
            <w:tcW w:w="500" w:type="dxa"/>
            <w:tcBorders>
              <w:top w:val="nil"/>
              <w:left w:val="nil"/>
              <w:bottom w:val="single" w:sz="4" w:space="0" w:color="auto"/>
              <w:right w:val="single" w:sz="4" w:space="0" w:color="auto"/>
            </w:tcBorders>
            <w:shd w:val="clear" w:color="auto" w:fill="auto"/>
            <w:vAlign w:val="center"/>
            <w:hideMark/>
          </w:tcPr>
          <w:p w14:paraId="148857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4D8FCB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208AE02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0AC505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4366D84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5B8474A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蓝卡</w:t>
            </w:r>
          </w:p>
        </w:tc>
        <w:tc>
          <w:tcPr>
            <w:tcW w:w="1150" w:type="dxa"/>
            <w:gridSpan w:val="2"/>
            <w:tcBorders>
              <w:top w:val="nil"/>
              <w:left w:val="nil"/>
              <w:bottom w:val="single" w:sz="4" w:space="0" w:color="auto"/>
              <w:right w:val="single" w:sz="4" w:space="0" w:color="auto"/>
            </w:tcBorders>
            <w:shd w:val="clear" w:color="auto" w:fill="auto"/>
            <w:vAlign w:val="center"/>
            <w:hideMark/>
          </w:tcPr>
          <w:p w14:paraId="037B5E5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746B711" w14:textId="77777777" w:rsidTr="00F462C6">
        <w:trPr>
          <w:gridBefore w:val="2"/>
          <w:gridAfter w:val="1"/>
          <w:wBefore w:w="1134" w:type="dxa"/>
          <w:wAfter w:w="529" w:type="dxa"/>
          <w:trHeight w:val="37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A749F7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0716006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巡更棒</w:t>
            </w:r>
          </w:p>
        </w:tc>
        <w:tc>
          <w:tcPr>
            <w:tcW w:w="1816" w:type="dxa"/>
            <w:gridSpan w:val="2"/>
            <w:tcBorders>
              <w:top w:val="nil"/>
              <w:left w:val="nil"/>
              <w:bottom w:val="single" w:sz="4" w:space="0" w:color="auto"/>
              <w:right w:val="single" w:sz="4" w:space="0" w:color="auto"/>
            </w:tcBorders>
            <w:shd w:val="clear" w:color="auto" w:fill="auto"/>
            <w:vAlign w:val="center"/>
            <w:hideMark/>
          </w:tcPr>
          <w:p w14:paraId="721A526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1、名称：无线高速感应通讯</w:t>
            </w:r>
          </w:p>
        </w:tc>
        <w:tc>
          <w:tcPr>
            <w:tcW w:w="500" w:type="dxa"/>
            <w:tcBorders>
              <w:top w:val="nil"/>
              <w:left w:val="nil"/>
              <w:bottom w:val="single" w:sz="4" w:space="0" w:color="auto"/>
              <w:right w:val="single" w:sz="4" w:space="0" w:color="auto"/>
            </w:tcBorders>
            <w:shd w:val="clear" w:color="auto" w:fill="auto"/>
            <w:vAlign w:val="center"/>
            <w:hideMark/>
          </w:tcPr>
          <w:p w14:paraId="76D7EA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根</w:t>
            </w:r>
          </w:p>
        </w:tc>
        <w:tc>
          <w:tcPr>
            <w:tcW w:w="723" w:type="dxa"/>
            <w:tcBorders>
              <w:top w:val="nil"/>
              <w:left w:val="nil"/>
              <w:bottom w:val="single" w:sz="4" w:space="0" w:color="auto"/>
              <w:right w:val="single" w:sz="4" w:space="0" w:color="auto"/>
            </w:tcBorders>
            <w:shd w:val="clear" w:color="auto" w:fill="auto"/>
            <w:vAlign w:val="center"/>
            <w:hideMark/>
          </w:tcPr>
          <w:p w14:paraId="545A425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891" w:type="dxa"/>
            <w:tcBorders>
              <w:top w:val="nil"/>
              <w:left w:val="nil"/>
              <w:bottom w:val="single" w:sz="4" w:space="0" w:color="auto"/>
              <w:right w:val="single" w:sz="4" w:space="0" w:color="auto"/>
            </w:tcBorders>
            <w:shd w:val="clear" w:color="auto" w:fill="auto"/>
            <w:vAlign w:val="center"/>
            <w:hideMark/>
          </w:tcPr>
          <w:p w14:paraId="25B072B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1100</w:t>
            </w:r>
          </w:p>
        </w:tc>
        <w:tc>
          <w:tcPr>
            <w:tcW w:w="918" w:type="dxa"/>
            <w:tcBorders>
              <w:top w:val="nil"/>
              <w:left w:val="nil"/>
              <w:bottom w:val="single" w:sz="4" w:space="0" w:color="auto"/>
              <w:right w:val="single" w:sz="4" w:space="0" w:color="auto"/>
            </w:tcBorders>
            <w:shd w:val="clear" w:color="auto" w:fill="auto"/>
            <w:vAlign w:val="center"/>
            <w:hideMark/>
          </w:tcPr>
          <w:p w14:paraId="7D2D2E7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3300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95C8B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800</w:t>
            </w:r>
          </w:p>
        </w:tc>
        <w:tc>
          <w:tcPr>
            <w:tcW w:w="722" w:type="dxa"/>
            <w:gridSpan w:val="2"/>
            <w:tcBorders>
              <w:top w:val="nil"/>
              <w:left w:val="nil"/>
              <w:bottom w:val="single" w:sz="4" w:space="0" w:color="auto"/>
              <w:right w:val="single" w:sz="4" w:space="0" w:color="auto"/>
            </w:tcBorders>
            <w:shd w:val="clear" w:color="auto" w:fill="auto"/>
            <w:vAlign w:val="center"/>
            <w:hideMark/>
          </w:tcPr>
          <w:p w14:paraId="7E63B2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蓝卡</w:t>
            </w:r>
          </w:p>
        </w:tc>
        <w:tc>
          <w:tcPr>
            <w:tcW w:w="1150" w:type="dxa"/>
            <w:gridSpan w:val="2"/>
            <w:tcBorders>
              <w:top w:val="nil"/>
              <w:left w:val="nil"/>
              <w:bottom w:val="single" w:sz="4" w:space="0" w:color="auto"/>
              <w:right w:val="single" w:sz="4" w:space="0" w:color="auto"/>
            </w:tcBorders>
            <w:shd w:val="clear" w:color="auto" w:fill="auto"/>
            <w:vAlign w:val="center"/>
            <w:hideMark/>
          </w:tcPr>
          <w:p w14:paraId="51CFAD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BP-2012S</w:t>
            </w:r>
          </w:p>
        </w:tc>
      </w:tr>
      <w:tr w:rsidR="00F462C6" w:rsidRPr="00F462C6" w14:paraId="67C49896" w14:textId="77777777" w:rsidTr="00F462C6">
        <w:trPr>
          <w:gridBefore w:val="2"/>
          <w:gridAfter w:val="1"/>
          <w:wBefore w:w="1134" w:type="dxa"/>
          <w:wAfter w:w="529" w:type="dxa"/>
          <w:trHeight w:val="63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EE9CC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4A4DEBF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巡更器通讯座</w:t>
            </w:r>
          </w:p>
        </w:tc>
        <w:tc>
          <w:tcPr>
            <w:tcW w:w="1816" w:type="dxa"/>
            <w:gridSpan w:val="2"/>
            <w:tcBorders>
              <w:top w:val="nil"/>
              <w:left w:val="nil"/>
              <w:bottom w:val="single" w:sz="4" w:space="0" w:color="auto"/>
              <w:right w:val="single" w:sz="4" w:space="0" w:color="auto"/>
            </w:tcBorders>
            <w:shd w:val="clear" w:color="auto" w:fill="auto"/>
            <w:vAlign w:val="center"/>
            <w:hideMark/>
          </w:tcPr>
          <w:p w14:paraId="2A61994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1、名称：巡更器通讯座</w:t>
            </w:r>
            <w:r w:rsidRPr="00F462C6">
              <w:rPr>
                <w:rFonts w:ascii="宋体" w:hAnsi="宋体" w:cs="宋体" w:hint="eastAsia"/>
                <w:kern w:val="0"/>
                <w:sz w:val="16"/>
                <w:szCs w:val="16"/>
              </w:rPr>
              <w:br/>
              <w:t>2、规格、型号：通讯座与计算机通过RS232串口进行通讯</w:t>
            </w:r>
          </w:p>
        </w:tc>
        <w:tc>
          <w:tcPr>
            <w:tcW w:w="500" w:type="dxa"/>
            <w:tcBorders>
              <w:top w:val="nil"/>
              <w:left w:val="nil"/>
              <w:bottom w:val="single" w:sz="4" w:space="0" w:color="auto"/>
              <w:right w:val="single" w:sz="4" w:space="0" w:color="auto"/>
            </w:tcBorders>
            <w:shd w:val="clear" w:color="auto" w:fill="auto"/>
            <w:vAlign w:val="center"/>
            <w:hideMark/>
          </w:tcPr>
          <w:p w14:paraId="7D42F8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0D4495C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1B31D0C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820</w:t>
            </w:r>
          </w:p>
        </w:tc>
        <w:tc>
          <w:tcPr>
            <w:tcW w:w="918" w:type="dxa"/>
            <w:tcBorders>
              <w:top w:val="nil"/>
              <w:left w:val="nil"/>
              <w:bottom w:val="single" w:sz="4" w:space="0" w:color="auto"/>
              <w:right w:val="single" w:sz="4" w:space="0" w:color="auto"/>
            </w:tcBorders>
            <w:shd w:val="clear" w:color="auto" w:fill="auto"/>
            <w:vAlign w:val="center"/>
            <w:hideMark/>
          </w:tcPr>
          <w:p w14:paraId="6123169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820</w:t>
            </w:r>
          </w:p>
        </w:tc>
        <w:tc>
          <w:tcPr>
            <w:tcW w:w="1069" w:type="dxa"/>
            <w:gridSpan w:val="2"/>
            <w:tcBorders>
              <w:top w:val="nil"/>
              <w:left w:val="nil"/>
              <w:bottom w:val="single" w:sz="4" w:space="0" w:color="auto"/>
              <w:right w:val="single" w:sz="4" w:space="0" w:color="auto"/>
            </w:tcBorders>
            <w:shd w:val="clear" w:color="auto" w:fill="auto"/>
            <w:vAlign w:val="center"/>
            <w:hideMark/>
          </w:tcPr>
          <w:p w14:paraId="1A2696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740</w:t>
            </w:r>
          </w:p>
        </w:tc>
        <w:tc>
          <w:tcPr>
            <w:tcW w:w="722" w:type="dxa"/>
            <w:gridSpan w:val="2"/>
            <w:tcBorders>
              <w:top w:val="nil"/>
              <w:left w:val="nil"/>
              <w:bottom w:val="single" w:sz="4" w:space="0" w:color="auto"/>
              <w:right w:val="single" w:sz="4" w:space="0" w:color="auto"/>
            </w:tcBorders>
            <w:shd w:val="clear" w:color="auto" w:fill="auto"/>
            <w:vAlign w:val="center"/>
            <w:hideMark/>
          </w:tcPr>
          <w:p w14:paraId="5574A25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蓝卡</w:t>
            </w:r>
          </w:p>
        </w:tc>
        <w:tc>
          <w:tcPr>
            <w:tcW w:w="1150" w:type="dxa"/>
            <w:gridSpan w:val="2"/>
            <w:tcBorders>
              <w:top w:val="nil"/>
              <w:left w:val="nil"/>
              <w:bottom w:val="single" w:sz="4" w:space="0" w:color="auto"/>
              <w:right w:val="single" w:sz="4" w:space="0" w:color="auto"/>
            </w:tcBorders>
            <w:shd w:val="clear" w:color="auto" w:fill="auto"/>
            <w:vAlign w:val="center"/>
            <w:hideMark/>
          </w:tcPr>
          <w:p w14:paraId="768502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BS-1000</w:t>
            </w:r>
          </w:p>
        </w:tc>
      </w:tr>
      <w:tr w:rsidR="00F462C6" w:rsidRPr="00F462C6" w14:paraId="1DFC0E9B"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C1EA88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3F3339E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巡更钮</w:t>
            </w:r>
          </w:p>
        </w:tc>
        <w:tc>
          <w:tcPr>
            <w:tcW w:w="1816" w:type="dxa"/>
            <w:gridSpan w:val="2"/>
            <w:tcBorders>
              <w:top w:val="nil"/>
              <w:left w:val="nil"/>
              <w:bottom w:val="single" w:sz="4" w:space="0" w:color="auto"/>
              <w:right w:val="single" w:sz="4" w:space="0" w:color="auto"/>
            </w:tcBorders>
            <w:shd w:val="clear" w:color="auto" w:fill="auto"/>
            <w:vAlign w:val="center"/>
            <w:hideMark/>
          </w:tcPr>
          <w:p w14:paraId="2B4203A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1、名称：巡更钮</w:t>
            </w:r>
            <w:r w:rsidRPr="00F462C6">
              <w:rPr>
                <w:rFonts w:ascii="宋体" w:hAnsi="宋体" w:cs="宋体" w:hint="eastAsia"/>
                <w:kern w:val="0"/>
                <w:sz w:val="16"/>
                <w:szCs w:val="16"/>
              </w:rPr>
              <w:br w:type="page"/>
              <w:t>2、规格、型号：防水、防磁</w:t>
            </w:r>
          </w:p>
        </w:tc>
        <w:tc>
          <w:tcPr>
            <w:tcW w:w="500" w:type="dxa"/>
            <w:tcBorders>
              <w:top w:val="nil"/>
              <w:left w:val="nil"/>
              <w:bottom w:val="single" w:sz="4" w:space="0" w:color="auto"/>
              <w:right w:val="single" w:sz="4" w:space="0" w:color="auto"/>
            </w:tcBorders>
            <w:shd w:val="clear" w:color="auto" w:fill="auto"/>
            <w:vAlign w:val="center"/>
            <w:hideMark/>
          </w:tcPr>
          <w:p w14:paraId="1E92ED3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05A4399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891" w:type="dxa"/>
            <w:tcBorders>
              <w:top w:val="nil"/>
              <w:left w:val="nil"/>
              <w:bottom w:val="single" w:sz="4" w:space="0" w:color="auto"/>
              <w:right w:val="single" w:sz="4" w:space="0" w:color="auto"/>
            </w:tcBorders>
            <w:shd w:val="clear" w:color="auto" w:fill="auto"/>
            <w:vAlign w:val="center"/>
            <w:hideMark/>
          </w:tcPr>
          <w:p w14:paraId="084330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18" w:type="dxa"/>
            <w:tcBorders>
              <w:top w:val="nil"/>
              <w:left w:val="nil"/>
              <w:bottom w:val="single" w:sz="4" w:space="0" w:color="auto"/>
              <w:right w:val="single" w:sz="4" w:space="0" w:color="auto"/>
            </w:tcBorders>
            <w:shd w:val="clear" w:color="auto" w:fill="auto"/>
            <w:vAlign w:val="center"/>
            <w:hideMark/>
          </w:tcPr>
          <w:p w14:paraId="14B8B5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D126C4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16D0C2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蓝卡</w:t>
            </w:r>
          </w:p>
        </w:tc>
        <w:tc>
          <w:tcPr>
            <w:tcW w:w="1150" w:type="dxa"/>
            <w:gridSpan w:val="2"/>
            <w:tcBorders>
              <w:top w:val="nil"/>
              <w:left w:val="nil"/>
              <w:bottom w:val="single" w:sz="4" w:space="0" w:color="auto"/>
              <w:right w:val="single" w:sz="4" w:space="0" w:color="auto"/>
            </w:tcBorders>
            <w:shd w:val="clear" w:color="auto" w:fill="auto"/>
            <w:vAlign w:val="center"/>
            <w:hideMark/>
          </w:tcPr>
          <w:p w14:paraId="61B5FEC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BLC-40</w:t>
            </w:r>
          </w:p>
        </w:tc>
      </w:tr>
      <w:tr w:rsidR="00F462C6" w:rsidRPr="00F462C6" w14:paraId="778956B7" w14:textId="77777777" w:rsidTr="00F462C6">
        <w:trPr>
          <w:gridBefore w:val="2"/>
          <w:gridAfter w:val="1"/>
          <w:wBefore w:w="1134" w:type="dxa"/>
          <w:wAfter w:w="529" w:type="dxa"/>
          <w:trHeight w:val="49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9C922E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644BF20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5090935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55705A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525366E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64A088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D9836F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6120</w:t>
            </w:r>
          </w:p>
        </w:tc>
        <w:tc>
          <w:tcPr>
            <w:tcW w:w="1069" w:type="dxa"/>
            <w:gridSpan w:val="2"/>
            <w:tcBorders>
              <w:top w:val="nil"/>
              <w:left w:val="nil"/>
              <w:bottom w:val="single" w:sz="4" w:space="0" w:color="auto"/>
              <w:right w:val="single" w:sz="4" w:space="0" w:color="auto"/>
            </w:tcBorders>
            <w:shd w:val="clear" w:color="auto" w:fill="auto"/>
            <w:vAlign w:val="center"/>
            <w:hideMark/>
          </w:tcPr>
          <w:p w14:paraId="5381D6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3721440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123ADEF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CEB5F0F" w14:textId="77777777" w:rsidTr="00F462C6">
        <w:trPr>
          <w:gridBefore w:val="2"/>
          <w:gridAfter w:val="1"/>
          <w:wBefore w:w="1134" w:type="dxa"/>
          <w:wAfter w:w="529" w:type="dxa"/>
          <w:trHeight w:val="462"/>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AD09D45"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六、背景音乐系统</w:t>
            </w:r>
          </w:p>
        </w:tc>
        <w:tc>
          <w:tcPr>
            <w:tcW w:w="891" w:type="dxa"/>
            <w:tcBorders>
              <w:top w:val="nil"/>
              <w:left w:val="nil"/>
              <w:bottom w:val="single" w:sz="4" w:space="0" w:color="auto"/>
              <w:right w:val="single" w:sz="4" w:space="0" w:color="auto"/>
            </w:tcBorders>
            <w:shd w:val="clear" w:color="auto" w:fill="auto"/>
            <w:vAlign w:val="center"/>
            <w:hideMark/>
          </w:tcPr>
          <w:p w14:paraId="602E4465"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6A02B8EC"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057D1499"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2A8BE369"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53A004F7"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56437E0"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CAA886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2540D6D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前置放大器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437E47F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1、名称：前置放大器</w:t>
            </w:r>
            <w:r w:rsidRPr="00F462C6">
              <w:rPr>
                <w:rFonts w:ascii="宋体" w:hAnsi="宋体" w:cs="宋体" w:hint="eastAsia"/>
                <w:kern w:val="0"/>
                <w:sz w:val="16"/>
                <w:szCs w:val="16"/>
              </w:rPr>
              <w:br/>
              <w:t>2、规格、型号：5路MIC输入，3路AUX输入，2路EMC输入</w:t>
            </w:r>
            <w:r w:rsidRPr="00F462C6">
              <w:rPr>
                <w:rFonts w:ascii="宋体" w:hAnsi="宋体" w:cs="宋体" w:hint="eastAsia"/>
                <w:kern w:val="0"/>
                <w:sz w:val="16"/>
                <w:szCs w:val="16"/>
              </w:rPr>
              <w:br/>
              <w:t>3、含相关配件及配件安装连接、调试,未详</w:t>
            </w:r>
            <w:r w:rsidRPr="00F462C6">
              <w:rPr>
                <w:rFonts w:ascii="宋体" w:hAnsi="宋体" w:cs="宋体" w:hint="eastAsia"/>
                <w:kern w:val="0"/>
                <w:sz w:val="16"/>
                <w:szCs w:val="16"/>
              </w:rPr>
              <w:lastRenderedPageBreak/>
              <w:t>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E9B13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台</w:t>
            </w:r>
          </w:p>
        </w:tc>
        <w:tc>
          <w:tcPr>
            <w:tcW w:w="723" w:type="dxa"/>
            <w:tcBorders>
              <w:top w:val="nil"/>
              <w:left w:val="nil"/>
              <w:bottom w:val="single" w:sz="4" w:space="0" w:color="auto"/>
              <w:right w:val="single" w:sz="4" w:space="0" w:color="auto"/>
            </w:tcBorders>
            <w:shd w:val="clear" w:color="auto" w:fill="auto"/>
            <w:vAlign w:val="center"/>
            <w:hideMark/>
          </w:tcPr>
          <w:p w14:paraId="7E40BC5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1485BB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w:t>
            </w:r>
          </w:p>
        </w:tc>
        <w:tc>
          <w:tcPr>
            <w:tcW w:w="918" w:type="dxa"/>
            <w:tcBorders>
              <w:top w:val="nil"/>
              <w:left w:val="nil"/>
              <w:bottom w:val="single" w:sz="4" w:space="0" w:color="auto"/>
              <w:right w:val="single" w:sz="4" w:space="0" w:color="auto"/>
            </w:tcBorders>
            <w:shd w:val="clear" w:color="auto" w:fill="auto"/>
            <w:vAlign w:val="center"/>
            <w:hideMark/>
          </w:tcPr>
          <w:p w14:paraId="696F829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5F2B4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722" w:type="dxa"/>
            <w:gridSpan w:val="2"/>
            <w:tcBorders>
              <w:top w:val="nil"/>
              <w:left w:val="nil"/>
              <w:bottom w:val="single" w:sz="4" w:space="0" w:color="auto"/>
              <w:right w:val="single" w:sz="4" w:space="0" w:color="auto"/>
            </w:tcBorders>
            <w:shd w:val="clear" w:color="auto" w:fill="auto"/>
            <w:vAlign w:val="center"/>
            <w:hideMark/>
          </w:tcPr>
          <w:p w14:paraId="7B0C086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17AC3B1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SPR-6611A</w:t>
            </w:r>
          </w:p>
        </w:tc>
      </w:tr>
      <w:tr w:rsidR="00F462C6" w:rsidRPr="00F462C6" w14:paraId="670B0796"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0C067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2</w:t>
            </w:r>
          </w:p>
        </w:tc>
        <w:tc>
          <w:tcPr>
            <w:tcW w:w="990" w:type="dxa"/>
            <w:tcBorders>
              <w:top w:val="nil"/>
              <w:left w:val="nil"/>
              <w:bottom w:val="single" w:sz="4" w:space="0" w:color="auto"/>
              <w:right w:val="single" w:sz="4" w:space="0" w:color="auto"/>
            </w:tcBorders>
            <w:shd w:val="clear" w:color="auto" w:fill="auto"/>
            <w:vAlign w:val="center"/>
            <w:hideMark/>
          </w:tcPr>
          <w:p w14:paraId="6054BB3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广播话筒</w:t>
            </w:r>
          </w:p>
        </w:tc>
        <w:tc>
          <w:tcPr>
            <w:tcW w:w="1816" w:type="dxa"/>
            <w:gridSpan w:val="2"/>
            <w:tcBorders>
              <w:top w:val="nil"/>
              <w:left w:val="nil"/>
              <w:bottom w:val="single" w:sz="4" w:space="0" w:color="auto"/>
              <w:right w:val="single" w:sz="4" w:space="0" w:color="auto"/>
            </w:tcBorders>
            <w:shd w:val="clear" w:color="auto" w:fill="auto"/>
            <w:vAlign w:val="center"/>
            <w:hideMark/>
          </w:tcPr>
          <w:p w14:paraId="2D9E44F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1、名称：广播话筒</w:t>
            </w:r>
            <w:r w:rsidRPr="00F462C6">
              <w:rPr>
                <w:rFonts w:ascii="宋体" w:hAnsi="宋体" w:cs="宋体" w:hint="eastAsia"/>
                <w:kern w:val="0"/>
                <w:sz w:val="16"/>
                <w:szCs w:val="16"/>
              </w:rPr>
              <w:br/>
              <w:t xml:space="preserve">2、规格、型号：频响40-16500HZ 阻抗《200欧姆 灵敏度：-32±3dB </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BC9268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ED7DE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1A83F12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440</w:t>
            </w:r>
          </w:p>
        </w:tc>
        <w:tc>
          <w:tcPr>
            <w:tcW w:w="918" w:type="dxa"/>
            <w:tcBorders>
              <w:top w:val="nil"/>
              <w:left w:val="nil"/>
              <w:bottom w:val="single" w:sz="4" w:space="0" w:color="auto"/>
              <w:right w:val="single" w:sz="4" w:space="0" w:color="auto"/>
            </w:tcBorders>
            <w:shd w:val="clear" w:color="auto" w:fill="auto"/>
            <w:vAlign w:val="center"/>
            <w:hideMark/>
          </w:tcPr>
          <w:p w14:paraId="52C6F68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440</w:t>
            </w:r>
          </w:p>
        </w:tc>
        <w:tc>
          <w:tcPr>
            <w:tcW w:w="1069" w:type="dxa"/>
            <w:gridSpan w:val="2"/>
            <w:tcBorders>
              <w:top w:val="nil"/>
              <w:left w:val="nil"/>
              <w:bottom w:val="single" w:sz="4" w:space="0" w:color="auto"/>
              <w:right w:val="single" w:sz="4" w:space="0" w:color="auto"/>
            </w:tcBorders>
            <w:shd w:val="clear" w:color="auto" w:fill="auto"/>
            <w:vAlign w:val="center"/>
            <w:hideMark/>
          </w:tcPr>
          <w:p w14:paraId="35ED5E7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w:t>
            </w:r>
          </w:p>
        </w:tc>
        <w:tc>
          <w:tcPr>
            <w:tcW w:w="722" w:type="dxa"/>
            <w:gridSpan w:val="2"/>
            <w:tcBorders>
              <w:top w:val="nil"/>
              <w:left w:val="nil"/>
              <w:bottom w:val="single" w:sz="4" w:space="0" w:color="auto"/>
              <w:right w:val="single" w:sz="4" w:space="0" w:color="auto"/>
            </w:tcBorders>
            <w:shd w:val="clear" w:color="auto" w:fill="auto"/>
            <w:vAlign w:val="center"/>
            <w:hideMark/>
          </w:tcPr>
          <w:p w14:paraId="6E4D832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2EAE12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SPR-EC300</w:t>
            </w:r>
          </w:p>
        </w:tc>
      </w:tr>
      <w:tr w:rsidR="00F462C6" w:rsidRPr="00F462C6" w14:paraId="65962F58"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D2EE7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7B6863F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报警信号发生器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6ED0162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1、名称：报警信号发生器</w:t>
            </w:r>
            <w:r w:rsidRPr="00F462C6">
              <w:rPr>
                <w:rFonts w:ascii="宋体" w:hAnsi="宋体" w:cs="宋体" w:hint="eastAsia"/>
                <w:kern w:val="0"/>
                <w:sz w:val="16"/>
                <w:szCs w:val="16"/>
              </w:rPr>
              <w:br/>
              <w:t>2、规格、型号：2种报警音源可选，报警短路触发自动播放内置警笛或固话录音</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FEDE5B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2491EBA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0D0A478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1400</w:t>
            </w:r>
          </w:p>
        </w:tc>
        <w:tc>
          <w:tcPr>
            <w:tcW w:w="918" w:type="dxa"/>
            <w:tcBorders>
              <w:top w:val="nil"/>
              <w:left w:val="nil"/>
              <w:bottom w:val="single" w:sz="4" w:space="0" w:color="auto"/>
              <w:right w:val="single" w:sz="4" w:space="0" w:color="auto"/>
            </w:tcBorders>
            <w:shd w:val="clear" w:color="auto" w:fill="auto"/>
            <w:vAlign w:val="center"/>
            <w:hideMark/>
          </w:tcPr>
          <w:p w14:paraId="5E66C20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72FA63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w:t>
            </w:r>
          </w:p>
        </w:tc>
        <w:tc>
          <w:tcPr>
            <w:tcW w:w="722" w:type="dxa"/>
            <w:gridSpan w:val="2"/>
            <w:tcBorders>
              <w:top w:val="nil"/>
              <w:left w:val="nil"/>
              <w:bottom w:val="single" w:sz="4" w:space="0" w:color="auto"/>
              <w:right w:val="single" w:sz="4" w:space="0" w:color="auto"/>
            </w:tcBorders>
            <w:shd w:val="clear" w:color="auto" w:fill="auto"/>
            <w:vAlign w:val="center"/>
            <w:hideMark/>
          </w:tcPr>
          <w:p w14:paraId="6A098ED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0BB97A5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SPR-6615</w:t>
            </w:r>
          </w:p>
        </w:tc>
      </w:tr>
      <w:tr w:rsidR="00F462C6" w:rsidRPr="00F462C6" w14:paraId="24571A65" w14:textId="77777777" w:rsidTr="00F462C6">
        <w:trPr>
          <w:gridBefore w:val="2"/>
          <w:gridAfter w:val="1"/>
          <w:wBefore w:w="1134" w:type="dxa"/>
          <w:wAfter w:w="529" w:type="dxa"/>
          <w:trHeight w:val="63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DA32C7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07EDC7D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管理软件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4818718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1、名称：管理软件</w:t>
            </w:r>
            <w:r w:rsidRPr="00F462C6">
              <w:rPr>
                <w:rFonts w:ascii="宋体" w:hAnsi="宋体" w:cs="宋体" w:hint="eastAsia"/>
                <w:kern w:val="0"/>
                <w:sz w:val="16"/>
                <w:szCs w:val="16"/>
              </w:rPr>
              <w:br/>
              <w:t>2、规格、型号：音源播放，定时控制，分区控制</w:t>
            </w:r>
          </w:p>
        </w:tc>
        <w:tc>
          <w:tcPr>
            <w:tcW w:w="500" w:type="dxa"/>
            <w:tcBorders>
              <w:top w:val="nil"/>
              <w:left w:val="nil"/>
              <w:bottom w:val="single" w:sz="4" w:space="0" w:color="auto"/>
              <w:right w:val="single" w:sz="4" w:space="0" w:color="auto"/>
            </w:tcBorders>
            <w:shd w:val="clear" w:color="auto" w:fill="auto"/>
            <w:vAlign w:val="center"/>
            <w:hideMark/>
          </w:tcPr>
          <w:p w14:paraId="6CC8FE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75C5F0D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5B4441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2FA4E8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6484782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4903903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28C18D5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DAA2487"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C9C50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53C87CF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电源时序器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4D6DDF8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1、名称：电源时序器</w:t>
            </w:r>
            <w:r w:rsidRPr="00F462C6">
              <w:rPr>
                <w:rFonts w:ascii="宋体" w:hAnsi="宋体" w:cs="宋体" w:hint="eastAsia"/>
                <w:kern w:val="0"/>
                <w:sz w:val="16"/>
                <w:szCs w:val="16"/>
              </w:rPr>
              <w:br/>
              <w:t>2、规格、型号：10路</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B2402F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7F91E8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1B9B5B6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w:t>
            </w:r>
          </w:p>
        </w:tc>
        <w:tc>
          <w:tcPr>
            <w:tcW w:w="918" w:type="dxa"/>
            <w:tcBorders>
              <w:top w:val="nil"/>
              <w:left w:val="nil"/>
              <w:bottom w:val="single" w:sz="4" w:space="0" w:color="auto"/>
              <w:right w:val="single" w:sz="4" w:space="0" w:color="auto"/>
            </w:tcBorders>
            <w:shd w:val="clear" w:color="auto" w:fill="auto"/>
            <w:vAlign w:val="center"/>
            <w:hideMark/>
          </w:tcPr>
          <w:p w14:paraId="320F55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156384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722" w:type="dxa"/>
            <w:gridSpan w:val="2"/>
            <w:tcBorders>
              <w:top w:val="nil"/>
              <w:left w:val="nil"/>
              <w:bottom w:val="single" w:sz="4" w:space="0" w:color="auto"/>
              <w:right w:val="single" w:sz="4" w:space="0" w:color="auto"/>
            </w:tcBorders>
            <w:shd w:val="clear" w:color="auto" w:fill="auto"/>
            <w:vAlign w:val="center"/>
            <w:hideMark/>
          </w:tcPr>
          <w:p w14:paraId="33B97CE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6DFA12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SPR-338</w:t>
            </w:r>
          </w:p>
        </w:tc>
      </w:tr>
      <w:tr w:rsidR="00F462C6" w:rsidRPr="00F462C6" w14:paraId="4992E8D1"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34807C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2D5EB0F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合并式功放</w:t>
            </w:r>
          </w:p>
        </w:tc>
        <w:tc>
          <w:tcPr>
            <w:tcW w:w="1816" w:type="dxa"/>
            <w:gridSpan w:val="2"/>
            <w:tcBorders>
              <w:top w:val="nil"/>
              <w:left w:val="nil"/>
              <w:bottom w:val="single" w:sz="4" w:space="0" w:color="auto"/>
              <w:right w:val="single" w:sz="4" w:space="0" w:color="auto"/>
            </w:tcBorders>
            <w:shd w:val="clear" w:color="auto" w:fill="auto"/>
            <w:vAlign w:val="center"/>
            <w:hideMark/>
          </w:tcPr>
          <w:p w14:paraId="24B6ACA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1、名称：合并式功放</w:t>
            </w:r>
            <w:r w:rsidRPr="00F462C6">
              <w:rPr>
                <w:rFonts w:ascii="宋体" w:hAnsi="宋体" w:cs="宋体" w:hint="eastAsia"/>
                <w:kern w:val="0"/>
                <w:sz w:val="16"/>
                <w:szCs w:val="16"/>
              </w:rPr>
              <w:br/>
              <w:t>2、规格、型号：输出功率250W</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F0A1E6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123CC41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03C41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w:t>
            </w:r>
          </w:p>
        </w:tc>
        <w:tc>
          <w:tcPr>
            <w:tcW w:w="918" w:type="dxa"/>
            <w:tcBorders>
              <w:top w:val="nil"/>
              <w:left w:val="nil"/>
              <w:bottom w:val="single" w:sz="4" w:space="0" w:color="auto"/>
              <w:right w:val="single" w:sz="4" w:space="0" w:color="auto"/>
            </w:tcBorders>
            <w:shd w:val="clear" w:color="auto" w:fill="auto"/>
            <w:vAlign w:val="center"/>
            <w:hideMark/>
          </w:tcPr>
          <w:p w14:paraId="62ACE20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D68B5F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722" w:type="dxa"/>
            <w:gridSpan w:val="2"/>
            <w:tcBorders>
              <w:top w:val="nil"/>
              <w:left w:val="nil"/>
              <w:bottom w:val="single" w:sz="4" w:space="0" w:color="auto"/>
              <w:right w:val="single" w:sz="4" w:space="0" w:color="auto"/>
            </w:tcBorders>
            <w:shd w:val="clear" w:color="auto" w:fill="auto"/>
            <w:vAlign w:val="center"/>
            <w:hideMark/>
          </w:tcPr>
          <w:p w14:paraId="551867E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245770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SPR-240C</w:t>
            </w:r>
          </w:p>
        </w:tc>
      </w:tr>
      <w:tr w:rsidR="00F462C6" w:rsidRPr="00F462C6" w14:paraId="035C6FC7"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3FA7BC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5B6B8A0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草地音箱</w:t>
            </w:r>
          </w:p>
        </w:tc>
        <w:tc>
          <w:tcPr>
            <w:tcW w:w="1816" w:type="dxa"/>
            <w:gridSpan w:val="2"/>
            <w:tcBorders>
              <w:top w:val="nil"/>
              <w:left w:val="nil"/>
              <w:bottom w:val="single" w:sz="4" w:space="0" w:color="auto"/>
              <w:right w:val="single" w:sz="4" w:space="0" w:color="auto"/>
            </w:tcBorders>
            <w:shd w:val="clear" w:color="auto" w:fill="auto"/>
            <w:vAlign w:val="center"/>
            <w:hideMark/>
          </w:tcPr>
          <w:p w14:paraId="479B681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1、名称：草地音箱</w:t>
            </w:r>
            <w:r w:rsidRPr="00F462C6">
              <w:rPr>
                <w:rFonts w:ascii="宋体" w:hAnsi="宋体" w:cs="宋体" w:hint="eastAsia"/>
                <w:kern w:val="0"/>
                <w:sz w:val="16"/>
                <w:szCs w:val="16"/>
              </w:rPr>
              <w:br/>
              <w:t>2、规格、型号：15-20W最大功率：20W</w:t>
            </w:r>
            <w:r w:rsidRPr="00F462C6">
              <w:rPr>
                <w:rFonts w:ascii="宋体" w:hAnsi="宋体" w:cs="宋体" w:hint="eastAsia"/>
                <w:kern w:val="0"/>
                <w:sz w:val="16"/>
                <w:szCs w:val="16"/>
              </w:rPr>
              <w:br/>
              <w:t>3、含相关配件及配件安装连接、调试,未详</w:t>
            </w:r>
            <w:r w:rsidRPr="00F462C6">
              <w:rPr>
                <w:rFonts w:ascii="宋体" w:hAnsi="宋体" w:cs="宋体" w:hint="eastAsia"/>
                <w:kern w:val="0"/>
                <w:sz w:val="16"/>
                <w:szCs w:val="16"/>
              </w:rPr>
              <w:lastRenderedPageBreak/>
              <w:t>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FF4242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台</w:t>
            </w:r>
          </w:p>
        </w:tc>
        <w:tc>
          <w:tcPr>
            <w:tcW w:w="723" w:type="dxa"/>
            <w:tcBorders>
              <w:top w:val="nil"/>
              <w:left w:val="nil"/>
              <w:bottom w:val="single" w:sz="4" w:space="0" w:color="auto"/>
              <w:right w:val="single" w:sz="4" w:space="0" w:color="auto"/>
            </w:tcBorders>
            <w:shd w:val="clear" w:color="auto" w:fill="auto"/>
            <w:vAlign w:val="center"/>
            <w:hideMark/>
          </w:tcPr>
          <w:p w14:paraId="441AB23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891" w:type="dxa"/>
            <w:tcBorders>
              <w:top w:val="nil"/>
              <w:left w:val="nil"/>
              <w:bottom w:val="single" w:sz="4" w:space="0" w:color="auto"/>
              <w:right w:val="single" w:sz="4" w:space="0" w:color="auto"/>
            </w:tcBorders>
            <w:shd w:val="clear" w:color="auto" w:fill="auto"/>
            <w:vAlign w:val="center"/>
            <w:hideMark/>
          </w:tcPr>
          <w:p w14:paraId="4F33087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360</w:t>
            </w:r>
          </w:p>
        </w:tc>
        <w:tc>
          <w:tcPr>
            <w:tcW w:w="918" w:type="dxa"/>
            <w:tcBorders>
              <w:top w:val="nil"/>
              <w:left w:val="nil"/>
              <w:bottom w:val="single" w:sz="4" w:space="0" w:color="auto"/>
              <w:right w:val="single" w:sz="4" w:space="0" w:color="auto"/>
            </w:tcBorders>
            <w:shd w:val="clear" w:color="auto" w:fill="auto"/>
            <w:vAlign w:val="center"/>
            <w:hideMark/>
          </w:tcPr>
          <w:p w14:paraId="73D7E6E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2160</w:t>
            </w:r>
          </w:p>
        </w:tc>
        <w:tc>
          <w:tcPr>
            <w:tcW w:w="1069" w:type="dxa"/>
            <w:gridSpan w:val="2"/>
            <w:tcBorders>
              <w:top w:val="nil"/>
              <w:left w:val="nil"/>
              <w:bottom w:val="single" w:sz="4" w:space="0" w:color="auto"/>
              <w:right w:val="single" w:sz="4" w:space="0" w:color="auto"/>
            </w:tcBorders>
            <w:shd w:val="clear" w:color="auto" w:fill="auto"/>
            <w:vAlign w:val="center"/>
            <w:hideMark/>
          </w:tcPr>
          <w:p w14:paraId="3CC26F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320</w:t>
            </w:r>
          </w:p>
        </w:tc>
        <w:tc>
          <w:tcPr>
            <w:tcW w:w="722" w:type="dxa"/>
            <w:gridSpan w:val="2"/>
            <w:tcBorders>
              <w:top w:val="nil"/>
              <w:left w:val="nil"/>
              <w:bottom w:val="single" w:sz="4" w:space="0" w:color="auto"/>
              <w:right w:val="single" w:sz="4" w:space="0" w:color="auto"/>
            </w:tcBorders>
            <w:shd w:val="clear" w:color="auto" w:fill="auto"/>
            <w:vAlign w:val="center"/>
            <w:hideMark/>
          </w:tcPr>
          <w:p w14:paraId="0A32FF2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6172921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SPR-608</w:t>
            </w:r>
          </w:p>
        </w:tc>
      </w:tr>
      <w:tr w:rsidR="00F462C6" w:rsidRPr="00F462C6" w14:paraId="528494F0"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C38E7D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8</w:t>
            </w:r>
          </w:p>
        </w:tc>
        <w:tc>
          <w:tcPr>
            <w:tcW w:w="990" w:type="dxa"/>
            <w:tcBorders>
              <w:top w:val="nil"/>
              <w:left w:val="nil"/>
              <w:bottom w:val="single" w:sz="4" w:space="0" w:color="auto"/>
              <w:right w:val="single" w:sz="4" w:space="0" w:color="auto"/>
            </w:tcBorders>
            <w:shd w:val="clear" w:color="auto" w:fill="auto"/>
            <w:vAlign w:val="center"/>
            <w:hideMark/>
          </w:tcPr>
          <w:p w14:paraId="7E22953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广播线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0FC4549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1、名称：广播线</w:t>
            </w:r>
            <w:r w:rsidRPr="00F462C6">
              <w:rPr>
                <w:rFonts w:ascii="宋体" w:hAnsi="宋体" w:cs="宋体" w:hint="eastAsia"/>
                <w:kern w:val="0"/>
                <w:sz w:val="16"/>
                <w:szCs w:val="16"/>
              </w:rPr>
              <w:br/>
              <w:t>2、规格、型号：RVS2*2.5</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9ED58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2163637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w:t>
            </w:r>
          </w:p>
        </w:tc>
        <w:tc>
          <w:tcPr>
            <w:tcW w:w="891" w:type="dxa"/>
            <w:tcBorders>
              <w:top w:val="nil"/>
              <w:left w:val="nil"/>
              <w:bottom w:val="single" w:sz="4" w:space="0" w:color="auto"/>
              <w:right w:val="single" w:sz="4" w:space="0" w:color="auto"/>
            </w:tcBorders>
            <w:shd w:val="clear" w:color="auto" w:fill="auto"/>
            <w:vAlign w:val="center"/>
            <w:hideMark/>
          </w:tcPr>
          <w:p w14:paraId="7CEAAB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8.5</w:t>
            </w:r>
          </w:p>
        </w:tc>
        <w:tc>
          <w:tcPr>
            <w:tcW w:w="918" w:type="dxa"/>
            <w:tcBorders>
              <w:top w:val="nil"/>
              <w:left w:val="nil"/>
              <w:bottom w:val="single" w:sz="4" w:space="0" w:color="auto"/>
              <w:right w:val="single" w:sz="4" w:space="0" w:color="auto"/>
            </w:tcBorders>
            <w:shd w:val="clear" w:color="auto" w:fill="auto"/>
            <w:vAlign w:val="center"/>
            <w:hideMark/>
          </w:tcPr>
          <w:p w14:paraId="51C282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E1C08C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0489A3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2F57B3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5A441BC"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3528A3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990" w:type="dxa"/>
            <w:tcBorders>
              <w:top w:val="nil"/>
              <w:left w:val="nil"/>
              <w:bottom w:val="single" w:sz="4" w:space="0" w:color="auto"/>
              <w:right w:val="single" w:sz="4" w:space="0" w:color="auto"/>
            </w:tcBorders>
            <w:shd w:val="clear" w:color="auto" w:fill="auto"/>
            <w:vAlign w:val="center"/>
            <w:hideMark/>
          </w:tcPr>
          <w:p w14:paraId="508E11D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754F2A1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2、规格、型号：PC20</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90F7F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29CA54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w:t>
            </w:r>
          </w:p>
        </w:tc>
        <w:tc>
          <w:tcPr>
            <w:tcW w:w="891" w:type="dxa"/>
            <w:tcBorders>
              <w:top w:val="nil"/>
              <w:left w:val="nil"/>
              <w:bottom w:val="single" w:sz="4" w:space="0" w:color="auto"/>
              <w:right w:val="single" w:sz="4" w:space="0" w:color="auto"/>
            </w:tcBorders>
            <w:shd w:val="clear" w:color="auto" w:fill="auto"/>
            <w:vAlign w:val="center"/>
            <w:hideMark/>
          </w:tcPr>
          <w:p w14:paraId="2E7D6E0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1CF30F8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3A8B4F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6A3273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联塑</w:t>
            </w:r>
          </w:p>
        </w:tc>
        <w:tc>
          <w:tcPr>
            <w:tcW w:w="1150" w:type="dxa"/>
            <w:gridSpan w:val="2"/>
            <w:tcBorders>
              <w:top w:val="nil"/>
              <w:left w:val="nil"/>
              <w:bottom w:val="single" w:sz="4" w:space="0" w:color="auto"/>
              <w:right w:val="single" w:sz="4" w:space="0" w:color="auto"/>
            </w:tcBorders>
            <w:shd w:val="clear" w:color="auto" w:fill="auto"/>
            <w:vAlign w:val="center"/>
            <w:hideMark/>
          </w:tcPr>
          <w:p w14:paraId="2C78140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89DA666"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97A74D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14:paraId="49E0D74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过路套管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51B0D9E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2、规格、型号：SC32,过路套管</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8A525F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42AEA9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w:t>
            </w:r>
          </w:p>
        </w:tc>
        <w:tc>
          <w:tcPr>
            <w:tcW w:w="891" w:type="dxa"/>
            <w:tcBorders>
              <w:top w:val="nil"/>
              <w:left w:val="nil"/>
              <w:bottom w:val="single" w:sz="4" w:space="0" w:color="auto"/>
              <w:right w:val="single" w:sz="4" w:space="0" w:color="auto"/>
            </w:tcBorders>
            <w:shd w:val="clear" w:color="auto" w:fill="auto"/>
            <w:vAlign w:val="center"/>
            <w:hideMark/>
          </w:tcPr>
          <w:p w14:paraId="419F2C3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18" w:type="dxa"/>
            <w:tcBorders>
              <w:top w:val="nil"/>
              <w:left w:val="nil"/>
              <w:bottom w:val="single" w:sz="4" w:space="0" w:color="auto"/>
              <w:right w:val="single" w:sz="4" w:space="0" w:color="auto"/>
            </w:tcBorders>
            <w:shd w:val="clear" w:color="auto" w:fill="auto"/>
            <w:vAlign w:val="center"/>
            <w:hideMark/>
          </w:tcPr>
          <w:p w14:paraId="127087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w:t>
            </w:r>
          </w:p>
        </w:tc>
        <w:tc>
          <w:tcPr>
            <w:tcW w:w="1069" w:type="dxa"/>
            <w:gridSpan w:val="2"/>
            <w:tcBorders>
              <w:top w:val="nil"/>
              <w:left w:val="nil"/>
              <w:bottom w:val="single" w:sz="4" w:space="0" w:color="auto"/>
              <w:right w:val="single" w:sz="4" w:space="0" w:color="auto"/>
            </w:tcBorders>
            <w:shd w:val="clear" w:color="auto" w:fill="auto"/>
            <w:vAlign w:val="center"/>
            <w:hideMark/>
          </w:tcPr>
          <w:p w14:paraId="01FFE9C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722" w:type="dxa"/>
            <w:gridSpan w:val="2"/>
            <w:tcBorders>
              <w:top w:val="nil"/>
              <w:left w:val="nil"/>
              <w:bottom w:val="single" w:sz="4" w:space="0" w:color="auto"/>
              <w:right w:val="single" w:sz="4" w:space="0" w:color="auto"/>
            </w:tcBorders>
            <w:shd w:val="clear" w:color="auto" w:fill="auto"/>
            <w:vAlign w:val="center"/>
            <w:hideMark/>
          </w:tcPr>
          <w:p w14:paraId="51B9266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470226F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3E957AB" w14:textId="77777777" w:rsidTr="00F462C6">
        <w:trPr>
          <w:gridBefore w:val="2"/>
          <w:gridAfter w:val="1"/>
          <w:wBefore w:w="1134" w:type="dxa"/>
          <w:wAfter w:w="529" w:type="dxa"/>
          <w:trHeight w:val="49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3057AA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543E820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7D10077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6AFB126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3CFEFAC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1CE75E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32766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12540</w:t>
            </w:r>
          </w:p>
        </w:tc>
        <w:tc>
          <w:tcPr>
            <w:tcW w:w="1069" w:type="dxa"/>
            <w:gridSpan w:val="2"/>
            <w:tcBorders>
              <w:top w:val="nil"/>
              <w:left w:val="nil"/>
              <w:bottom w:val="single" w:sz="4" w:space="0" w:color="auto"/>
              <w:right w:val="single" w:sz="4" w:space="0" w:color="auto"/>
            </w:tcBorders>
            <w:shd w:val="clear" w:color="auto" w:fill="auto"/>
            <w:vAlign w:val="center"/>
            <w:hideMark/>
          </w:tcPr>
          <w:p w14:paraId="498DF57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660FAD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02737F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90D57AD" w14:textId="77777777" w:rsidTr="00F462C6">
        <w:trPr>
          <w:gridBefore w:val="2"/>
          <w:gridAfter w:val="1"/>
          <w:wBefore w:w="1134" w:type="dxa"/>
          <w:wAfter w:w="529" w:type="dxa"/>
          <w:trHeight w:val="480"/>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9D508E6"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七、门禁及一卡通管理系统</w:t>
            </w:r>
          </w:p>
        </w:tc>
        <w:tc>
          <w:tcPr>
            <w:tcW w:w="891" w:type="dxa"/>
            <w:tcBorders>
              <w:top w:val="nil"/>
              <w:left w:val="nil"/>
              <w:bottom w:val="single" w:sz="4" w:space="0" w:color="auto"/>
              <w:right w:val="single" w:sz="4" w:space="0" w:color="auto"/>
            </w:tcBorders>
            <w:shd w:val="clear" w:color="auto" w:fill="auto"/>
            <w:vAlign w:val="center"/>
            <w:hideMark/>
          </w:tcPr>
          <w:p w14:paraId="0CC33EDE"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394F7FEC"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39EB6032"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15D62161"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52CB3717"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4D52819"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FE97E6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6BA25D1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门禁一体机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4ED99C4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1、名称：门禁一体机</w:t>
            </w:r>
            <w:r w:rsidRPr="00F462C6">
              <w:rPr>
                <w:rFonts w:ascii="宋体" w:hAnsi="宋体" w:cs="宋体" w:hint="eastAsia"/>
                <w:kern w:val="0"/>
                <w:sz w:val="16"/>
                <w:szCs w:val="16"/>
              </w:rPr>
              <w:br/>
              <w:t>2、规格、型号：TCP/IP,支持IC卡</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D4C81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4B165F7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3459783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1600</w:t>
            </w:r>
          </w:p>
        </w:tc>
        <w:tc>
          <w:tcPr>
            <w:tcW w:w="918" w:type="dxa"/>
            <w:tcBorders>
              <w:top w:val="nil"/>
              <w:left w:val="nil"/>
              <w:bottom w:val="single" w:sz="4" w:space="0" w:color="auto"/>
              <w:right w:val="single" w:sz="4" w:space="0" w:color="auto"/>
            </w:tcBorders>
            <w:shd w:val="clear" w:color="auto" w:fill="auto"/>
            <w:vAlign w:val="center"/>
            <w:hideMark/>
          </w:tcPr>
          <w:p w14:paraId="6765352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0B550A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1300</w:t>
            </w:r>
          </w:p>
        </w:tc>
        <w:tc>
          <w:tcPr>
            <w:tcW w:w="722" w:type="dxa"/>
            <w:gridSpan w:val="2"/>
            <w:tcBorders>
              <w:top w:val="nil"/>
              <w:left w:val="nil"/>
              <w:bottom w:val="single" w:sz="4" w:space="0" w:color="auto"/>
              <w:right w:val="single" w:sz="4" w:space="0" w:color="auto"/>
            </w:tcBorders>
            <w:shd w:val="clear" w:color="auto" w:fill="auto"/>
            <w:vAlign w:val="center"/>
            <w:hideMark/>
          </w:tcPr>
          <w:p w14:paraId="36E483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779EDEC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AJB-MJ20A</w:t>
            </w:r>
          </w:p>
        </w:tc>
      </w:tr>
      <w:tr w:rsidR="00F462C6" w:rsidRPr="00F462C6" w14:paraId="5409E5F9" w14:textId="77777777" w:rsidTr="00F462C6">
        <w:trPr>
          <w:gridBefore w:val="2"/>
          <w:gridAfter w:val="1"/>
          <w:wBefore w:w="1134" w:type="dxa"/>
          <w:wAfter w:w="529" w:type="dxa"/>
          <w:trHeight w:val="6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0701CB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080AD6A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门禁立柱</w:t>
            </w:r>
          </w:p>
        </w:tc>
        <w:tc>
          <w:tcPr>
            <w:tcW w:w="1816" w:type="dxa"/>
            <w:gridSpan w:val="2"/>
            <w:tcBorders>
              <w:top w:val="nil"/>
              <w:left w:val="nil"/>
              <w:bottom w:val="single" w:sz="4" w:space="0" w:color="auto"/>
              <w:right w:val="single" w:sz="4" w:space="0" w:color="auto"/>
            </w:tcBorders>
            <w:shd w:val="clear" w:color="auto" w:fill="auto"/>
            <w:vAlign w:val="center"/>
            <w:hideMark/>
          </w:tcPr>
          <w:p w14:paraId="22D9784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1、名称：门禁立柱、定制</w:t>
            </w:r>
          </w:p>
        </w:tc>
        <w:tc>
          <w:tcPr>
            <w:tcW w:w="500" w:type="dxa"/>
            <w:tcBorders>
              <w:top w:val="nil"/>
              <w:left w:val="nil"/>
              <w:bottom w:val="single" w:sz="4" w:space="0" w:color="auto"/>
              <w:right w:val="single" w:sz="4" w:space="0" w:color="auto"/>
            </w:tcBorders>
            <w:shd w:val="clear" w:color="auto" w:fill="auto"/>
            <w:vAlign w:val="center"/>
            <w:hideMark/>
          </w:tcPr>
          <w:p w14:paraId="0BE8B4D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796F06B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33611CB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w:t>
            </w:r>
          </w:p>
        </w:tc>
        <w:tc>
          <w:tcPr>
            <w:tcW w:w="918" w:type="dxa"/>
            <w:tcBorders>
              <w:top w:val="nil"/>
              <w:left w:val="nil"/>
              <w:bottom w:val="single" w:sz="4" w:space="0" w:color="auto"/>
              <w:right w:val="single" w:sz="4" w:space="0" w:color="auto"/>
            </w:tcBorders>
            <w:shd w:val="clear" w:color="auto" w:fill="auto"/>
            <w:vAlign w:val="center"/>
            <w:hideMark/>
          </w:tcPr>
          <w:p w14:paraId="2F97F6C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3E3A0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1800</w:t>
            </w:r>
          </w:p>
        </w:tc>
        <w:tc>
          <w:tcPr>
            <w:tcW w:w="722" w:type="dxa"/>
            <w:gridSpan w:val="2"/>
            <w:tcBorders>
              <w:top w:val="nil"/>
              <w:left w:val="nil"/>
              <w:bottom w:val="single" w:sz="4" w:space="0" w:color="auto"/>
              <w:right w:val="single" w:sz="4" w:space="0" w:color="auto"/>
            </w:tcBorders>
            <w:shd w:val="clear" w:color="auto" w:fill="auto"/>
            <w:vAlign w:val="center"/>
            <w:hideMark/>
          </w:tcPr>
          <w:p w14:paraId="7E9D27F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6E126DC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58BAF78B"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AC85F5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13FE7D4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门禁电源</w:t>
            </w:r>
          </w:p>
        </w:tc>
        <w:tc>
          <w:tcPr>
            <w:tcW w:w="1816" w:type="dxa"/>
            <w:gridSpan w:val="2"/>
            <w:tcBorders>
              <w:top w:val="nil"/>
              <w:left w:val="nil"/>
              <w:bottom w:val="single" w:sz="4" w:space="0" w:color="auto"/>
              <w:right w:val="single" w:sz="4" w:space="0" w:color="auto"/>
            </w:tcBorders>
            <w:shd w:val="clear" w:color="auto" w:fill="auto"/>
            <w:vAlign w:val="center"/>
            <w:hideMark/>
          </w:tcPr>
          <w:p w14:paraId="2519ADA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1、名称：门禁电源</w:t>
            </w:r>
            <w:r w:rsidRPr="00F462C6">
              <w:rPr>
                <w:rFonts w:ascii="宋体" w:hAnsi="宋体" w:cs="宋体" w:hint="eastAsia"/>
                <w:kern w:val="0"/>
                <w:sz w:val="16"/>
                <w:szCs w:val="16"/>
              </w:rPr>
              <w:br/>
              <w:t>2、规格、型号：DC12V2A</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5274F0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300FD9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B1E67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918" w:type="dxa"/>
            <w:tcBorders>
              <w:top w:val="nil"/>
              <w:left w:val="nil"/>
              <w:bottom w:val="single" w:sz="4" w:space="0" w:color="auto"/>
              <w:right w:val="single" w:sz="4" w:space="0" w:color="auto"/>
            </w:tcBorders>
            <w:shd w:val="clear" w:color="auto" w:fill="auto"/>
            <w:vAlign w:val="center"/>
            <w:hideMark/>
          </w:tcPr>
          <w:p w14:paraId="086E3B0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1069" w:type="dxa"/>
            <w:gridSpan w:val="2"/>
            <w:tcBorders>
              <w:top w:val="nil"/>
              <w:left w:val="nil"/>
              <w:bottom w:val="single" w:sz="4" w:space="0" w:color="auto"/>
              <w:right w:val="single" w:sz="4" w:space="0" w:color="auto"/>
            </w:tcBorders>
            <w:shd w:val="clear" w:color="auto" w:fill="auto"/>
            <w:vAlign w:val="center"/>
            <w:hideMark/>
          </w:tcPr>
          <w:p w14:paraId="07DA98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130</w:t>
            </w:r>
          </w:p>
        </w:tc>
        <w:tc>
          <w:tcPr>
            <w:tcW w:w="722" w:type="dxa"/>
            <w:gridSpan w:val="2"/>
            <w:tcBorders>
              <w:top w:val="nil"/>
              <w:left w:val="nil"/>
              <w:bottom w:val="single" w:sz="4" w:space="0" w:color="auto"/>
              <w:right w:val="single" w:sz="4" w:space="0" w:color="auto"/>
            </w:tcBorders>
            <w:shd w:val="clear" w:color="auto" w:fill="auto"/>
            <w:vAlign w:val="center"/>
            <w:hideMark/>
          </w:tcPr>
          <w:p w14:paraId="681BA82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080F94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DE-2000AE-5</w:t>
            </w:r>
          </w:p>
        </w:tc>
      </w:tr>
      <w:tr w:rsidR="00F462C6" w:rsidRPr="00F462C6" w14:paraId="6FF6D9E9" w14:textId="77777777" w:rsidTr="00F462C6">
        <w:trPr>
          <w:gridBefore w:val="2"/>
          <w:gridAfter w:val="1"/>
          <w:wBefore w:w="1134" w:type="dxa"/>
          <w:wAfter w:w="529" w:type="dxa"/>
          <w:trHeight w:val="73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7B767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72175C7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门禁读卡器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0544799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1、名称：支持IC卡</w:t>
            </w:r>
          </w:p>
        </w:tc>
        <w:tc>
          <w:tcPr>
            <w:tcW w:w="500" w:type="dxa"/>
            <w:tcBorders>
              <w:top w:val="nil"/>
              <w:left w:val="nil"/>
              <w:bottom w:val="single" w:sz="4" w:space="0" w:color="auto"/>
              <w:right w:val="single" w:sz="4" w:space="0" w:color="auto"/>
            </w:tcBorders>
            <w:shd w:val="clear" w:color="auto" w:fill="auto"/>
            <w:vAlign w:val="center"/>
            <w:hideMark/>
          </w:tcPr>
          <w:p w14:paraId="2EF936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29A4F4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93</w:t>
            </w:r>
          </w:p>
        </w:tc>
        <w:tc>
          <w:tcPr>
            <w:tcW w:w="891" w:type="dxa"/>
            <w:tcBorders>
              <w:top w:val="nil"/>
              <w:left w:val="nil"/>
              <w:bottom w:val="single" w:sz="4" w:space="0" w:color="auto"/>
              <w:right w:val="single" w:sz="4" w:space="0" w:color="auto"/>
            </w:tcBorders>
            <w:shd w:val="clear" w:color="auto" w:fill="auto"/>
            <w:vAlign w:val="center"/>
            <w:hideMark/>
          </w:tcPr>
          <w:p w14:paraId="3840D16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918" w:type="dxa"/>
            <w:tcBorders>
              <w:top w:val="nil"/>
              <w:left w:val="nil"/>
              <w:bottom w:val="single" w:sz="4" w:space="0" w:color="auto"/>
              <w:right w:val="single" w:sz="4" w:space="0" w:color="auto"/>
            </w:tcBorders>
            <w:shd w:val="clear" w:color="auto" w:fill="auto"/>
            <w:vAlign w:val="center"/>
            <w:hideMark/>
          </w:tcPr>
          <w:p w14:paraId="29AD7E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27900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FE4B0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w:t>
            </w:r>
          </w:p>
        </w:tc>
        <w:tc>
          <w:tcPr>
            <w:tcW w:w="722" w:type="dxa"/>
            <w:gridSpan w:val="2"/>
            <w:tcBorders>
              <w:top w:val="nil"/>
              <w:left w:val="nil"/>
              <w:bottom w:val="single" w:sz="4" w:space="0" w:color="auto"/>
              <w:right w:val="single" w:sz="4" w:space="0" w:color="auto"/>
            </w:tcBorders>
            <w:shd w:val="clear" w:color="auto" w:fill="auto"/>
            <w:vAlign w:val="center"/>
            <w:hideMark/>
          </w:tcPr>
          <w:p w14:paraId="034EE27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04529A5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AJB-MJ10BR(AM)</w:t>
            </w:r>
          </w:p>
        </w:tc>
      </w:tr>
      <w:tr w:rsidR="00F462C6" w:rsidRPr="00F462C6" w14:paraId="05E5D097"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C12B13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5</w:t>
            </w:r>
          </w:p>
        </w:tc>
        <w:tc>
          <w:tcPr>
            <w:tcW w:w="990" w:type="dxa"/>
            <w:tcBorders>
              <w:top w:val="nil"/>
              <w:left w:val="nil"/>
              <w:bottom w:val="single" w:sz="4" w:space="0" w:color="auto"/>
              <w:right w:val="single" w:sz="4" w:space="0" w:color="auto"/>
            </w:tcBorders>
            <w:shd w:val="clear" w:color="auto" w:fill="auto"/>
            <w:vAlign w:val="center"/>
            <w:hideMark/>
          </w:tcPr>
          <w:p w14:paraId="2425D6D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门禁控制器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5AB0993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1、名称：门禁控制器</w:t>
            </w:r>
            <w:r w:rsidRPr="00F462C6">
              <w:rPr>
                <w:rFonts w:ascii="宋体" w:hAnsi="宋体" w:cs="宋体" w:hint="eastAsia"/>
                <w:kern w:val="0"/>
                <w:sz w:val="16"/>
                <w:szCs w:val="16"/>
              </w:rPr>
              <w:br/>
              <w:t>2、规格、型号：TCP/IP,单门</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3F22D3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3CBD823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891" w:type="dxa"/>
            <w:tcBorders>
              <w:top w:val="nil"/>
              <w:left w:val="nil"/>
              <w:bottom w:val="single" w:sz="4" w:space="0" w:color="auto"/>
              <w:right w:val="single" w:sz="4" w:space="0" w:color="auto"/>
            </w:tcBorders>
            <w:shd w:val="clear" w:color="auto" w:fill="auto"/>
            <w:vAlign w:val="center"/>
            <w:hideMark/>
          </w:tcPr>
          <w:p w14:paraId="4D38DB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918" w:type="dxa"/>
            <w:tcBorders>
              <w:top w:val="nil"/>
              <w:left w:val="nil"/>
              <w:bottom w:val="single" w:sz="4" w:space="0" w:color="auto"/>
              <w:right w:val="single" w:sz="4" w:space="0" w:color="auto"/>
            </w:tcBorders>
            <w:shd w:val="clear" w:color="auto" w:fill="auto"/>
            <w:vAlign w:val="center"/>
            <w:hideMark/>
          </w:tcPr>
          <w:p w14:paraId="195B226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8432E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w:t>
            </w:r>
          </w:p>
        </w:tc>
        <w:tc>
          <w:tcPr>
            <w:tcW w:w="722" w:type="dxa"/>
            <w:gridSpan w:val="2"/>
            <w:tcBorders>
              <w:top w:val="nil"/>
              <w:left w:val="nil"/>
              <w:bottom w:val="single" w:sz="4" w:space="0" w:color="auto"/>
              <w:right w:val="single" w:sz="4" w:space="0" w:color="auto"/>
            </w:tcBorders>
            <w:shd w:val="clear" w:color="auto" w:fill="auto"/>
            <w:vAlign w:val="center"/>
            <w:hideMark/>
          </w:tcPr>
          <w:p w14:paraId="246515C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550041B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AJB-MJ11A2</w:t>
            </w:r>
          </w:p>
        </w:tc>
      </w:tr>
      <w:tr w:rsidR="00F462C6" w:rsidRPr="00F462C6" w14:paraId="1602BAE3"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C7FF2C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3392299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门禁控制器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0952698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1、名称：门禁控制器</w:t>
            </w:r>
            <w:r w:rsidRPr="00F462C6">
              <w:rPr>
                <w:rFonts w:ascii="宋体" w:hAnsi="宋体" w:cs="宋体" w:hint="eastAsia"/>
                <w:kern w:val="0"/>
                <w:sz w:val="16"/>
                <w:szCs w:val="16"/>
              </w:rPr>
              <w:br/>
              <w:t>2、规格、型号：TCP/IP,双门</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9A6906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45FE49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19</w:t>
            </w:r>
          </w:p>
        </w:tc>
        <w:tc>
          <w:tcPr>
            <w:tcW w:w="891" w:type="dxa"/>
            <w:tcBorders>
              <w:top w:val="nil"/>
              <w:left w:val="nil"/>
              <w:bottom w:val="single" w:sz="4" w:space="0" w:color="auto"/>
              <w:right w:val="single" w:sz="4" w:space="0" w:color="auto"/>
            </w:tcBorders>
            <w:shd w:val="clear" w:color="auto" w:fill="auto"/>
            <w:vAlign w:val="center"/>
            <w:hideMark/>
          </w:tcPr>
          <w:p w14:paraId="474F34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918" w:type="dxa"/>
            <w:tcBorders>
              <w:top w:val="nil"/>
              <w:left w:val="nil"/>
              <w:bottom w:val="single" w:sz="4" w:space="0" w:color="auto"/>
              <w:right w:val="single" w:sz="4" w:space="0" w:color="auto"/>
            </w:tcBorders>
            <w:shd w:val="clear" w:color="auto" w:fill="auto"/>
            <w:vAlign w:val="center"/>
            <w:hideMark/>
          </w:tcPr>
          <w:p w14:paraId="44A3425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635818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w:t>
            </w:r>
          </w:p>
        </w:tc>
        <w:tc>
          <w:tcPr>
            <w:tcW w:w="722" w:type="dxa"/>
            <w:gridSpan w:val="2"/>
            <w:tcBorders>
              <w:top w:val="nil"/>
              <w:left w:val="nil"/>
              <w:bottom w:val="single" w:sz="4" w:space="0" w:color="auto"/>
              <w:right w:val="single" w:sz="4" w:space="0" w:color="auto"/>
            </w:tcBorders>
            <w:shd w:val="clear" w:color="auto" w:fill="auto"/>
            <w:vAlign w:val="center"/>
            <w:hideMark/>
          </w:tcPr>
          <w:p w14:paraId="0DB754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4D3F71E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AJB-MJ11A2</w:t>
            </w:r>
          </w:p>
        </w:tc>
      </w:tr>
      <w:tr w:rsidR="00F462C6" w:rsidRPr="00F462C6" w14:paraId="433E24F5"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1C860D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7F390CA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门禁控制器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4AA71AA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1、名称：门禁控制器</w:t>
            </w:r>
            <w:r w:rsidRPr="00F462C6">
              <w:rPr>
                <w:rFonts w:ascii="宋体" w:hAnsi="宋体" w:cs="宋体" w:hint="eastAsia"/>
                <w:kern w:val="0"/>
                <w:sz w:val="16"/>
                <w:szCs w:val="16"/>
              </w:rPr>
              <w:br w:type="page"/>
              <w:t>2、规格、型号：TCP/IP,四门</w:t>
            </w:r>
            <w:r w:rsidRPr="00F462C6">
              <w:rPr>
                <w:rFonts w:ascii="宋体" w:hAnsi="宋体" w:cs="宋体" w:hint="eastAsia"/>
                <w:kern w:val="0"/>
                <w:sz w:val="16"/>
                <w:szCs w:val="16"/>
              </w:rPr>
              <w:br w:type="page"/>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7B5EA5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8EC8AA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891" w:type="dxa"/>
            <w:tcBorders>
              <w:top w:val="nil"/>
              <w:left w:val="nil"/>
              <w:bottom w:val="single" w:sz="4" w:space="0" w:color="auto"/>
              <w:right w:val="single" w:sz="4" w:space="0" w:color="auto"/>
            </w:tcBorders>
            <w:shd w:val="clear" w:color="auto" w:fill="auto"/>
            <w:vAlign w:val="center"/>
            <w:hideMark/>
          </w:tcPr>
          <w:p w14:paraId="55905A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800</w:t>
            </w:r>
          </w:p>
        </w:tc>
        <w:tc>
          <w:tcPr>
            <w:tcW w:w="918" w:type="dxa"/>
            <w:tcBorders>
              <w:top w:val="nil"/>
              <w:left w:val="nil"/>
              <w:bottom w:val="single" w:sz="4" w:space="0" w:color="auto"/>
              <w:right w:val="single" w:sz="4" w:space="0" w:color="auto"/>
            </w:tcBorders>
            <w:shd w:val="clear" w:color="auto" w:fill="auto"/>
            <w:vAlign w:val="center"/>
            <w:hideMark/>
          </w:tcPr>
          <w:p w14:paraId="1DFCEE4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B4E95E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650</w:t>
            </w:r>
          </w:p>
        </w:tc>
        <w:tc>
          <w:tcPr>
            <w:tcW w:w="722" w:type="dxa"/>
            <w:gridSpan w:val="2"/>
            <w:tcBorders>
              <w:top w:val="nil"/>
              <w:left w:val="nil"/>
              <w:bottom w:val="single" w:sz="4" w:space="0" w:color="auto"/>
              <w:right w:val="single" w:sz="4" w:space="0" w:color="auto"/>
            </w:tcBorders>
            <w:shd w:val="clear" w:color="auto" w:fill="auto"/>
            <w:vAlign w:val="center"/>
            <w:hideMark/>
          </w:tcPr>
          <w:p w14:paraId="60DA87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3A89603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AJB-MJ11A4</w:t>
            </w:r>
          </w:p>
        </w:tc>
      </w:tr>
      <w:tr w:rsidR="00F462C6" w:rsidRPr="00F462C6" w14:paraId="54A678CE"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21C9D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5EC7915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双门电磁锁</w:t>
            </w:r>
          </w:p>
        </w:tc>
        <w:tc>
          <w:tcPr>
            <w:tcW w:w="1816" w:type="dxa"/>
            <w:gridSpan w:val="2"/>
            <w:tcBorders>
              <w:top w:val="nil"/>
              <w:left w:val="nil"/>
              <w:bottom w:val="single" w:sz="4" w:space="0" w:color="auto"/>
              <w:right w:val="single" w:sz="4" w:space="0" w:color="auto"/>
            </w:tcBorders>
            <w:shd w:val="clear" w:color="auto" w:fill="auto"/>
            <w:vAlign w:val="center"/>
            <w:hideMark/>
          </w:tcPr>
          <w:p w14:paraId="291F419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1、名称：双门电磁锁</w:t>
            </w:r>
            <w:r w:rsidRPr="00F462C6">
              <w:rPr>
                <w:rFonts w:ascii="宋体" w:hAnsi="宋体" w:cs="宋体" w:hint="eastAsia"/>
                <w:kern w:val="0"/>
                <w:sz w:val="16"/>
                <w:szCs w:val="16"/>
              </w:rPr>
              <w:br/>
              <w:t>2、规格、型号：承受拉力：280KG*2</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F253F2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42F3FB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w:t>
            </w:r>
          </w:p>
        </w:tc>
        <w:tc>
          <w:tcPr>
            <w:tcW w:w="891" w:type="dxa"/>
            <w:tcBorders>
              <w:top w:val="nil"/>
              <w:left w:val="nil"/>
              <w:bottom w:val="single" w:sz="4" w:space="0" w:color="auto"/>
              <w:right w:val="single" w:sz="4" w:space="0" w:color="auto"/>
            </w:tcBorders>
            <w:shd w:val="clear" w:color="auto" w:fill="auto"/>
            <w:vAlign w:val="center"/>
            <w:hideMark/>
          </w:tcPr>
          <w:p w14:paraId="2500888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918" w:type="dxa"/>
            <w:tcBorders>
              <w:top w:val="nil"/>
              <w:left w:val="nil"/>
              <w:bottom w:val="single" w:sz="4" w:space="0" w:color="auto"/>
              <w:right w:val="single" w:sz="4" w:space="0" w:color="auto"/>
            </w:tcBorders>
            <w:shd w:val="clear" w:color="auto" w:fill="auto"/>
            <w:vAlign w:val="center"/>
            <w:hideMark/>
          </w:tcPr>
          <w:p w14:paraId="208211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8E974F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250</w:t>
            </w:r>
          </w:p>
        </w:tc>
        <w:tc>
          <w:tcPr>
            <w:tcW w:w="722" w:type="dxa"/>
            <w:gridSpan w:val="2"/>
            <w:tcBorders>
              <w:top w:val="nil"/>
              <w:left w:val="nil"/>
              <w:bottom w:val="single" w:sz="4" w:space="0" w:color="auto"/>
              <w:right w:val="single" w:sz="4" w:space="0" w:color="auto"/>
            </w:tcBorders>
            <w:shd w:val="clear" w:color="auto" w:fill="auto"/>
            <w:vAlign w:val="center"/>
            <w:hideMark/>
          </w:tcPr>
          <w:p w14:paraId="6F3920E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KOB</w:t>
            </w:r>
          </w:p>
        </w:tc>
        <w:tc>
          <w:tcPr>
            <w:tcW w:w="1150" w:type="dxa"/>
            <w:gridSpan w:val="2"/>
            <w:tcBorders>
              <w:top w:val="nil"/>
              <w:left w:val="nil"/>
              <w:bottom w:val="single" w:sz="4" w:space="0" w:color="auto"/>
              <w:right w:val="single" w:sz="4" w:space="0" w:color="auto"/>
            </w:tcBorders>
            <w:shd w:val="clear" w:color="auto" w:fill="auto"/>
            <w:vAlign w:val="center"/>
            <w:hideMark/>
          </w:tcPr>
          <w:p w14:paraId="7DAF99A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4FCEB04"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17548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990" w:type="dxa"/>
            <w:tcBorders>
              <w:top w:val="nil"/>
              <w:left w:val="nil"/>
              <w:bottom w:val="single" w:sz="4" w:space="0" w:color="auto"/>
              <w:right w:val="single" w:sz="4" w:space="0" w:color="auto"/>
            </w:tcBorders>
            <w:shd w:val="clear" w:color="auto" w:fill="auto"/>
            <w:vAlign w:val="center"/>
            <w:hideMark/>
          </w:tcPr>
          <w:p w14:paraId="5B62DD0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单门电磁锁</w:t>
            </w:r>
          </w:p>
        </w:tc>
        <w:tc>
          <w:tcPr>
            <w:tcW w:w="1816" w:type="dxa"/>
            <w:gridSpan w:val="2"/>
            <w:tcBorders>
              <w:top w:val="nil"/>
              <w:left w:val="nil"/>
              <w:bottom w:val="single" w:sz="4" w:space="0" w:color="auto"/>
              <w:right w:val="single" w:sz="4" w:space="0" w:color="auto"/>
            </w:tcBorders>
            <w:shd w:val="clear" w:color="auto" w:fill="auto"/>
            <w:vAlign w:val="center"/>
            <w:hideMark/>
          </w:tcPr>
          <w:p w14:paraId="7AC549F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1、名称：双门电磁锁</w:t>
            </w:r>
            <w:r w:rsidRPr="00F462C6">
              <w:rPr>
                <w:rFonts w:ascii="宋体" w:hAnsi="宋体" w:cs="宋体" w:hint="eastAsia"/>
                <w:kern w:val="0"/>
                <w:sz w:val="16"/>
                <w:szCs w:val="16"/>
              </w:rPr>
              <w:br/>
              <w:t>2、规格、型号：承受拉力：280KG</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DB2E04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2528D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w:t>
            </w:r>
          </w:p>
        </w:tc>
        <w:tc>
          <w:tcPr>
            <w:tcW w:w="891" w:type="dxa"/>
            <w:tcBorders>
              <w:top w:val="nil"/>
              <w:left w:val="nil"/>
              <w:bottom w:val="single" w:sz="4" w:space="0" w:color="auto"/>
              <w:right w:val="single" w:sz="4" w:space="0" w:color="auto"/>
            </w:tcBorders>
            <w:shd w:val="clear" w:color="auto" w:fill="auto"/>
            <w:vAlign w:val="center"/>
            <w:hideMark/>
          </w:tcPr>
          <w:p w14:paraId="440F6BB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918" w:type="dxa"/>
            <w:tcBorders>
              <w:top w:val="nil"/>
              <w:left w:val="nil"/>
              <w:bottom w:val="single" w:sz="4" w:space="0" w:color="auto"/>
              <w:right w:val="single" w:sz="4" w:space="0" w:color="auto"/>
            </w:tcBorders>
            <w:shd w:val="clear" w:color="auto" w:fill="auto"/>
            <w:vAlign w:val="center"/>
            <w:hideMark/>
          </w:tcPr>
          <w:p w14:paraId="1EA447B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F5FF11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w:t>
            </w:r>
          </w:p>
        </w:tc>
        <w:tc>
          <w:tcPr>
            <w:tcW w:w="722" w:type="dxa"/>
            <w:gridSpan w:val="2"/>
            <w:tcBorders>
              <w:top w:val="nil"/>
              <w:left w:val="nil"/>
              <w:bottom w:val="single" w:sz="4" w:space="0" w:color="auto"/>
              <w:right w:val="single" w:sz="4" w:space="0" w:color="auto"/>
            </w:tcBorders>
            <w:shd w:val="clear" w:color="auto" w:fill="auto"/>
            <w:vAlign w:val="center"/>
            <w:hideMark/>
          </w:tcPr>
          <w:p w14:paraId="3EB1401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KOB</w:t>
            </w:r>
          </w:p>
        </w:tc>
        <w:tc>
          <w:tcPr>
            <w:tcW w:w="1150" w:type="dxa"/>
            <w:gridSpan w:val="2"/>
            <w:tcBorders>
              <w:top w:val="nil"/>
              <w:left w:val="nil"/>
              <w:bottom w:val="single" w:sz="4" w:space="0" w:color="auto"/>
              <w:right w:val="single" w:sz="4" w:space="0" w:color="auto"/>
            </w:tcBorders>
            <w:shd w:val="clear" w:color="auto" w:fill="auto"/>
            <w:vAlign w:val="center"/>
            <w:hideMark/>
          </w:tcPr>
          <w:p w14:paraId="30F3D34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7E796C0"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5D0AFF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14:paraId="71FBD42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出门按钮</w:t>
            </w:r>
          </w:p>
        </w:tc>
        <w:tc>
          <w:tcPr>
            <w:tcW w:w="1816" w:type="dxa"/>
            <w:gridSpan w:val="2"/>
            <w:tcBorders>
              <w:top w:val="nil"/>
              <w:left w:val="nil"/>
              <w:bottom w:val="single" w:sz="4" w:space="0" w:color="auto"/>
              <w:right w:val="single" w:sz="4" w:space="0" w:color="auto"/>
            </w:tcBorders>
            <w:shd w:val="clear" w:color="auto" w:fill="auto"/>
            <w:vAlign w:val="center"/>
            <w:hideMark/>
          </w:tcPr>
          <w:p w14:paraId="650696D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1、名称：出门按钮</w:t>
            </w:r>
            <w:r w:rsidRPr="00F462C6">
              <w:rPr>
                <w:rFonts w:ascii="宋体" w:hAnsi="宋体" w:cs="宋体" w:hint="eastAsia"/>
                <w:kern w:val="0"/>
                <w:sz w:val="16"/>
                <w:szCs w:val="16"/>
              </w:rPr>
              <w:br/>
              <w:t>2、规格、型号：86型</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8D5724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3F8DBBC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93</w:t>
            </w:r>
          </w:p>
        </w:tc>
        <w:tc>
          <w:tcPr>
            <w:tcW w:w="891" w:type="dxa"/>
            <w:tcBorders>
              <w:top w:val="nil"/>
              <w:left w:val="nil"/>
              <w:bottom w:val="single" w:sz="4" w:space="0" w:color="auto"/>
              <w:right w:val="single" w:sz="4" w:space="0" w:color="auto"/>
            </w:tcBorders>
            <w:shd w:val="clear" w:color="auto" w:fill="auto"/>
            <w:vAlign w:val="center"/>
            <w:hideMark/>
          </w:tcPr>
          <w:p w14:paraId="3B6A6F2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918" w:type="dxa"/>
            <w:tcBorders>
              <w:top w:val="nil"/>
              <w:left w:val="nil"/>
              <w:bottom w:val="single" w:sz="4" w:space="0" w:color="auto"/>
              <w:right w:val="single" w:sz="4" w:space="0" w:color="auto"/>
            </w:tcBorders>
            <w:shd w:val="clear" w:color="auto" w:fill="auto"/>
            <w:vAlign w:val="center"/>
            <w:hideMark/>
          </w:tcPr>
          <w:p w14:paraId="7D380B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1860</w:t>
            </w:r>
          </w:p>
        </w:tc>
        <w:tc>
          <w:tcPr>
            <w:tcW w:w="1069" w:type="dxa"/>
            <w:gridSpan w:val="2"/>
            <w:tcBorders>
              <w:top w:val="nil"/>
              <w:left w:val="nil"/>
              <w:bottom w:val="single" w:sz="4" w:space="0" w:color="auto"/>
              <w:right w:val="single" w:sz="4" w:space="0" w:color="auto"/>
            </w:tcBorders>
            <w:shd w:val="clear" w:color="auto" w:fill="auto"/>
            <w:vAlign w:val="center"/>
            <w:hideMark/>
          </w:tcPr>
          <w:p w14:paraId="6A0C0B2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6B14712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KOB</w:t>
            </w:r>
          </w:p>
        </w:tc>
        <w:tc>
          <w:tcPr>
            <w:tcW w:w="1150" w:type="dxa"/>
            <w:gridSpan w:val="2"/>
            <w:tcBorders>
              <w:top w:val="nil"/>
              <w:left w:val="nil"/>
              <w:bottom w:val="single" w:sz="4" w:space="0" w:color="auto"/>
              <w:right w:val="single" w:sz="4" w:space="0" w:color="auto"/>
            </w:tcBorders>
            <w:shd w:val="clear" w:color="auto" w:fill="auto"/>
            <w:vAlign w:val="center"/>
            <w:hideMark/>
          </w:tcPr>
          <w:p w14:paraId="0A4659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0340AC4"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A8F13A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990" w:type="dxa"/>
            <w:tcBorders>
              <w:top w:val="nil"/>
              <w:left w:val="nil"/>
              <w:bottom w:val="single" w:sz="4" w:space="0" w:color="auto"/>
              <w:right w:val="single" w:sz="4" w:space="0" w:color="auto"/>
            </w:tcBorders>
            <w:shd w:val="clear" w:color="auto" w:fill="auto"/>
            <w:vAlign w:val="center"/>
            <w:hideMark/>
          </w:tcPr>
          <w:p w14:paraId="7DF0ACB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通讯线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151F3FF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1、名称：超五类网线</w:t>
            </w:r>
            <w:r w:rsidRPr="00F462C6">
              <w:rPr>
                <w:rFonts w:ascii="宋体" w:hAnsi="宋体" w:cs="宋体" w:hint="eastAsia"/>
                <w:kern w:val="0"/>
                <w:sz w:val="16"/>
                <w:szCs w:val="16"/>
              </w:rPr>
              <w:br/>
              <w:t>2、规格、型号：UTP5e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AE61C9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18E353E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480</w:t>
            </w:r>
          </w:p>
        </w:tc>
        <w:tc>
          <w:tcPr>
            <w:tcW w:w="891" w:type="dxa"/>
            <w:tcBorders>
              <w:top w:val="nil"/>
              <w:left w:val="nil"/>
              <w:bottom w:val="single" w:sz="4" w:space="0" w:color="auto"/>
              <w:right w:val="single" w:sz="4" w:space="0" w:color="auto"/>
            </w:tcBorders>
            <w:shd w:val="clear" w:color="auto" w:fill="auto"/>
            <w:vAlign w:val="center"/>
            <w:hideMark/>
          </w:tcPr>
          <w:p w14:paraId="64167B6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4D88873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960</w:t>
            </w:r>
          </w:p>
        </w:tc>
        <w:tc>
          <w:tcPr>
            <w:tcW w:w="1069" w:type="dxa"/>
            <w:gridSpan w:val="2"/>
            <w:tcBorders>
              <w:top w:val="nil"/>
              <w:left w:val="nil"/>
              <w:bottom w:val="single" w:sz="4" w:space="0" w:color="auto"/>
              <w:right w:val="single" w:sz="4" w:space="0" w:color="auto"/>
            </w:tcBorders>
            <w:shd w:val="clear" w:color="auto" w:fill="auto"/>
            <w:vAlign w:val="center"/>
            <w:hideMark/>
          </w:tcPr>
          <w:p w14:paraId="09B730C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53D805AF"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215EE2E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8B62CC2"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78DE0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12</w:t>
            </w:r>
          </w:p>
        </w:tc>
        <w:tc>
          <w:tcPr>
            <w:tcW w:w="990" w:type="dxa"/>
            <w:tcBorders>
              <w:top w:val="nil"/>
              <w:left w:val="nil"/>
              <w:bottom w:val="single" w:sz="4" w:space="0" w:color="auto"/>
              <w:right w:val="single" w:sz="4" w:space="0" w:color="auto"/>
            </w:tcBorders>
            <w:shd w:val="clear" w:color="auto" w:fill="auto"/>
            <w:vAlign w:val="center"/>
            <w:hideMark/>
          </w:tcPr>
          <w:p w14:paraId="18E23D9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读卡器线缆</w:t>
            </w:r>
          </w:p>
        </w:tc>
        <w:tc>
          <w:tcPr>
            <w:tcW w:w="1816" w:type="dxa"/>
            <w:gridSpan w:val="2"/>
            <w:tcBorders>
              <w:top w:val="nil"/>
              <w:left w:val="nil"/>
              <w:bottom w:val="single" w:sz="4" w:space="0" w:color="auto"/>
              <w:right w:val="single" w:sz="4" w:space="0" w:color="auto"/>
            </w:tcBorders>
            <w:shd w:val="clear" w:color="auto" w:fill="auto"/>
            <w:vAlign w:val="center"/>
            <w:hideMark/>
          </w:tcPr>
          <w:p w14:paraId="3A629BD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1、名称：读卡器线缆</w:t>
            </w:r>
            <w:r w:rsidRPr="00F462C6">
              <w:rPr>
                <w:rFonts w:ascii="宋体" w:hAnsi="宋体" w:cs="宋体" w:hint="eastAsia"/>
                <w:kern w:val="0"/>
                <w:sz w:val="16"/>
                <w:szCs w:val="16"/>
              </w:rPr>
              <w:br/>
              <w:t>2、规格、型号：RVV4*0.5</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402090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0D20738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w:t>
            </w:r>
          </w:p>
        </w:tc>
        <w:tc>
          <w:tcPr>
            <w:tcW w:w="891" w:type="dxa"/>
            <w:tcBorders>
              <w:top w:val="nil"/>
              <w:left w:val="nil"/>
              <w:bottom w:val="single" w:sz="4" w:space="0" w:color="auto"/>
              <w:right w:val="single" w:sz="4" w:space="0" w:color="auto"/>
            </w:tcBorders>
            <w:shd w:val="clear" w:color="auto" w:fill="auto"/>
            <w:vAlign w:val="center"/>
            <w:hideMark/>
          </w:tcPr>
          <w:p w14:paraId="30FC1DB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3.3</w:t>
            </w:r>
          </w:p>
        </w:tc>
        <w:tc>
          <w:tcPr>
            <w:tcW w:w="918" w:type="dxa"/>
            <w:tcBorders>
              <w:top w:val="nil"/>
              <w:left w:val="nil"/>
              <w:bottom w:val="single" w:sz="4" w:space="0" w:color="auto"/>
              <w:right w:val="single" w:sz="4" w:space="0" w:color="auto"/>
            </w:tcBorders>
            <w:shd w:val="clear" w:color="auto" w:fill="auto"/>
            <w:vAlign w:val="center"/>
            <w:hideMark/>
          </w:tcPr>
          <w:p w14:paraId="530CC70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2970</w:t>
            </w:r>
          </w:p>
        </w:tc>
        <w:tc>
          <w:tcPr>
            <w:tcW w:w="1069" w:type="dxa"/>
            <w:gridSpan w:val="2"/>
            <w:tcBorders>
              <w:top w:val="nil"/>
              <w:left w:val="nil"/>
              <w:bottom w:val="single" w:sz="4" w:space="0" w:color="auto"/>
              <w:right w:val="single" w:sz="4" w:space="0" w:color="auto"/>
            </w:tcBorders>
            <w:shd w:val="clear" w:color="auto" w:fill="auto"/>
            <w:vAlign w:val="center"/>
            <w:hideMark/>
          </w:tcPr>
          <w:p w14:paraId="2C3B3C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722" w:type="dxa"/>
            <w:gridSpan w:val="2"/>
            <w:tcBorders>
              <w:top w:val="nil"/>
              <w:left w:val="nil"/>
              <w:bottom w:val="single" w:sz="4" w:space="0" w:color="auto"/>
              <w:right w:val="single" w:sz="4" w:space="0" w:color="auto"/>
            </w:tcBorders>
            <w:shd w:val="clear" w:color="auto" w:fill="auto"/>
            <w:vAlign w:val="center"/>
            <w:hideMark/>
          </w:tcPr>
          <w:p w14:paraId="7798F464"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41E491B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4FADA26"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FDFF92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990" w:type="dxa"/>
            <w:tcBorders>
              <w:top w:val="nil"/>
              <w:left w:val="nil"/>
              <w:bottom w:val="single" w:sz="4" w:space="0" w:color="auto"/>
              <w:right w:val="single" w:sz="4" w:space="0" w:color="auto"/>
            </w:tcBorders>
            <w:shd w:val="clear" w:color="auto" w:fill="auto"/>
            <w:vAlign w:val="center"/>
            <w:hideMark/>
          </w:tcPr>
          <w:p w14:paraId="4E67000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电磁锁线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6077D2F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1、名称：电磁锁线</w:t>
            </w:r>
            <w:r w:rsidRPr="00F462C6">
              <w:rPr>
                <w:rFonts w:ascii="宋体" w:hAnsi="宋体" w:cs="宋体" w:hint="eastAsia"/>
                <w:kern w:val="0"/>
                <w:sz w:val="16"/>
                <w:szCs w:val="16"/>
              </w:rPr>
              <w:br/>
              <w:t>2、规格、型号：RVV4*1.0</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FE46A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28DD43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w:t>
            </w:r>
          </w:p>
        </w:tc>
        <w:tc>
          <w:tcPr>
            <w:tcW w:w="891" w:type="dxa"/>
            <w:tcBorders>
              <w:top w:val="nil"/>
              <w:left w:val="nil"/>
              <w:bottom w:val="single" w:sz="4" w:space="0" w:color="auto"/>
              <w:right w:val="single" w:sz="4" w:space="0" w:color="auto"/>
            </w:tcBorders>
            <w:shd w:val="clear" w:color="auto" w:fill="auto"/>
            <w:vAlign w:val="center"/>
            <w:hideMark/>
          </w:tcPr>
          <w:p w14:paraId="4B7CA2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18" w:type="dxa"/>
            <w:tcBorders>
              <w:top w:val="nil"/>
              <w:left w:val="nil"/>
              <w:bottom w:val="single" w:sz="4" w:space="0" w:color="auto"/>
              <w:right w:val="single" w:sz="4" w:space="0" w:color="auto"/>
            </w:tcBorders>
            <w:shd w:val="clear" w:color="auto" w:fill="auto"/>
            <w:vAlign w:val="center"/>
            <w:hideMark/>
          </w:tcPr>
          <w:p w14:paraId="076822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0F2E38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722" w:type="dxa"/>
            <w:gridSpan w:val="2"/>
            <w:tcBorders>
              <w:top w:val="nil"/>
              <w:left w:val="nil"/>
              <w:bottom w:val="single" w:sz="4" w:space="0" w:color="auto"/>
              <w:right w:val="single" w:sz="4" w:space="0" w:color="auto"/>
            </w:tcBorders>
            <w:shd w:val="clear" w:color="auto" w:fill="auto"/>
            <w:vAlign w:val="center"/>
            <w:hideMark/>
          </w:tcPr>
          <w:p w14:paraId="4110403C"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277D177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3662557"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68F9F1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w:t>
            </w:r>
          </w:p>
        </w:tc>
        <w:tc>
          <w:tcPr>
            <w:tcW w:w="990" w:type="dxa"/>
            <w:tcBorders>
              <w:top w:val="nil"/>
              <w:left w:val="nil"/>
              <w:bottom w:val="single" w:sz="4" w:space="0" w:color="auto"/>
              <w:right w:val="single" w:sz="4" w:space="0" w:color="auto"/>
            </w:tcBorders>
            <w:shd w:val="clear" w:color="auto" w:fill="auto"/>
            <w:vAlign w:val="center"/>
            <w:hideMark/>
          </w:tcPr>
          <w:p w14:paraId="6ED6696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出门按钮线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3295810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1、名称：出门按钮线</w:t>
            </w:r>
            <w:r w:rsidRPr="00F462C6">
              <w:rPr>
                <w:rFonts w:ascii="宋体" w:hAnsi="宋体" w:cs="宋体" w:hint="eastAsia"/>
                <w:kern w:val="0"/>
                <w:sz w:val="16"/>
                <w:szCs w:val="16"/>
              </w:rPr>
              <w:br/>
              <w:t>2、规格、型号：RVV2*0.5</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C84052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FC726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w:t>
            </w:r>
          </w:p>
        </w:tc>
        <w:tc>
          <w:tcPr>
            <w:tcW w:w="891" w:type="dxa"/>
            <w:tcBorders>
              <w:top w:val="nil"/>
              <w:left w:val="nil"/>
              <w:bottom w:val="single" w:sz="4" w:space="0" w:color="auto"/>
              <w:right w:val="single" w:sz="4" w:space="0" w:color="auto"/>
            </w:tcBorders>
            <w:shd w:val="clear" w:color="auto" w:fill="auto"/>
            <w:vAlign w:val="center"/>
            <w:hideMark/>
          </w:tcPr>
          <w:p w14:paraId="76257AD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918" w:type="dxa"/>
            <w:tcBorders>
              <w:top w:val="nil"/>
              <w:left w:val="nil"/>
              <w:bottom w:val="single" w:sz="4" w:space="0" w:color="auto"/>
              <w:right w:val="single" w:sz="4" w:space="0" w:color="auto"/>
            </w:tcBorders>
            <w:shd w:val="clear" w:color="auto" w:fill="auto"/>
            <w:vAlign w:val="center"/>
            <w:hideMark/>
          </w:tcPr>
          <w:p w14:paraId="16E5AE8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1620</w:t>
            </w:r>
          </w:p>
        </w:tc>
        <w:tc>
          <w:tcPr>
            <w:tcW w:w="1069" w:type="dxa"/>
            <w:gridSpan w:val="2"/>
            <w:tcBorders>
              <w:top w:val="nil"/>
              <w:left w:val="nil"/>
              <w:bottom w:val="single" w:sz="4" w:space="0" w:color="auto"/>
              <w:right w:val="single" w:sz="4" w:space="0" w:color="auto"/>
            </w:tcBorders>
            <w:shd w:val="clear" w:color="auto" w:fill="auto"/>
            <w:vAlign w:val="center"/>
            <w:hideMark/>
          </w:tcPr>
          <w:p w14:paraId="0465E5D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722" w:type="dxa"/>
            <w:gridSpan w:val="2"/>
            <w:tcBorders>
              <w:top w:val="nil"/>
              <w:left w:val="nil"/>
              <w:bottom w:val="single" w:sz="4" w:space="0" w:color="auto"/>
              <w:right w:val="single" w:sz="4" w:space="0" w:color="auto"/>
            </w:tcBorders>
            <w:shd w:val="clear" w:color="auto" w:fill="auto"/>
            <w:vAlign w:val="center"/>
            <w:hideMark/>
          </w:tcPr>
          <w:p w14:paraId="542F0654"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2B1298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F0E7A78"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0B3264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14:paraId="73D0BAB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299937B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2、规格、型号：RVV3*2.5</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5FC00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FAD6E6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480</w:t>
            </w:r>
          </w:p>
        </w:tc>
        <w:tc>
          <w:tcPr>
            <w:tcW w:w="891" w:type="dxa"/>
            <w:tcBorders>
              <w:top w:val="nil"/>
              <w:left w:val="nil"/>
              <w:bottom w:val="single" w:sz="4" w:space="0" w:color="auto"/>
              <w:right w:val="single" w:sz="4" w:space="0" w:color="auto"/>
            </w:tcBorders>
            <w:shd w:val="clear" w:color="auto" w:fill="auto"/>
            <w:vAlign w:val="center"/>
            <w:hideMark/>
          </w:tcPr>
          <w:p w14:paraId="1B71F96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18" w:type="dxa"/>
            <w:tcBorders>
              <w:top w:val="nil"/>
              <w:left w:val="nil"/>
              <w:bottom w:val="single" w:sz="4" w:space="0" w:color="auto"/>
              <w:right w:val="single" w:sz="4" w:space="0" w:color="auto"/>
            </w:tcBorders>
            <w:shd w:val="clear" w:color="auto" w:fill="auto"/>
            <w:vAlign w:val="center"/>
            <w:hideMark/>
          </w:tcPr>
          <w:p w14:paraId="7E78D76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CEC6A1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14AF3FA4"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2229221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D642101"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97D0F7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w:t>
            </w:r>
          </w:p>
        </w:tc>
        <w:tc>
          <w:tcPr>
            <w:tcW w:w="990" w:type="dxa"/>
            <w:tcBorders>
              <w:top w:val="nil"/>
              <w:left w:val="nil"/>
              <w:bottom w:val="single" w:sz="4" w:space="0" w:color="auto"/>
              <w:right w:val="single" w:sz="4" w:space="0" w:color="auto"/>
            </w:tcBorders>
            <w:shd w:val="clear" w:color="auto" w:fill="auto"/>
            <w:vAlign w:val="center"/>
            <w:hideMark/>
          </w:tcPr>
          <w:p w14:paraId="1DC6C86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6E02190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2、规格、型号：PC20</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18677E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7EB1F33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420</w:t>
            </w:r>
          </w:p>
        </w:tc>
        <w:tc>
          <w:tcPr>
            <w:tcW w:w="891" w:type="dxa"/>
            <w:tcBorders>
              <w:top w:val="nil"/>
              <w:left w:val="nil"/>
              <w:bottom w:val="single" w:sz="4" w:space="0" w:color="auto"/>
              <w:right w:val="single" w:sz="4" w:space="0" w:color="auto"/>
            </w:tcBorders>
            <w:shd w:val="clear" w:color="auto" w:fill="auto"/>
            <w:vAlign w:val="center"/>
            <w:hideMark/>
          </w:tcPr>
          <w:p w14:paraId="0BCD58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5FD0E0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840</w:t>
            </w:r>
          </w:p>
        </w:tc>
        <w:tc>
          <w:tcPr>
            <w:tcW w:w="1069" w:type="dxa"/>
            <w:gridSpan w:val="2"/>
            <w:tcBorders>
              <w:top w:val="nil"/>
              <w:left w:val="nil"/>
              <w:bottom w:val="single" w:sz="4" w:space="0" w:color="auto"/>
              <w:right w:val="single" w:sz="4" w:space="0" w:color="auto"/>
            </w:tcBorders>
            <w:shd w:val="clear" w:color="auto" w:fill="auto"/>
            <w:vAlign w:val="center"/>
            <w:hideMark/>
          </w:tcPr>
          <w:p w14:paraId="6B4D42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0E0ACDB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联塑</w:t>
            </w:r>
          </w:p>
        </w:tc>
        <w:tc>
          <w:tcPr>
            <w:tcW w:w="1150" w:type="dxa"/>
            <w:gridSpan w:val="2"/>
            <w:tcBorders>
              <w:top w:val="nil"/>
              <w:left w:val="nil"/>
              <w:bottom w:val="single" w:sz="4" w:space="0" w:color="auto"/>
              <w:right w:val="single" w:sz="4" w:space="0" w:color="auto"/>
            </w:tcBorders>
            <w:shd w:val="clear" w:color="auto" w:fill="auto"/>
            <w:vAlign w:val="center"/>
            <w:hideMark/>
          </w:tcPr>
          <w:p w14:paraId="4F82863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B8BB3D1" w14:textId="77777777" w:rsidTr="00F462C6">
        <w:trPr>
          <w:gridBefore w:val="2"/>
          <w:gridAfter w:val="1"/>
          <w:wBefore w:w="1134" w:type="dxa"/>
          <w:wAfter w:w="529" w:type="dxa"/>
          <w:trHeight w:val="540"/>
        </w:trPr>
        <w:tc>
          <w:tcPr>
            <w:tcW w:w="501" w:type="dxa"/>
            <w:tcBorders>
              <w:top w:val="nil"/>
              <w:left w:val="single" w:sz="4" w:space="0" w:color="auto"/>
              <w:bottom w:val="single" w:sz="4" w:space="0" w:color="auto"/>
              <w:right w:val="nil"/>
            </w:tcBorders>
            <w:shd w:val="clear" w:color="auto" w:fill="auto"/>
            <w:vAlign w:val="center"/>
            <w:hideMark/>
          </w:tcPr>
          <w:p w14:paraId="65531D9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40A24DB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2D8B6F7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594025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0CE0618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170B75B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2DB0450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103110</w:t>
            </w:r>
          </w:p>
        </w:tc>
        <w:tc>
          <w:tcPr>
            <w:tcW w:w="1069" w:type="dxa"/>
            <w:gridSpan w:val="2"/>
            <w:tcBorders>
              <w:top w:val="nil"/>
              <w:left w:val="nil"/>
              <w:bottom w:val="single" w:sz="4" w:space="0" w:color="auto"/>
              <w:right w:val="single" w:sz="4" w:space="0" w:color="auto"/>
            </w:tcBorders>
            <w:shd w:val="clear" w:color="auto" w:fill="auto"/>
            <w:vAlign w:val="center"/>
            <w:hideMark/>
          </w:tcPr>
          <w:p w14:paraId="5E55CD7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1CB7AAC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4D1FE47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08B1A95" w14:textId="77777777" w:rsidTr="00F462C6">
        <w:trPr>
          <w:gridBefore w:val="2"/>
          <w:gridAfter w:val="1"/>
          <w:wBefore w:w="1134" w:type="dxa"/>
          <w:wAfter w:w="529" w:type="dxa"/>
          <w:trHeight w:val="540"/>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97E40EE"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lastRenderedPageBreak/>
              <w:t>八、人行及非机动车管理系统</w:t>
            </w:r>
          </w:p>
        </w:tc>
        <w:tc>
          <w:tcPr>
            <w:tcW w:w="891" w:type="dxa"/>
            <w:tcBorders>
              <w:top w:val="nil"/>
              <w:left w:val="nil"/>
              <w:bottom w:val="single" w:sz="4" w:space="0" w:color="auto"/>
              <w:right w:val="single" w:sz="4" w:space="0" w:color="auto"/>
            </w:tcBorders>
            <w:shd w:val="clear" w:color="auto" w:fill="auto"/>
            <w:vAlign w:val="center"/>
            <w:hideMark/>
          </w:tcPr>
          <w:p w14:paraId="1B8DA26F"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239D4A1A"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64308FC0"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36079D74"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5D3049C6"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078D6F2"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3877DF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4FF7B97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平开门传动系统</w:t>
            </w:r>
          </w:p>
        </w:tc>
        <w:tc>
          <w:tcPr>
            <w:tcW w:w="1816" w:type="dxa"/>
            <w:gridSpan w:val="2"/>
            <w:tcBorders>
              <w:top w:val="nil"/>
              <w:left w:val="nil"/>
              <w:bottom w:val="single" w:sz="4" w:space="0" w:color="auto"/>
              <w:right w:val="single" w:sz="4" w:space="0" w:color="auto"/>
            </w:tcBorders>
            <w:shd w:val="clear" w:color="auto" w:fill="auto"/>
            <w:vAlign w:val="center"/>
            <w:hideMark/>
          </w:tcPr>
          <w:p w14:paraId="6D93743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1、名称：平开门传动系统</w:t>
            </w:r>
            <w:r w:rsidRPr="00F462C6">
              <w:rPr>
                <w:rFonts w:ascii="宋体" w:hAnsi="宋体" w:cs="宋体" w:hint="eastAsia"/>
                <w:kern w:val="0"/>
                <w:sz w:val="16"/>
                <w:szCs w:val="16"/>
              </w:rPr>
              <w:br/>
              <w:t>2、规格、型号：开门速度5~15S；使用寿命500万次；断电开门；含保护壳</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CDEDF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1D2CBEC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nil"/>
              <w:right w:val="single" w:sz="4" w:space="0" w:color="auto"/>
            </w:tcBorders>
            <w:shd w:val="clear" w:color="auto" w:fill="auto"/>
            <w:vAlign w:val="center"/>
            <w:hideMark/>
          </w:tcPr>
          <w:p w14:paraId="58A045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918" w:type="dxa"/>
            <w:tcBorders>
              <w:top w:val="nil"/>
              <w:left w:val="nil"/>
              <w:bottom w:val="single" w:sz="4" w:space="0" w:color="auto"/>
              <w:right w:val="single" w:sz="4" w:space="0" w:color="auto"/>
            </w:tcBorders>
            <w:shd w:val="clear" w:color="auto" w:fill="auto"/>
            <w:vAlign w:val="center"/>
            <w:hideMark/>
          </w:tcPr>
          <w:p w14:paraId="17A3352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10000</w:t>
            </w:r>
          </w:p>
        </w:tc>
        <w:tc>
          <w:tcPr>
            <w:tcW w:w="1069" w:type="dxa"/>
            <w:gridSpan w:val="2"/>
            <w:tcBorders>
              <w:top w:val="nil"/>
              <w:left w:val="nil"/>
              <w:bottom w:val="nil"/>
              <w:right w:val="single" w:sz="4" w:space="0" w:color="auto"/>
            </w:tcBorders>
            <w:shd w:val="clear" w:color="auto" w:fill="auto"/>
            <w:vAlign w:val="center"/>
            <w:hideMark/>
          </w:tcPr>
          <w:p w14:paraId="6B39CA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4800</w:t>
            </w:r>
          </w:p>
        </w:tc>
        <w:tc>
          <w:tcPr>
            <w:tcW w:w="722" w:type="dxa"/>
            <w:gridSpan w:val="2"/>
            <w:tcBorders>
              <w:top w:val="nil"/>
              <w:left w:val="nil"/>
              <w:bottom w:val="nil"/>
              <w:right w:val="single" w:sz="4" w:space="0" w:color="auto"/>
            </w:tcBorders>
            <w:shd w:val="clear" w:color="auto" w:fill="auto"/>
            <w:vAlign w:val="center"/>
            <w:hideMark/>
          </w:tcPr>
          <w:p w14:paraId="2309C5E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nil"/>
              <w:right w:val="single" w:sz="4" w:space="0" w:color="auto"/>
            </w:tcBorders>
            <w:shd w:val="clear" w:color="auto" w:fill="auto"/>
            <w:vAlign w:val="center"/>
            <w:hideMark/>
          </w:tcPr>
          <w:p w14:paraId="48FA96D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381F5A4"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6DAE7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56FEF7D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平开门门体</w:t>
            </w:r>
          </w:p>
        </w:tc>
        <w:tc>
          <w:tcPr>
            <w:tcW w:w="1816" w:type="dxa"/>
            <w:gridSpan w:val="2"/>
            <w:tcBorders>
              <w:top w:val="nil"/>
              <w:left w:val="nil"/>
              <w:bottom w:val="single" w:sz="4" w:space="0" w:color="auto"/>
              <w:right w:val="single" w:sz="4" w:space="0" w:color="auto"/>
            </w:tcBorders>
            <w:shd w:val="clear" w:color="auto" w:fill="auto"/>
            <w:vAlign w:val="center"/>
            <w:hideMark/>
          </w:tcPr>
          <w:p w14:paraId="0E7696B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1、名称：平开门门体</w:t>
            </w:r>
            <w:r w:rsidRPr="00F462C6">
              <w:rPr>
                <w:rFonts w:ascii="宋体" w:hAnsi="宋体" w:cs="宋体" w:hint="eastAsia"/>
                <w:kern w:val="0"/>
                <w:sz w:val="16"/>
                <w:szCs w:val="16"/>
              </w:rPr>
              <w:br/>
              <w:t>2、规格、型号：尺寸1850mm*1620mm（宽*高）；铁制；侧门框内置传动系统。</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6800F3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29D4A80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single" w:sz="4" w:space="0" w:color="auto"/>
              <w:left w:val="nil"/>
              <w:bottom w:val="nil"/>
              <w:right w:val="single" w:sz="4" w:space="0" w:color="auto"/>
            </w:tcBorders>
            <w:shd w:val="clear" w:color="auto" w:fill="auto"/>
            <w:vAlign w:val="center"/>
            <w:hideMark/>
          </w:tcPr>
          <w:p w14:paraId="5E3F799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3500</w:t>
            </w:r>
          </w:p>
        </w:tc>
        <w:tc>
          <w:tcPr>
            <w:tcW w:w="918" w:type="dxa"/>
            <w:tcBorders>
              <w:top w:val="nil"/>
              <w:left w:val="nil"/>
              <w:bottom w:val="single" w:sz="4" w:space="0" w:color="auto"/>
              <w:right w:val="single" w:sz="4" w:space="0" w:color="auto"/>
            </w:tcBorders>
            <w:shd w:val="clear" w:color="auto" w:fill="auto"/>
            <w:vAlign w:val="center"/>
            <w:hideMark/>
          </w:tcPr>
          <w:p w14:paraId="4428C6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7000</w:t>
            </w:r>
          </w:p>
        </w:tc>
        <w:tc>
          <w:tcPr>
            <w:tcW w:w="1069" w:type="dxa"/>
            <w:gridSpan w:val="2"/>
            <w:tcBorders>
              <w:top w:val="single" w:sz="4" w:space="0" w:color="auto"/>
              <w:left w:val="nil"/>
              <w:bottom w:val="nil"/>
              <w:right w:val="single" w:sz="4" w:space="0" w:color="auto"/>
            </w:tcBorders>
            <w:shd w:val="clear" w:color="auto" w:fill="auto"/>
            <w:vAlign w:val="center"/>
            <w:hideMark/>
          </w:tcPr>
          <w:p w14:paraId="6B669AA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722" w:type="dxa"/>
            <w:gridSpan w:val="2"/>
            <w:tcBorders>
              <w:top w:val="single" w:sz="4" w:space="0" w:color="auto"/>
              <w:left w:val="nil"/>
              <w:bottom w:val="nil"/>
              <w:right w:val="single" w:sz="4" w:space="0" w:color="auto"/>
            </w:tcBorders>
            <w:shd w:val="clear" w:color="auto" w:fill="auto"/>
            <w:vAlign w:val="center"/>
            <w:hideMark/>
          </w:tcPr>
          <w:p w14:paraId="5A488C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single" w:sz="4" w:space="0" w:color="auto"/>
              <w:left w:val="nil"/>
              <w:bottom w:val="nil"/>
              <w:right w:val="single" w:sz="4" w:space="0" w:color="auto"/>
            </w:tcBorders>
            <w:shd w:val="clear" w:color="auto" w:fill="auto"/>
            <w:vAlign w:val="center"/>
            <w:hideMark/>
          </w:tcPr>
          <w:p w14:paraId="2C39767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A5836C1"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BB962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3207A4F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防碰撞系统</w:t>
            </w:r>
          </w:p>
        </w:tc>
        <w:tc>
          <w:tcPr>
            <w:tcW w:w="1816" w:type="dxa"/>
            <w:gridSpan w:val="2"/>
            <w:tcBorders>
              <w:top w:val="nil"/>
              <w:left w:val="nil"/>
              <w:bottom w:val="single" w:sz="4" w:space="0" w:color="auto"/>
              <w:right w:val="single" w:sz="4" w:space="0" w:color="auto"/>
            </w:tcBorders>
            <w:shd w:val="clear" w:color="auto" w:fill="auto"/>
            <w:vAlign w:val="center"/>
            <w:hideMark/>
          </w:tcPr>
          <w:p w14:paraId="6A50E32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1、名称：防碰撞系统</w:t>
            </w:r>
            <w:r w:rsidRPr="00F462C6">
              <w:rPr>
                <w:rFonts w:ascii="宋体" w:hAnsi="宋体" w:cs="宋体" w:hint="eastAsia"/>
                <w:kern w:val="0"/>
                <w:sz w:val="16"/>
                <w:szCs w:val="16"/>
              </w:rPr>
              <w:br/>
              <w:t>2、规格、型号：光束数：4束；探测方式：相邻两光束遮断检知式；光源：红外LED；防拆；蜂鸣提示；铝材、PC工程塑料</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C277BA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51BF94C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single" w:sz="4" w:space="0" w:color="auto"/>
              <w:left w:val="nil"/>
              <w:bottom w:val="nil"/>
              <w:right w:val="single" w:sz="4" w:space="0" w:color="auto"/>
            </w:tcBorders>
            <w:shd w:val="clear" w:color="auto" w:fill="auto"/>
            <w:vAlign w:val="center"/>
            <w:hideMark/>
          </w:tcPr>
          <w:p w14:paraId="3DBA76D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w:t>
            </w:r>
          </w:p>
        </w:tc>
        <w:tc>
          <w:tcPr>
            <w:tcW w:w="918" w:type="dxa"/>
            <w:tcBorders>
              <w:top w:val="nil"/>
              <w:left w:val="nil"/>
              <w:bottom w:val="single" w:sz="4" w:space="0" w:color="auto"/>
              <w:right w:val="single" w:sz="4" w:space="0" w:color="auto"/>
            </w:tcBorders>
            <w:shd w:val="clear" w:color="auto" w:fill="auto"/>
            <w:vAlign w:val="center"/>
            <w:hideMark/>
          </w:tcPr>
          <w:p w14:paraId="356E284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1069" w:type="dxa"/>
            <w:gridSpan w:val="2"/>
            <w:tcBorders>
              <w:top w:val="single" w:sz="4" w:space="0" w:color="auto"/>
              <w:left w:val="nil"/>
              <w:bottom w:val="nil"/>
              <w:right w:val="single" w:sz="4" w:space="0" w:color="auto"/>
            </w:tcBorders>
            <w:shd w:val="clear" w:color="auto" w:fill="auto"/>
            <w:vAlign w:val="center"/>
            <w:hideMark/>
          </w:tcPr>
          <w:p w14:paraId="5E0C875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w:t>
            </w:r>
          </w:p>
        </w:tc>
        <w:tc>
          <w:tcPr>
            <w:tcW w:w="722" w:type="dxa"/>
            <w:gridSpan w:val="2"/>
            <w:tcBorders>
              <w:top w:val="single" w:sz="4" w:space="0" w:color="auto"/>
              <w:left w:val="nil"/>
              <w:bottom w:val="nil"/>
              <w:right w:val="single" w:sz="4" w:space="0" w:color="auto"/>
            </w:tcBorders>
            <w:shd w:val="clear" w:color="auto" w:fill="auto"/>
            <w:vAlign w:val="center"/>
            <w:hideMark/>
          </w:tcPr>
          <w:p w14:paraId="21B0A9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single" w:sz="4" w:space="0" w:color="auto"/>
              <w:left w:val="nil"/>
              <w:bottom w:val="nil"/>
              <w:right w:val="single" w:sz="4" w:space="0" w:color="auto"/>
            </w:tcBorders>
            <w:shd w:val="clear" w:color="auto" w:fill="auto"/>
            <w:vAlign w:val="center"/>
            <w:hideMark/>
          </w:tcPr>
          <w:p w14:paraId="116993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5734414"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53959B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44328B0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遥控器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620C806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1、名称：遥控器（系统配套）</w:t>
            </w:r>
          </w:p>
        </w:tc>
        <w:tc>
          <w:tcPr>
            <w:tcW w:w="500" w:type="dxa"/>
            <w:tcBorders>
              <w:top w:val="nil"/>
              <w:left w:val="nil"/>
              <w:bottom w:val="single" w:sz="4" w:space="0" w:color="auto"/>
              <w:right w:val="single" w:sz="4" w:space="0" w:color="auto"/>
            </w:tcBorders>
            <w:shd w:val="clear" w:color="auto" w:fill="auto"/>
            <w:vAlign w:val="center"/>
            <w:hideMark/>
          </w:tcPr>
          <w:p w14:paraId="14A7E39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07D2D3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single" w:sz="4" w:space="0" w:color="auto"/>
              <w:left w:val="nil"/>
              <w:bottom w:val="nil"/>
              <w:right w:val="single" w:sz="4" w:space="0" w:color="auto"/>
            </w:tcBorders>
            <w:shd w:val="clear" w:color="auto" w:fill="auto"/>
            <w:vAlign w:val="center"/>
            <w:hideMark/>
          </w:tcPr>
          <w:p w14:paraId="3E02DFB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0F4D35E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single" w:sz="4" w:space="0" w:color="auto"/>
              <w:left w:val="nil"/>
              <w:bottom w:val="nil"/>
              <w:right w:val="single" w:sz="4" w:space="0" w:color="auto"/>
            </w:tcBorders>
            <w:shd w:val="clear" w:color="auto" w:fill="auto"/>
            <w:vAlign w:val="center"/>
            <w:hideMark/>
          </w:tcPr>
          <w:p w14:paraId="201A21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single" w:sz="4" w:space="0" w:color="auto"/>
              <w:left w:val="nil"/>
              <w:bottom w:val="nil"/>
              <w:right w:val="single" w:sz="4" w:space="0" w:color="auto"/>
            </w:tcBorders>
            <w:shd w:val="clear" w:color="auto" w:fill="auto"/>
            <w:vAlign w:val="center"/>
            <w:hideMark/>
          </w:tcPr>
          <w:p w14:paraId="2595869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single" w:sz="4" w:space="0" w:color="auto"/>
              <w:left w:val="nil"/>
              <w:bottom w:val="nil"/>
              <w:right w:val="single" w:sz="4" w:space="0" w:color="auto"/>
            </w:tcBorders>
            <w:shd w:val="clear" w:color="auto" w:fill="auto"/>
            <w:vAlign w:val="center"/>
            <w:hideMark/>
          </w:tcPr>
          <w:p w14:paraId="745895A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4A2AF30"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2075D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5F8D693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通讯线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4F0B8C0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1、名称：阻水网线</w:t>
            </w:r>
            <w:r w:rsidRPr="00F462C6">
              <w:rPr>
                <w:rFonts w:ascii="宋体" w:hAnsi="宋体" w:cs="宋体" w:hint="eastAsia"/>
                <w:kern w:val="0"/>
                <w:sz w:val="16"/>
                <w:szCs w:val="16"/>
              </w:rPr>
              <w:br/>
              <w:t>2、规格、型号：阻水UTP5e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908935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2909F2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DAC26E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918" w:type="dxa"/>
            <w:tcBorders>
              <w:top w:val="nil"/>
              <w:left w:val="nil"/>
              <w:bottom w:val="single" w:sz="4" w:space="0" w:color="auto"/>
              <w:right w:val="single" w:sz="4" w:space="0" w:color="auto"/>
            </w:tcBorders>
            <w:shd w:val="clear" w:color="auto" w:fill="auto"/>
            <w:vAlign w:val="center"/>
            <w:hideMark/>
          </w:tcPr>
          <w:p w14:paraId="505C5D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260</w:t>
            </w:r>
          </w:p>
        </w:tc>
        <w:tc>
          <w:tcPr>
            <w:tcW w:w="1069" w:type="dxa"/>
            <w:gridSpan w:val="2"/>
            <w:tcBorders>
              <w:top w:val="single" w:sz="4" w:space="0" w:color="auto"/>
              <w:left w:val="nil"/>
              <w:bottom w:val="single" w:sz="4" w:space="0" w:color="auto"/>
              <w:right w:val="single" w:sz="4" w:space="0" w:color="auto"/>
            </w:tcBorders>
            <w:shd w:val="clear" w:color="auto" w:fill="auto"/>
            <w:vAlign w:val="center"/>
            <w:hideMark/>
          </w:tcPr>
          <w:p w14:paraId="0269C6E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w:t>
            </w:r>
          </w:p>
        </w:tc>
        <w:tc>
          <w:tcPr>
            <w:tcW w:w="722" w:type="dxa"/>
            <w:gridSpan w:val="2"/>
            <w:tcBorders>
              <w:top w:val="single" w:sz="4" w:space="0" w:color="auto"/>
              <w:left w:val="nil"/>
              <w:bottom w:val="single" w:sz="4" w:space="0" w:color="auto"/>
              <w:right w:val="single" w:sz="4" w:space="0" w:color="auto"/>
            </w:tcBorders>
            <w:shd w:val="clear" w:color="auto" w:fill="auto"/>
            <w:vAlign w:val="center"/>
            <w:hideMark/>
          </w:tcPr>
          <w:p w14:paraId="2F00ABAB"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single" w:sz="4" w:space="0" w:color="auto"/>
              <w:left w:val="nil"/>
              <w:bottom w:val="single" w:sz="4" w:space="0" w:color="auto"/>
              <w:right w:val="single" w:sz="4" w:space="0" w:color="auto"/>
            </w:tcBorders>
            <w:shd w:val="clear" w:color="auto" w:fill="auto"/>
            <w:vAlign w:val="center"/>
            <w:hideMark/>
          </w:tcPr>
          <w:p w14:paraId="47C67C7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8A1E081"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0278DD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6</w:t>
            </w:r>
          </w:p>
        </w:tc>
        <w:tc>
          <w:tcPr>
            <w:tcW w:w="990" w:type="dxa"/>
            <w:tcBorders>
              <w:top w:val="nil"/>
              <w:left w:val="nil"/>
              <w:bottom w:val="single" w:sz="4" w:space="0" w:color="auto"/>
              <w:right w:val="single" w:sz="4" w:space="0" w:color="auto"/>
            </w:tcBorders>
            <w:shd w:val="clear" w:color="auto" w:fill="auto"/>
            <w:vAlign w:val="center"/>
            <w:hideMark/>
          </w:tcPr>
          <w:p w14:paraId="587A57C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6886A79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2、规格、型号：RVV2*1.0</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0D72E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2A22D9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891" w:type="dxa"/>
            <w:tcBorders>
              <w:top w:val="nil"/>
              <w:left w:val="nil"/>
              <w:bottom w:val="single" w:sz="4" w:space="0" w:color="auto"/>
              <w:right w:val="single" w:sz="4" w:space="0" w:color="auto"/>
            </w:tcBorders>
            <w:shd w:val="clear" w:color="auto" w:fill="auto"/>
            <w:vAlign w:val="center"/>
            <w:hideMark/>
          </w:tcPr>
          <w:p w14:paraId="160C643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18" w:type="dxa"/>
            <w:tcBorders>
              <w:top w:val="nil"/>
              <w:left w:val="nil"/>
              <w:bottom w:val="single" w:sz="4" w:space="0" w:color="auto"/>
              <w:right w:val="single" w:sz="4" w:space="0" w:color="auto"/>
            </w:tcBorders>
            <w:shd w:val="clear" w:color="auto" w:fill="auto"/>
            <w:vAlign w:val="center"/>
            <w:hideMark/>
          </w:tcPr>
          <w:p w14:paraId="746DCB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31F241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722" w:type="dxa"/>
            <w:gridSpan w:val="2"/>
            <w:tcBorders>
              <w:top w:val="nil"/>
              <w:left w:val="nil"/>
              <w:bottom w:val="single" w:sz="4" w:space="0" w:color="auto"/>
              <w:right w:val="single" w:sz="4" w:space="0" w:color="auto"/>
            </w:tcBorders>
            <w:shd w:val="clear" w:color="auto" w:fill="auto"/>
            <w:vAlign w:val="center"/>
            <w:hideMark/>
          </w:tcPr>
          <w:p w14:paraId="4CB7A16D"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3BB8B91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1042138"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52E88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55310C0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55A8537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ype="page"/>
              <w:t>2、规格、型号：RVV3*1.0</w:t>
            </w:r>
            <w:r w:rsidRPr="00F462C6">
              <w:rPr>
                <w:rFonts w:ascii="宋体" w:hAnsi="宋体" w:cs="宋体" w:hint="eastAsia"/>
                <w:kern w:val="0"/>
                <w:sz w:val="16"/>
                <w:szCs w:val="16"/>
              </w:rPr>
              <w:br w:type="page"/>
              <w:t>3、敷设方式：穿管、桥架内敷设</w:t>
            </w:r>
            <w:r w:rsidRPr="00F462C6">
              <w:rPr>
                <w:rFonts w:ascii="宋体" w:hAnsi="宋体" w:cs="宋体" w:hint="eastAsia"/>
                <w:kern w:val="0"/>
                <w:sz w:val="16"/>
                <w:szCs w:val="16"/>
              </w:rPr>
              <w:br w:type="page"/>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59803E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23D9B94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w:t>
            </w:r>
          </w:p>
        </w:tc>
        <w:tc>
          <w:tcPr>
            <w:tcW w:w="891" w:type="dxa"/>
            <w:tcBorders>
              <w:top w:val="nil"/>
              <w:left w:val="nil"/>
              <w:bottom w:val="single" w:sz="4" w:space="0" w:color="auto"/>
              <w:right w:val="single" w:sz="4" w:space="0" w:color="auto"/>
            </w:tcBorders>
            <w:shd w:val="clear" w:color="auto" w:fill="auto"/>
            <w:vAlign w:val="center"/>
            <w:hideMark/>
          </w:tcPr>
          <w:p w14:paraId="72A60A9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w:t>
            </w:r>
          </w:p>
        </w:tc>
        <w:tc>
          <w:tcPr>
            <w:tcW w:w="918" w:type="dxa"/>
            <w:tcBorders>
              <w:top w:val="nil"/>
              <w:left w:val="nil"/>
              <w:bottom w:val="single" w:sz="4" w:space="0" w:color="auto"/>
              <w:right w:val="single" w:sz="4" w:space="0" w:color="auto"/>
            </w:tcBorders>
            <w:shd w:val="clear" w:color="auto" w:fill="auto"/>
            <w:vAlign w:val="center"/>
            <w:hideMark/>
          </w:tcPr>
          <w:p w14:paraId="66F16AB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w:t>
            </w:r>
          </w:p>
        </w:tc>
        <w:tc>
          <w:tcPr>
            <w:tcW w:w="1069" w:type="dxa"/>
            <w:gridSpan w:val="2"/>
            <w:tcBorders>
              <w:top w:val="nil"/>
              <w:left w:val="nil"/>
              <w:bottom w:val="single" w:sz="4" w:space="0" w:color="auto"/>
              <w:right w:val="single" w:sz="4" w:space="0" w:color="auto"/>
            </w:tcBorders>
            <w:shd w:val="clear" w:color="auto" w:fill="auto"/>
            <w:vAlign w:val="center"/>
            <w:hideMark/>
          </w:tcPr>
          <w:p w14:paraId="569703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722" w:type="dxa"/>
            <w:gridSpan w:val="2"/>
            <w:tcBorders>
              <w:top w:val="nil"/>
              <w:left w:val="nil"/>
              <w:bottom w:val="single" w:sz="4" w:space="0" w:color="auto"/>
              <w:right w:val="single" w:sz="4" w:space="0" w:color="auto"/>
            </w:tcBorders>
            <w:shd w:val="clear" w:color="auto" w:fill="auto"/>
            <w:vAlign w:val="center"/>
            <w:hideMark/>
          </w:tcPr>
          <w:p w14:paraId="7A7616CF"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1F55FE2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0A92FFA"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67B2F4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4ED1404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SC25</w:t>
            </w:r>
          </w:p>
        </w:tc>
        <w:tc>
          <w:tcPr>
            <w:tcW w:w="1816" w:type="dxa"/>
            <w:gridSpan w:val="2"/>
            <w:tcBorders>
              <w:top w:val="nil"/>
              <w:left w:val="nil"/>
              <w:bottom w:val="single" w:sz="4" w:space="0" w:color="auto"/>
              <w:right w:val="single" w:sz="4" w:space="0" w:color="auto"/>
            </w:tcBorders>
            <w:shd w:val="clear" w:color="auto" w:fill="auto"/>
            <w:vAlign w:val="center"/>
            <w:hideMark/>
          </w:tcPr>
          <w:p w14:paraId="4C9CF32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2、规格、型号：SC25</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C294B4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1739C5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891" w:type="dxa"/>
            <w:tcBorders>
              <w:top w:val="nil"/>
              <w:left w:val="nil"/>
              <w:bottom w:val="single" w:sz="4" w:space="0" w:color="auto"/>
              <w:right w:val="single" w:sz="4" w:space="0" w:color="auto"/>
            </w:tcBorders>
            <w:shd w:val="clear" w:color="auto" w:fill="auto"/>
            <w:vAlign w:val="center"/>
            <w:hideMark/>
          </w:tcPr>
          <w:p w14:paraId="1E56B56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w:t>
            </w:r>
          </w:p>
        </w:tc>
        <w:tc>
          <w:tcPr>
            <w:tcW w:w="918" w:type="dxa"/>
            <w:tcBorders>
              <w:top w:val="nil"/>
              <w:left w:val="nil"/>
              <w:bottom w:val="single" w:sz="4" w:space="0" w:color="auto"/>
              <w:right w:val="single" w:sz="4" w:space="0" w:color="auto"/>
            </w:tcBorders>
            <w:shd w:val="clear" w:color="auto" w:fill="auto"/>
            <w:vAlign w:val="center"/>
            <w:hideMark/>
          </w:tcPr>
          <w:p w14:paraId="7F79A74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1560</w:t>
            </w:r>
          </w:p>
        </w:tc>
        <w:tc>
          <w:tcPr>
            <w:tcW w:w="1069" w:type="dxa"/>
            <w:gridSpan w:val="2"/>
            <w:tcBorders>
              <w:top w:val="nil"/>
              <w:left w:val="nil"/>
              <w:bottom w:val="single" w:sz="4" w:space="0" w:color="auto"/>
              <w:right w:val="single" w:sz="4" w:space="0" w:color="auto"/>
            </w:tcBorders>
            <w:shd w:val="clear" w:color="auto" w:fill="auto"/>
            <w:vAlign w:val="center"/>
            <w:hideMark/>
          </w:tcPr>
          <w:p w14:paraId="791322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6E1EEB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333202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99008C7" w14:textId="77777777" w:rsidTr="00F462C6">
        <w:trPr>
          <w:gridBefore w:val="2"/>
          <w:gridAfter w:val="1"/>
          <w:wBefore w:w="1134" w:type="dxa"/>
          <w:wAfter w:w="529" w:type="dxa"/>
          <w:trHeight w:val="522"/>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5A246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0D7DAE1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298D7DE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3422F76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3C7B16D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59292FA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1C1697F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20360</w:t>
            </w:r>
          </w:p>
        </w:tc>
        <w:tc>
          <w:tcPr>
            <w:tcW w:w="1069" w:type="dxa"/>
            <w:gridSpan w:val="2"/>
            <w:tcBorders>
              <w:top w:val="nil"/>
              <w:left w:val="nil"/>
              <w:bottom w:val="single" w:sz="4" w:space="0" w:color="auto"/>
              <w:right w:val="single" w:sz="4" w:space="0" w:color="auto"/>
            </w:tcBorders>
            <w:shd w:val="clear" w:color="auto" w:fill="auto"/>
            <w:vAlign w:val="center"/>
            <w:hideMark/>
          </w:tcPr>
          <w:p w14:paraId="29D1180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5593A5F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1C523A3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CAA868C" w14:textId="77777777" w:rsidTr="00F462C6">
        <w:trPr>
          <w:gridBefore w:val="2"/>
          <w:gridAfter w:val="1"/>
          <w:wBefore w:w="1134" w:type="dxa"/>
          <w:wAfter w:w="529" w:type="dxa"/>
          <w:trHeight w:val="600"/>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5AD87FE"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九、一卡通管理系统</w:t>
            </w:r>
          </w:p>
        </w:tc>
        <w:tc>
          <w:tcPr>
            <w:tcW w:w="891" w:type="dxa"/>
            <w:tcBorders>
              <w:top w:val="nil"/>
              <w:left w:val="nil"/>
              <w:bottom w:val="single" w:sz="4" w:space="0" w:color="auto"/>
              <w:right w:val="single" w:sz="4" w:space="0" w:color="auto"/>
            </w:tcBorders>
            <w:shd w:val="clear" w:color="auto" w:fill="auto"/>
            <w:vAlign w:val="center"/>
            <w:hideMark/>
          </w:tcPr>
          <w:p w14:paraId="2D4702FA"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1849F349"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6806EF6A"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6D1BA2A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583CB9A3"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0C0CDB0"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4F864A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683A328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人脸采集仪</w:t>
            </w:r>
          </w:p>
        </w:tc>
        <w:tc>
          <w:tcPr>
            <w:tcW w:w="1816" w:type="dxa"/>
            <w:gridSpan w:val="2"/>
            <w:tcBorders>
              <w:top w:val="nil"/>
              <w:left w:val="nil"/>
              <w:bottom w:val="single" w:sz="4" w:space="0" w:color="auto"/>
              <w:right w:val="single" w:sz="4" w:space="0" w:color="auto"/>
            </w:tcBorders>
            <w:shd w:val="clear" w:color="auto" w:fill="auto"/>
            <w:vAlign w:val="center"/>
            <w:hideMark/>
          </w:tcPr>
          <w:p w14:paraId="1BB2744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1、名称：人脸采集仪</w:t>
            </w:r>
            <w:r w:rsidRPr="00F462C6">
              <w:rPr>
                <w:rFonts w:ascii="宋体" w:hAnsi="宋体" w:cs="宋体" w:hint="eastAsia"/>
                <w:kern w:val="0"/>
                <w:sz w:val="16"/>
                <w:szCs w:val="16"/>
              </w:rPr>
              <w:br/>
              <w:t>2、规格、型号：200万像素</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noWrap/>
            <w:vAlign w:val="center"/>
            <w:hideMark/>
          </w:tcPr>
          <w:p w14:paraId="2822FFC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1BBAC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77E39B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918" w:type="dxa"/>
            <w:tcBorders>
              <w:top w:val="nil"/>
              <w:left w:val="nil"/>
              <w:bottom w:val="single" w:sz="4" w:space="0" w:color="auto"/>
              <w:right w:val="single" w:sz="4" w:space="0" w:color="auto"/>
            </w:tcBorders>
            <w:shd w:val="clear" w:color="auto" w:fill="auto"/>
            <w:vAlign w:val="center"/>
            <w:hideMark/>
          </w:tcPr>
          <w:p w14:paraId="71C73DC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39A44E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1700</w:t>
            </w:r>
          </w:p>
        </w:tc>
        <w:tc>
          <w:tcPr>
            <w:tcW w:w="722" w:type="dxa"/>
            <w:gridSpan w:val="2"/>
            <w:tcBorders>
              <w:top w:val="nil"/>
              <w:left w:val="nil"/>
              <w:bottom w:val="single" w:sz="4" w:space="0" w:color="auto"/>
              <w:right w:val="single" w:sz="4" w:space="0" w:color="auto"/>
            </w:tcBorders>
            <w:shd w:val="clear" w:color="auto" w:fill="auto"/>
            <w:vAlign w:val="center"/>
            <w:hideMark/>
          </w:tcPr>
          <w:p w14:paraId="50530A2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1CB903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AJB-PJ19A</w:t>
            </w:r>
          </w:p>
        </w:tc>
      </w:tr>
      <w:tr w:rsidR="00F462C6" w:rsidRPr="00F462C6" w14:paraId="1A264741" w14:textId="77777777" w:rsidTr="00F462C6">
        <w:trPr>
          <w:gridBefore w:val="2"/>
          <w:gridAfter w:val="1"/>
          <w:wBefore w:w="1134" w:type="dxa"/>
          <w:wAfter w:w="529" w:type="dxa"/>
          <w:trHeight w:val="2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F9F803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2506054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可视对讲管理软件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7304AD8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1、名称：可视对讲管理软件（系统配套）</w:t>
            </w:r>
          </w:p>
        </w:tc>
        <w:tc>
          <w:tcPr>
            <w:tcW w:w="500" w:type="dxa"/>
            <w:tcBorders>
              <w:top w:val="nil"/>
              <w:left w:val="nil"/>
              <w:bottom w:val="single" w:sz="4" w:space="0" w:color="auto"/>
              <w:right w:val="single" w:sz="4" w:space="0" w:color="auto"/>
            </w:tcBorders>
            <w:shd w:val="clear" w:color="auto" w:fill="auto"/>
            <w:vAlign w:val="center"/>
            <w:hideMark/>
          </w:tcPr>
          <w:p w14:paraId="1582449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418D932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F52C0D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54BBEB9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484AD03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792269D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vMerge w:val="restart"/>
            <w:tcBorders>
              <w:top w:val="nil"/>
              <w:left w:val="single" w:sz="4" w:space="0" w:color="auto"/>
              <w:bottom w:val="nil"/>
              <w:right w:val="single" w:sz="4" w:space="0" w:color="auto"/>
            </w:tcBorders>
            <w:shd w:val="clear" w:color="auto" w:fill="auto"/>
            <w:vAlign w:val="center"/>
            <w:hideMark/>
          </w:tcPr>
          <w:p w14:paraId="3843BFE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同一品牌，软件可共用一套</w:t>
            </w:r>
          </w:p>
        </w:tc>
      </w:tr>
      <w:tr w:rsidR="00F462C6" w:rsidRPr="00F462C6" w14:paraId="5FBA6B19" w14:textId="77777777" w:rsidTr="00F462C6">
        <w:trPr>
          <w:gridBefore w:val="2"/>
          <w:gridAfter w:val="1"/>
          <w:wBefore w:w="1134" w:type="dxa"/>
          <w:wAfter w:w="529" w:type="dxa"/>
          <w:trHeight w:val="5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9885AE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0F137AE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门禁管理软件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795DB6F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1、名称：门禁管理软件（系统配套）</w:t>
            </w:r>
          </w:p>
        </w:tc>
        <w:tc>
          <w:tcPr>
            <w:tcW w:w="500" w:type="dxa"/>
            <w:tcBorders>
              <w:top w:val="nil"/>
              <w:left w:val="nil"/>
              <w:bottom w:val="single" w:sz="4" w:space="0" w:color="auto"/>
              <w:right w:val="single" w:sz="4" w:space="0" w:color="auto"/>
            </w:tcBorders>
            <w:shd w:val="clear" w:color="auto" w:fill="auto"/>
            <w:vAlign w:val="center"/>
            <w:hideMark/>
          </w:tcPr>
          <w:p w14:paraId="1B42236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5354633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76EC4B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1F7D7F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2C9F23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7030BD2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vMerge/>
            <w:tcBorders>
              <w:top w:val="nil"/>
              <w:left w:val="single" w:sz="4" w:space="0" w:color="auto"/>
              <w:bottom w:val="nil"/>
              <w:right w:val="single" w:sz="4" w:space="0" w:color="auto"/>
            </w:tcBorders>
            <w:vAlign w:val="center"/>
            <w:hideMark/>
          </w:tcPr>
          <w:p w14:paraId="18D5DE36" w14:textId="77777777" w:rsidR="00F462C6" w:rsidRPr="00F462C6" w:rsidRDefault="00F462C6" w:rsidP="00F462C6">
            <w:pPr>
              <w:widowControl/>
              <w:jc w:val="left"/>
              <w:rPr>
                <w:rFonts w:ascii="宋体" w:hAnsi="宋体" w:cs="宋体"/>
                <w:kern w:val="0"/>
                <w:sz w:val="16"/>
                <w:szCs w:val="16"/>
              </w:rPr>
            </w:pPr>
          </w:p>
        </w:tc>
      </w:tr>
      <w:tr w:rsidR="00F462C6" w:rsidRPr="00F462C6" w14:paraId="32330A84"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DAB81B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079CF97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人行及非机动车管理软件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2C1B20D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1、名称：人行及非机动车管理软件（系统配套）</w:t>
            </w:r>
          </w:p>
        </w:tc>
        <w:tc>
          <w:tcPr>
            <w:tcW w:w="500" w:type="dxa"/>
            <w:tcBorders>
              <w:top w:val="nil"/>
              <w:left w:val="nil"/>
              <w:bottom w:val="single" w:sz="4" w:space="0" w:color="auto"/>
              <w:right w:val="single" w:sz="4" w:space="0" w:color="auto"/>
            </w:tcBorders>
            <w:shd w:val="clear" w:color="auto" w:fill="auto"/>
            <w:vAlign w:val="center"/>
            <w:hideMark/>
          </w:tcPr>
          <w:p w14:paraId="27C7FDC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3E5F5F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BE7873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2C3BD28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0E0854B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70A5E75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vMerge/>
            <w:tcBorders>
              <w:top w:val="nil"/>
              <w:left w:val="single" w:sz="4" w:space="0" w:color="auto"/>
              <w:bottom w:val="nil"/>
              <w:right w:val="single" w:sz="4" w:space="0" w:color="auto"/>
            </w:tcBorders>
            <w:vAlign w:val="center"/>
            <w:hideMark/>
          </w:tcPr>
          <w:p w14:paraId="27A9A531" w14:textId="77777777" w:rsidR="00F462C6" w:rsidRPr="00F462C6" w:rsidRDefault="00F462C6" w:rsidP="00F462C6">
            <w:pPr>
              <w:widowControl/>
              <w:jc w:val="left"/>
              <w:rPr>
                <w:rFonts w:ascii="宋体" w:hAnsi="宋体" w:cs="宋体"/>
                <w:kern w:val="0"/>
                <w:sz w:val="16"/>
                <w:szCs w:val="16"/>
              </w:rPr>
            </w:pPr>
          </w:p>
        </w:tc>
      </w:tr>
      <w:tr w:rsidR="00F462C6" w:rsidRPr="00F462C6" w14:paraId="685691DA" w14:textId="77777777" w:rsidTr="00F462C6">
        <w:trPr>
          <w:gridBefore w:val="2"/>
          <w:gridAfter w:val="1"/>
          <w:wBefore w:w="1134" w:type="dxa"/>
          <w:wAfter w:w="529" w:type="dxa"/>
          <w:trHeight w:val="2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B2728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5858A2D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可视对讲发卡机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5B6C279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1、名称：可视对讲发卡机（支持IC卡）</w:t>
            </w:r>
          </w:p>
        </w:tc>
        <w:tc>
          <w:tcPr>
            <w:tcW w:w="500" w:type="dxa"/>
            <w:tcBorders>
              <w:top w:val="nil"/>
              <w:left w:val="nil"/>
              <w:bottom w:val="single" w:sz="4" w:space="0" w:color="auto"/>
              <w:right w:val="single" w:sz="4" w:space="0" w:color="auto"/>
            </w:tcBorders>
            <w:shd w:val="clear" w:color="auto" w:fill="auto"/>
            <w:vAlign w:val="center"/>
            <w:hideMark/>
          </w:tcPr>
          <w:p w14:paraId="5F378D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7141B8D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015D48B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918" w:type="dxa"/>
            <w:tcBorders>
              <w:top w:val="nil"/>
              <w:left w:val="nil"/>
              <w:bottom w:val="single" w:sz="4" w:space="0" w:color="auto"/>
              <w:right w:val="single" w:sz="4" w:space="0" w:color="auto"/>
            </w:tcBorders>
            <w:shd w:val="clear" w:color="auto" w:fill="auto"/>
            <w:vAlign w:val="center"/>
            <w:hideMark/>
          </w:tcPr>
          <w:p w14:paraId="72BBF6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FFF259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w:t>
            </w:r>
          </w:p>
        </w:tc>
        <w:tc>
          <w:tcPr>
            <w:tcW w:w="722" w:type="dxa"/>
            <w:gridSpan w:val="2"/>
            <w:tcBorders>
              <w:top w:val="nil"/>
              <w:left w:val="nil"/>
              <w:bottom w:val="single" w:sz="4" w:space="0" w:color="auto"/>
              <w:right w:val="single" w:sz="4" w:space="0" w:color="auto"/>
            </w:tcBorders>
            <w:shd w:val="clear" w:color="auto" w:fill="auto"/>
            <w:vAlign w:val="center"/>
            <w:hideMark/>
          </w:tcPr>
          <w:p w14:paraId="6A5139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4912912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同一品牌，发卡器可共用一台</w:t>
            </w:r>
          </w:p>
        </w:tc>
      </w:tr>
      <w:tr w:rsidR="00F462C6" w:rsidRPr="00F462C6" w14:paraId="3BE05DF6" w14:textId="77777777" w:rsidTr="00F462C6">
        <w:trPr>
          <w:gridBefore w:val="2"/>
          <w:gridAfter w:val="1"/>
          <w:wBefore w:w="1134" w:type="dxa"/>
          <w:wAfter w:w="529" w:type="dxa"/>
          <w:trHeight w:val="2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C26437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6</w:t>
            </w:r>
          </w:p>
        </w:tc>
        <w:tc>
          <w:tcPr>
            <w:tcW w:w="990" w:type="dxa"/>
            <w:tcBorders>
              <w:top w:val="nil"/>
              <w:left w:val="nil"/>
              <w:bottom w:val="single" w:sz="4" w:space="0" w:color="auto"/>
              <w:right w:val="single" w:sz="4" w:space="0" w:color="auto"/>
            </w:tcBorders>
            <w:shd w:val="clear" w:color="auto" w:fill="auto"/>
            <w:vAlign w:val="center"/>
            <w:hideMark/>
          </w:tcPr>
          <w:p w14:paraId="42F816C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门禁系统发卡器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428FDB7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1、名称：门禁系统发卡器（支持IC卡）</w:t>
            </w:r>
          </w:p>
        </w:tc>
        <w:tc>
          <w:tcPr>
            <w:tcW w:w="500" w:type="dxa"/>
            <w:tcBorders>
              <w:top w:val="nil"/>
              <w:left w:val="nil"/>
              <w:bottom w:val="single" w:sz="4" w:space="0" w:color="auto"/>
              <w:right w:val="single" w:sz="4" w:space="0" w:color="auto"/>
            </w:tcBorders>
            <w:shd w:val="clear" w:color="auto" w:fill="auto"/>
            <w:vAlign w:val="center"/>
            <w:hideMark/>
          </w:tcPr>
          <w:p w14:paraId="23E33D0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FA8CC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9A7C8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64C51F1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7947723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44F5FA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vMerge/>
            <w:tcBorders>
              <w:top w:val="single" w:sz="4" w:space="0" w:color="auto"/>
              <w:left w:val="single" w:sz="4" w:space="0" w:color="auto"/>
              <w:bottom w:val="nil"/>
              <w:right w:val="single" w:sz="4" w:space="0" w:color="auto"/>
            </w:tcBorders>
            <w:vAlign w:val="center"/>
            <w:hideMark/>
          </w:tcPr>
          <w:p w14:paraId="2BAA35D8" w14:textId="77777777" w:rsidR="00F462C6" w:rsidRPr="00F462C6" w:rsidRDefault="00F462C6" w:rsidP="00F462C6">
            <w:pPr>
              <w:widowControl/>
              <w:jc w:val="left"/>
              <w:rPr>
                <w:rFonts w:ascii="宋体" w:hAnsi="宋体" w:cs="宋体"/>
                <w:kern w:val="0"/>
                <w:sz w:val="16"/>
                <w:szCs w:val="16"/>
              </w:rPr>
            </w:pPr>
          </w:p>
        </w:tc>
      </w:tr>
      <w:tr w:rsidR="00F462C6" w:rsidRPr="00F462C6" w14:paraId="3360F7D6"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9816C9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7</w:t>
            </w:r>
          </w:p>
        </w:tc>
        <w:tc>
          <w:tcPr>
            <w:tcW w:w="990" w:type="dxa"/>
            <w:tcBorders>
              <w:top w:val="nil"/>
              <w:left w:val="nil"/>
              <w:bottom w:val="single" w:sz="4" w:space="0" w:color="auto"/>
              <w:right w:val="single" w:sz="4" w:space="0" w:color="auto"/>
            </w:tcBorders>
            <w:shd w:val="clear" w:color="auto" w:fill="auto"/>
            <w:vAlign w:val="center"/>
            <w:hideMark/>
          </w:tcPr>
          <w:p w14:paraId="652F24C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人行及非机动车管理系统发卡器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5CA3F82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1、名称：人行及非机动车管理系统发卡器（支持IC卡）</w:t>
            </w:r>
          </w:p>
        </w:tc>
        <w:tc>
          <w:tcPr>
            <w:tcW w:w="500" w:type="dxa"/>
            <w:tcBorders>
              <w:top w:val="nil"/>
              <w:left w:val="nil"/>
              <w:bottom w:val="single" w:sz="4" w:space="0" w:color="auto"/>
              <w:right w:val="single" w:sz="4" w:space="0" w:color="auto"/>
            </w:tcBorders>
            <w:shd w:val="clear" w:color="auto" w:fill="auto"/>
            <w:vAlign w:val="center"/>
            <w:hideMark/>
          </w:tcPr>
          <w:p w14:paraId="19730F8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E26E24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4C418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51EFF4F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7D9512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5B02EE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vMerge/>
            <w:tcBorders>
              <w:top w:val="single" w:sz="4" w:space="0" w:color="auto"/>
              <w:left w:val="single" w:sz="4" w:space="0" w:color="auto"/>
              <w:bottom w:val="nil"/>
              <w:right w:val="single" w:sz="4" w:space="0" w:color="auto"/>
            </w:tcBorders>
            <w:vAlign w:val="center"/>
            <w:hideMark/>
          </w:tcPr>
          <w:p w14:paraId="1A8D2213" w14:textId="77777777" w:rsidR="00F462C6" w:rsidRPr="00F462C6" w:rsidRDefault="00F462C6" w:rsidP="00F462C6">
            <w:pPr>
              <w:widowControl/>
              <w:jc w:val="left"/>
              <w:rPr>
                <w:rFonts w:ascii="宋体" w:hAnsi="宋体" w:cs="宋体"/>
                <w:kern w:val="0"/>
                <w:sz w:val="16"/>
                <w:szCs w:val="16"/>
              </w:rPr>
            </w:pPr>
          </w:p>
        </w:tc>
      </w:tr>
      <w:tr w:rsidR="00F462C6" w:rsidRPr="00F462C6" w14:paraId="7108F1C7" w14:textId="77777777" w:rsidTr="00F462C6">
        <w:trPr>
          <w:gridBefore w:val="2"/>
          <w:gridAfter w:val="1"/>
          <w:wBefore w:w="1134" w:type="dxa"/>
          <w:wAfter w:w="529" w:type="dxa"/>
          <w:trHeight w:val="49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A10AAC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5C746C8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797582B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2C256F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33415E0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6DC03BB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02BF657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3A3A6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383364A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nil"/>
              <w:right w:val="single" w:sz="4" w:space="0" w:color="auto"/>
            </w:tcBorders>
            <w:shd w:val="clear" w:color="auto" w:fill="auto"/>
            <w:vAlign w:val="center"/>
            <w:hideMark/>
          </w:tcPr>
          <w:p w14:paraId="26AA5EF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A0B78F0" w14:textId="77777777" w:rsidTr="00F462C6">
        <w:trPr>
          <w:gridBefore w:val="2"/>
          <w:gridAfter w:val="1"/>
          <w:wBefore w:w="1134" w:type="dxa"/>
          <w:wAfter w:w="529" w:type="dxa"/>
          <w:trHeight w:val="522"/>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F306244"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十、停车场管理系统</w:t>
            </w:r>
          </w:p>
        </w:tc>
        <w:tc>
          <w:tcPr>
            <w:tcW w:w="891" w:type="dxa"/>
            <w:tcBorders>
              <w:top w:val="nil"/>
              <w:left w:val="nil"/>
              <w:bottom w:val="single" w:sz="4" w:space="0" w:color="auto"/>
              <w:right w:val="single" w:sz="4" w:space="0" w:color="auto"/>
            </w:tcBorders>
            <w:shd w:val="clear" w:color="auto" w:fill="auto"/>
            <w:vAlign w:val="center"/>
            <w:hideMark/>
          </w:tcPr>
          <w:p w14:paraId="7E36B805"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143E989F"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4071C887"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6826C8CB"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single" w:sz="4" w:space="0" w:color="auto"/>
              <w:left w:val="nil"/>
              <w:bottom w:val="single" w:sz="4" w:space="0" w:color="auto"/>
              <w:right w:val="single" w:sz="4" w:space="0" w:color="auto"/>
            </w:tcBorders>
            <w:shd w:val="clear" w:color="auto" w:fill="auto"/>
            <w:vAlign w:val="center"/>
            <w:hideMark/>
          </w:tcPr>
          <w:p w14:paraId="32F20736"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632C767"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52B4C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191934E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自动道闸</w:t>
            </w:r>
          </w:p>
        </w:tc>
        <w:tc>
          <w:tcPr>
            <w:tcW w:w="1816" w:type="dxa"/>
            <w:gridSpan w:val="2"/>
            <w:tcBorders>
              <w:top w:val="nil"/>
              <w:left w:val="nil"/>
              <w:bottom w:val="single" w:sz="4" w:space="0" w:color="auto"/>
              <w:right w:val="single" w:sz="4" w:space="0" w:color="auto"/>
            </w:tcBorders>
            <w:shd w:val="clear" w:color="auto" w:fill="auto"/>
            <w:vAlign w:val="center"/>
            <w:hideMark/>
          </w:tcPr>
          <w:p w14:paraId="770E588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1、名称：自动道闸</w:t>
            </w:r>
            <w:r w:rsidRPr="00F462C6">
              <w:rPr>
                <w:rFonts w:ascii="宋体" w:hAnsi="宋体" w:cs="宋体" w:hint="eastAsia"/>
                <w:kern w:val="0"/>
                <w:sz w:val="16"/>
                <w:szCs w:val="16"/>
              </w:rPr>
              <w:br/>
              <w:t>2、规格、型号：1.6~2s,栅栏,3.5m</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C66329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77B0A4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4EA958A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7800</w:t>
            </w:r>
          </w:p>
        </w:tc>
        <w:tc>
          <w:tcPr>
            <w:tcW w:w="918" w:type="dxa"/>
            <w:tcBorders>
              <w:top w:val="nil"/>
              <w:left w:val="nil"/>
              <w:bottom w:val="single" w:sz="4" w:space="0" w:color="auto"/>
              <w:right w:val="single" w:sz="4" w:space="0" w:color="auto"/>
            </w:tcBorders>
            <w:shd w:val="clear" w:color="auto" w:fill="auto"/>
            <w:vAlign w:val="center"/>
            <w:hideMark/>
          </w:tcPr>
          <w:p w14:paraId="51BA211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C9401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7000</w:t>
            </w:r>
          </w:p>
        </w:tc>
        <w:tc>
          <w:tcPr>
            <w:tcW w:w="722" w:type="dxa"/>
            <w:gridSpan w:val="2"/>
            <w:tcBorders>
              <w:top w:val="nil"/>
              <w:left w:val="nil"/>
              <w:bottom w:val="single" w:sz="4" w:space="0" w:color="auto"/>
              <w:right w:val="single" w:sz="4" w:space="0" w:color="auto"/>
            </w:tcBorders>
            <w:shd w:val="clear" w:color="auto" w:fill="auto"/>
            <w:vAlign w:val="center"/>
            <w:hideMark/>
          </w:tcPr>
          <w:p w14:paraId="0509F09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696015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AJB-NPB-20C/L</w:t>
            </w:r>
          </w:p>
        </w:tc>
      </w:tr>
      <w:tr w:rsidR="00F462C6" w:rsidRPr="00F462C6" w14:paraId="7D737E17"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5187C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1764A30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车辆检测器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0ACF51A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1、名称：车辆检测器</w:t>
            </w:r>
            <w:r w:rsidRPr="00F462C6">
              <w:rPr>
                <w:rFonts w:ascii="宋体" w:hAnsi="宋体" w:cs="宋体" w:hint="eastAsia"/>
                <w:kern w:val="0"/>
                <w:sz w:val="16"/>
                <w:szCs w:val="16"/>
              </w:rPr>
              <w:br/>
              <w:t>2、规格、型号：工作电压：AC220V，50HZ; 功耗：≤3w;工作频率：20K～170KHz; 反应时间：500ms</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E7D700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3D3EB08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29060C0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650</w:t>
            </w:r>
          </w:p>
        </w:tc>
        <w:tc>
          <w:tcPr>
            <w:tcW w:w="918" w:type="dxa"/>
            <w:tcBorders>
              <w:top w:val="nil"/>
              <w:left w:val="nil"/>
              <w:bottom w:val="single" w:sz="4" w:space="0" w:color="auto"/>
              <w:right w:val="single" w:sz="4" w:space="0" w:color="auto"/>
            </w:tcBorders>
            <w:shd w:val="clear" w:color="auto" w:fill="auto"/>
            <w:vAlign w:val="center"/>
            <w:hideMark/>
          </w:tcPr>
          <w:p w14:paraId="6808F14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A1C8D6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w:t>
            </w:r>
          </w:p>
        </w:tc>
        <w:tc>
          <w:tcPr>
            <w:tcW w:w="722" w:type="dxa"/>
            <w:gridSpan w:val="2"/>
            <w:tcBorders>
              <w:top w:val="nil"/>
              <w:left w:val="nil"/>
              <w:bottom w:val="single" w:sz="4" w:space="0" w:color="auto"/>
              <w:right w:val="single" w:sz="4" w:space="0" w:color="auto"/>
            </w:tcBorders>
            <w:shd w:val="clear" w:color="auto" w:fill="auto"/>
            <w:vAlign w:val="center"/>
            <w:hideMark/>
          </w:tcPr>
          <w:p w14:paraId="746A72A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32BC50C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PD132TA-1</w:t>
            </w:r>
          </w:p>
        </w:tc>
      </w:tr>
      <w:tr w:rsidR="00F462C6" w:rsidRPr="00F462C6" w14:paraId="43230084"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2B9211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2337E04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雷达模块</w:t>
            </w:r>
          </w:p>
        </w:tc>
        <w:tc>
          <w:tcPr>
            <w:tcW w:w="1816" w:type="dxa"/>
            <w:gridSpan w:val="2"/>
            <w:tcBorders>
              <w:top w:val="nil"/>
              <w:left w:val="nil"/>
              <w:bottom w:val="single" w:sz="4" w:space="0" w:color="auto"/>
              <w:right w:val="single" w:sz="4" w:space="0" w:color="auto"/>
            </w:tcBorders>
            <w:shd w:val="clear" w:color="auto" w:fill="auto"/>
            <w:vAlign w:val="center"/>
            <w:hideMark/>
          </w:tcPr>
          <w:p w14:paraId="31A2D01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1、名称：雷达模块</w:t>
            </w:r>
            <w:r w:rsidRPr="00F462C6">
              <w:rPr>
                <w:rFonts w:ascii="宋体" w:hAnsi="宋体" w:cs="宋体" w:hint="eastAsia"/>
                <w:kern w:val="0"/>
                <w:sz w:val="16"/>
                <w:szCs w:val="16"/>
              </w:rPr>
              <w:br/>
              <w:t>2、规格、型号：识别车辆落闸</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E16D2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5C9E52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40CA366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700</w:t>
            </w:r>
          </w:p>
        </w:tc>
        <w:tc>
          <w:tcPr>
            <w:tcW w:w="918" w:type="dxa"/>
            <w:tcBorders>
              <w:top w:val="nil"/>
              <w:left w:val="nil"/>
              <w:bottom w:val="single" w:sz="4" w:space="0" w:color="auto"/>
              <w:right w:val="single" w:sz="4" w:space="0" w:color="auto"/>
            </w:tcBorders>
            <w:shd w:val="clear" w:color="auto" w:fill="auto"/>
            <w:vAlign w:val="center"/>
            <w:hideMark/>
          </w:tcPr>
          <w:p w14:paraId="289653A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A1505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722" w:type="dxa"/>
            <w:gridSpan w:val="2"/>
            <w:tcBorders>
              <w:top w:val="nil"/>
              <w:left w:val="nil"/>
              <w:bottom w:val="single" w:sz="4" w:space="0" w:color="auto"/>
              <w:right w:val="single" w:sz="4" w:space="0" w:color="auto"/>
            </w:tcBorders>
            <w:shd w:val="clear" w:color="auto" w:fill="auto"/>
            <w:vAlign w:val="center"/>
            <w:hideMark/>
          </w:tcPr>
          <w:p w14:paraId="0381617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1585A54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AF-DG43</w:t>
            </w:r>
          </w:p>
        </w:tc>
      </w:tr>
      <w:tr w:rsidR="00F462C6" w:rsidRPr="00F462C6" w14:paraId="5C84EB7C"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0D7B2B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5DF05D3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车牌识别一体机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6933EF8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1、名称：车牌识别一体机</w:t>
            </w:r>
            <w:r w:rsidRPr="00F462C6">
              <w:rPr>
                <w:rFonts w:ascii="宋体" w:hAnsi="宋体" w:cs="宋体" w:hint="eastAsia"/>
                <w:kern w:val="0"/>
                <w:sz w:val="16"/>
                <w:szCs w:val="16"/>
              </w:rPr>
              <w:br/>
              <w:t>2、规格、型号：200万像素车牌识别专用摄像机,含包含补光灯、立柱及其配件，显示屏，语音系统等</w:t>
            </w:r>
            <w:r w:rsidRPr="00F462C6">
              <w:rPr>
                <w:rFonts w:ascii="宋体" w:hAnsi="宋体" w:cs="宋体" w:hint="eastAsia"/>
                <w:kern w:val="0"/>
                <w:sz w:val="16"/>
                <w:szCs w:val="16"/>
              </w:rPr>
              <w:br/>
              <w:t>3、含相关配件及其安装,未详尽处满足图纸</w:t>
            </w:r>
            <w:r w:rsidRPr="00F462C6">
              <w:rPr>
                <w:rFonts w:ascii="宋体" w:hAnsi="宋体" w:cs="宋体" w:hint="eastAsia"/>
                <w:kern w:val="0"/>
                <w:sz w:val="16"/>
                <w:szCs w:val="16"/>
              </w:rPr>
              <w:lastRenderedPageBreak/>
              <w:t>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879CA6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套</w:t>
            </w:r>
          </w:p>
        </w:tc>
        <w:tc>
          <w:tcPr>
            <w:tcW w:w="723" w:type="dxa"/>
            <w:tcBorders>
              <w:top w:val="nil"/>
              <w:left w:val="nil"/>
              <w:bottom w:val="single" w:sz="4" w:space="0" w:color="auto"/>
              <w:right w:val="single" w:sz="4" w:space="0" w:color="auto"/>
            </w:tcBorders>
            <w:shd w:val="clear" w:color="auto" w:fill="auto"/>
            <w:vAlign w:val="center"/>
            <w:hideMark/>
          </w:tcPr>
          <w:p w14:paraId="435633D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5D0EE2C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6000</w:t>
            </w:r>
          </w:p>
        </w:tc>
        <w:tc>
          <w:tcPr>
            <w:tcW w:w="918" w:type="dxa"/>
            <w:tcBorders>
              <w:top w:val="nil"/>
              <w:left w:val="nil"/>
              <w:bottom w:val="single" w:sz="4" w:space="0" w:color="auto"/>
              <w:right w:val="single" w:sz="4" w:space="0" w:color="auto"/>
            </w:tcBorders>
            <w:shd w:val="clear" w:color="auto" w:fill="auto"/>
            <w:vAlign w:val="center"/>
            <w:hideMark/>
          </w:tcPr>
          <w:p w14:paraId="1F1F67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2E4C0A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722" w:type="dxa"/>
            <w:gridSpan w:val="2"/>
            <w:tcBorders>
              <w:top w:val="nil"/>
              <w:left w:val="nil"/>
              <w:bottom w:val="single" w:sz="4" w:space="0" w:color="auto"/>
              <w:right w:val="single" w:sz="4" w:space="0" w:color="auto"/>
            </w:tcBorders>
            <w:shd w:val="clear" w:color="auto" w:fill="auto"/>
            <w:vAlign w:val="center"/>
            <w:hideMark/>
          </w:tcPr>
          <w:p w14:paraId="6CC0AB6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367C60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AJB-NPC-A1</w:t>
            </w:r>
          </w:p>
        </w:tc>
      </w:tr>
      <w:tr w:rsidR="00F462C6" w:rsidRPr="00F462C6" w14:paraId="2D6FFC68" w14:textId="77777777" w:rsidTr="00F462C6">
        <w:trPr>
          <w:gridBefore w:val="2"/>
          <w:gridAfter w:val="1"/>
          <w:wBefore w:w="1134" w:type="dxa"/>
          <w:wAfter w:w="529" w:type="dxa"/>
          <w:trHeight w:val="63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24AE06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5</w:t>
            </w:r>
          </w:p>
        </w:tc>
        <w:tc>
          <w:tcPr>
            <w:tcW w:w="990" w:type="dxa"/>
            <w:tcBorders>
              <w:top w:val="nil"/>
              <w:left w:val="nil"/>
              <w:bottom w:val="single" w:sz="4" w:space="0" w:color="auto"/>
              <w:right w:val="single" w:sz="4" w:space="0" w:color="auto"/>
            </w:tcBorders>
            <w:shd w:val="clear" w:color="auto" w:fill="auto"/>
            <w:vAlign w:val="center"/>
            <w:hideMark/>
          </w:tcPr>
          <w:p w14:paraId="3D8F4F3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遥控器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3DDDF62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1、名称：遥控器</w:t>
            </w:r>
            <w:r w:rsidRPr="00F462C6">
              <w:rPr>
                <w:rFonts w:ascii="宋体" w:hAnsi="宋体" w:cs="宋体" w:hint="eastAsia"/>
                <w:kern w:val="0"/>
                <w:sz w:val="16"/>
                <w:szCs w:val="16"/>
              </w:rPr>
              <w:br/>
              <w:t>2、规格、型号：双按键手持式；具备起杆、落杆模式</w:t>
            </w:r>
          </w:p>
        </w:tc>
        <w:tc>
          <w:tcPr>
            <w:tcW w:w="500" w:type="dxa"/>
            <w:tcBorders>
              <w:top w:val="nil"/>
              <w:left w:val="nil"/>
              <w:bottom w:val="single" w:sz="4" w:space="0" w:color="auto"/>
              <w:right w:val="single" w:sz="4" w:space="0" w:color="auto"/>
            </w:tcBorders>
            <w:shd w:val="clear" w:color="auto" w:fill="auto"/>
            <w:vAlign w:val="center"/>
            <w:hideMark/>
          </w:tcPr>
          <w:p w14:paraId="0739DAF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5192F00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0D1022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w:t>
            </w:r>
          </w:p>
        </w:tc>
        <w:tc>
          <w:tcPr>
            <w:tcW w:w="918" w:type="dxa"/>
            <w:tcBorders>
              <w:top w:val="nil"/>
              <w:left w:val="nil"/>
              <w:bottom w:val="single" w:sz="4" w:space="0" w:color="auto"/>
              <w:right w:val="single" w:sz="4" w:space="0" w:color="auto"/>
            </w:tcBorders>
            <w:shd w:val="clear" w:color="auto" w:fill="auto"/>
            <w:vAlign w:val="center"/>
            <w:hideMark/>
          </w:tcPr>
          <w:p w14:paraId="3EFED0E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360</w:t>
            </w:r>
          </w:p>
        </w:tc>
        <w:tc>
          <w:tcPr>
            <w:tcW w:w="1069" w:type="dxa"/>
            <w:gridSpan w:val="2"/>
            <w:tcBorders>
              <w:top w:val="nil"/>
              <w:left w:val="nil"/>
              <w:bottom w:val="single" w:sz="4" w:space="0" w:color="auto"/>
              <w:right w:val="single" w:sz="4" w:space="0" w:color="auto"/>
            </w:tcBorders>
            <w:shd w:val="clear" w:color="auto" w:fill="auto"/>
            <w:vAlign w:val="center"/>
            <w:hideMark/>
          </w:tcPr>
          <w:p w14:paraId="50A238F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722" w:type="dxa"/>
            <w:gridSpan w:val="2"/>
            <w:tcBorders>
              <w:top w:val="nil"/>
              <w:left w:val="nil"/>
              <w:bottom w:val="single" w:sz="4" w:space="0" w:color="auto"/>
              <w:right w:val="single" w:sz="4" w:space="0" w:color="auto"/>
            </w:tcBorders>
            <w:shd w:val="clear" w:color="auto" w:fill="auto"/>
            <w:vAlign w:val="center"/>
            <w:hideMark/>
          </w:tcPr>
          <w:p w14:paraId="7A6F40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19069A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AK</w:t>
            </w:r>
          </w:p>
        </w:tc>
      </w:tr>
      <w:tr w:rsidR="00F462C6" w:rsidRPr="00F462C6" w14:paraId="6DDA4B21"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C32FF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0B89ED5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岗亭管理电脑</w:t>
            </w:r>
          </w:p>
        </w:tc>
        <w:tc>
          <w:tcPr>
            <w:tcW w:w="1816" w:type="dxa"/>
            <w:gridSpan w:val="2"/>
            <w:tcBorders>
              <w:top w:val="nil"/>
              <w:left w:val="nil"/>
              <w:bottom w:val="single" w:sz="4" w:space="0" w:color="auto"/>
              <w:right w:val="single" w:sz="4" w:space="0" w:color="auto"/>
            </w:tcBorders>
            <w:shd w:val="clear" w:color="auto" w:fill="auto"/>
            <w:vAlign w:val="center"/>
            <w:hideMark/>
          </w:tcPr>
          <w:p w14:paraId="45623FB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1、名称：岗亭管理电脑</w:t>
            </w:r>
            <w:r w:rsidRPr="00F462C6">
              <w:rPr>
                <w:rFonts w:ascii="宋体" w:hAnsi="宋体" w:cs="宋体" w:hint="eastAsia"/>
                <w:kern w:val="0"/>
                <w:sz w:val="16"/>
                <w:szCs w:val="16"/>
              </w:rPr>
              <w:br/>
              <w:t>2、规格、型号：酷睿I5 7代；8GB内存；1T硬盘；22寸显示器；含鼠标键盘</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53298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11EF9C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7C620B0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918" w:type="dxa"/>
            <w:tcBorders>
              <w:top w:val="nil"/>
              <w:left w:val="nil"/>
              <w:bottom w:val="single" w:sz="4" w:space="0" w:color="auto"/>
              <w:right w:val="single" w:sz="4" w:space="0" w:color="auto"/>
            </w:tcBorders>
            <w:shd w:val="clear" w:color="auto" w:fill="auto"/>
            <w:vAlign w:val="center"/>
            <w:hideMark/>
          </w:tcPr>
          <w:p w14:paraId="584F134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CA309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722" w:type="dxa"/>
            <w:gridSpan w:val="2"/>
            <w:tcBorders>
              <w:top w:val="nil"/>
              <w:left w:val="nil"/>
              <w:bottom w:val="single" w:sz="4" w:space="0" w:color="auto"/>
              <w:right w:val="single" w:sz="4" w:space="0" w:color="auto"/>
            </w:tcBorders>
            <w:shd w:val="clear" w:color="auto" w:fill="auto"/>
            <w:vAlign w:val="center"/>
            <w:hideMark/>
          </w:tcPr>
          <w:p w14:paraId="45A58A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w:t>
            </w:r>
          </w:p>
        </w:tc>
        <w:tc>
          <w:tcPr>
            <w:tcW w:w="1150" w:type="dxa"/>
            <w:gridSpan w:val="2"/>
            <w:tcBorders>
              <w:top w:val="nil"/>
              <w:left w:val="nil"/>
              <w:bottom w:val="single" w:sz="4" w:space="0" w:color="auto"/>
              <w:right w:val="single" w:sz="4" w:space="0" w:color="auto"/>
            </w:tcBorders>
            <w:shd w:val="clear" w:color="auto" w:fill="auto"/>
            <w:vAlign w:val="center"/>
            <w:hideMark/>
          </w:tcPr>
          <w:p w14:paraId="7AB7879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DELL-3890</w:t>
            </w:r>
          </w:p>
        </w:tc>
      </w:tr>
      <w:tr w:rsidR="00F462C6" w:rsidRPr="00F462C6" w14:paraId="333E9328" w14:textId="77777777" w:rsidTr="00F462C6">
        <w:trPr>
          <w:gridBefore w:val="2"/>
          <w:gridAfter w:val="1"/>
          <w:wBefore w:w="1134" w:type="dxa"/>
          <w:wAfter w:w="529" w:type="dxa"/>
          <w:trHeight w:val="48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A811AB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75EA9D5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停车管理软件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44A3220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1、名称：停车管理软件（系统配套）</w:t>
            </w:r>
          </w:p>
        </w:tc>
        <w:tc>
          <w:tcPr>
            <w:tcW w:w="500" w:type="dxa"/>
            <w:tcBorders>
              <w:top w:val="nil"/>
              <w:left w:val="nil"/>
              <w:bottom w:val="single" w:sz="4" w:space="0" w:color="auto"/>
              <w:right w:val="single" w:sz="4" w:space="0" w:color="auto"/>
            </w:tcBorders>
            <w:shd w:val="clear" w:color="auto" w:fill="auto"/>
            <w:vAlign w:val="center"/>
            <w:hideMark/>
          </w:tcPr>
          <w:p w14:paraId="415CE6C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240DDBF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2BBBE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378B5B0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782F1F6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42D3F3A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583639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199D1E7"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2A02F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56504C5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网线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618D946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1、名称：超五类网线</w:t>
            </w:r>
            <w:r w:rsidRPr="00F462C6">
              <w:rPr>
                <w:rFonts w:ascii="宋体" w:hAnsi="宋体" w:cs="宋体" w:hint="eastAsia"/>
                <w:kern w:val="0"/>
                <w:sz w:val="16"/>
                <w:szCs w:val="16"/>
              </w:rPr>
              <w:br/>
              <w:t>2、规格、型号：UTP5e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F83FCE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58911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891" w:type="dxa"/>
            <w:tcBorders>
              <w:top w:val="nil"/>
              <w:left w:val="nil"/>
              <w:bottom w:val="single" w:sz="4" w:space="0" w:color="auto"/>
              <w:right w:val="single" w:sz="4" w:space="0" w:color="auto"/>
            </w:tcBorders>
            <w:shd w:val="clear" w:color="auto" w:fill="auto"/>
            <w:vAlign w:val="center"/>
            <w:hideMark/>
          </w:tcPr>
          <w:p w14:paraId="06607E0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3ECFF6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B2A1DA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29BF81E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32E761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EB07FDD"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516786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990" w:type="dxa"/>
            <w:tcBorders>
              <w:top w:val="nil"/>
              <w:left w:val="nil"/>
              <w:bottom w:val="single" w:sz="4" w:space="0" w:color="auto"/>
              <w:right w:val="single" w:sz="4" w:space="0" w:color="auto"/>
            </w:tcBorders>
            <w:shd w:val="clear" w:color="auto" w:fill="auto"/>
            <w:vAlign w:val="center"/>
            <w:hideMark/>
          </w:tcPr>
          <w:p w14:paraId="3A15565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5F9E226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2、规格、型号：RVV3*1.0</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09B42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F4F59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891" w:type="dxa"/>
            <w:tcBorders>
              <w:top w:val="nil"/>
              <w:left w:val="nil"/>
              <w:bottom w:val="single" w:sz="4" w:space="0" w:color="auto"/>
              <w:right w:val="single" w:sz="4" w:space="0" w:color="auto"/>
            </w:tcBorders>
            <w:shd w:val="clear" w:color="auto" w:fill="auto"/>
            <w:vAlign w:val="center"/>
            <w:hideMark/>
          </w:tcPr>
          <w:p w14:paraId="523B057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w:t>
            </w:r>
          </w:p>
        </w:tc>
        <w:tc>
          <w:tcPr>
            <w:tcW w:w="918" w:type="dxa"/>
            <w:tcBorders>
              <w:top w:val="nil"/>
              <w:left w:val="nil"/>
              <w:bottom w:val="single" w:sz="4" w:space="0" w:color="auto"/>
              <w:right w:val="single" w:sz="4" w:space="0" w:color="auto"/>
            </w:tcBorders>
            <w:shd w:val="clear" w:color="auto" w:fill="auto"/>
            <w:vAlign w:val="center"/>
            <w:hideMark/>
          </w:tcPr>
          <w:p w14:paraId="3D4D6A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960</w:t>
            </w:r>
          </w:p>
        </w:tc>
        <w:tc>
          <w:tcPr>
            <w:tcW w:w="1069" w:type="dxa"/>
            <w:gridSpan w:val="2"/>
            <w:tcBorders>
              <w:top w:val="nil"/>
              <w:left w:val="nil"/>
              <w:bottom w:val="single" w:sz="4" w:space="0" w:color="auto"/>
              <w:right w:val="single" w:sz="4" w:space="0" w:color="auto"/>
            </w:tcBorders>
            <w:shd w:val="clear" w:color="auto" w:fill="auto"/>
            <w:vAlign w:val="center"/>
            <w:hideMark/>
          </w:tcPr>
          <w:p w14:paraId="5E00E93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722" w:type="dxa"/>
            <w:gridSpan w:val="2"/>
            <w:tcBorders>
              <w:top w:val="nil"/>
              <w:left w:val="nil"/>
              <w:bottom w:val="single" w:sz="4" w:space="0" w:color="auto"/>
              <w:right w:val="single" w:sz="4" w:space="0" w:color="auto"/>
            </w:tcBorders>
            <w:shd w:val="clear" w:color="auto" w:fill="auto"/>
            <w:vAlign w:val="center"/>
            <w:hideMark/>
          </w:tcPr>
          <w:p w14:paraId="63FF184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4C5331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098793D"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425FE6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14:paraId="009E7DD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屏蔽双绞线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5B4E0CE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1、名称：屏蔽双绞线</w:t>
            </w:r>
            <w:r w:rsidRPr="00F462C6">
              <w:rPr>
                <w:rFonts w:ascii="宋体" w:hAnsi="宋体" w:cs="宋体" w:hint="eastAsia"/>
                <w:kern w:val="0"/>
                <w:sz w:val="16"/>
                <w:szCs w:val="16"/>
              </w:rPr>
              <w:br/>
              <w:t>2、规格、型号：RVVP8*1.0</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w:t>
            </w:r>
            <w:r w:rsidRPr="00F462C6">
              <w:rPr>
                <w:rFonts w:ascii="宋体" w:hAnsi="宋体" w:cs="宋体" w:hint="eastAsia"/>
                <w:kern w:val="0"/>
                <w:sz w:val="16"/>
                <w:szCs w:val="16"/>
              </w:rPr>
              <w:lastRenderedPageBreak/>
              <w:t>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C50C5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米</w:t>
            </w:r>
          </w:p>
        </w:tc>
        <w:tc>
          <w:tcPr>
            <w:tcW w:w="723" w:type="dxa"/>
            <w:tcBorders>
              <w:top w:val="nil"/>
              <w:left w:val="nil"/>
              <w:bottom w:val="single" w:sz="4" w:space="0" w:color="auto"/>
              <w:right w:val="single" w:sz="4" w:space="0" w:color="auto"/>
            </w:tcBorders>
            <w:shd w:val="clear" w:color="auto" w:fill="auto"/>
            <w:vAlign w:val="center"/>
            <w:hideMark/>
          </w:tcPr>
          <w:p w14:paraId="21B828F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891" w:type="dxa"/>
            <w:tcBorders>
              <w:top w:val="nil"/>
              <w:left w:val="nil"/>
              <w:bottom w:val="single" w:sz="4" w:space="0" w:color="auto"/>
              <w:right w:val="single" w:sz="4" w:space="0" w:color="auto"/>
            </w:tcBorders>
            <w:shd w:val="clear" w:color="auto" w:fill="auto"/>
            <w:vAlign w:val="center"/>
            <w:hideMark/>
          </w:tcPr>
          <w:p w14:paraId="310844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918" w:type="dxa"/>
            <w:tcBorders>
              <w:top w:val="nil"/>
              <w:left w:val="nil"/>
              <w:bottom w:val="single" w:sz="4" w:space="0" w:color="auto"/>
              <w:right w:val="single" w:sz="4" w:space="0" w:color="auto"/>
            </w:tcBorders>
            <w:shd w:val="clear" w:color="auto" w:fill="auto"/>
            <w:vAlign w:val="center"/>
            <w:hideMark/>
          </w:tcPr>
          <w:p w14:paraId="253F7C7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F9780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4229BE7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567BA5E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0091F44"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4700FB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11</w:t>
            </w:r>
          </w:p>
        </w:tc>
        <w:tc>
          <w:tcPr>
            <w:tcW w:w="990" w:type="dxa"/>
            <w:tcBorders>
              <w:top w:val="nil"/>
              <w:left w:val="nil"/>
              <w:bottom w:val="single" w:sz="4" w:space="0" w:color="auto"/>
              <w:right w:val="single" w:sz="4" w:space="0" w:color="auto"/>
            </w:tcBorders>
            <w:shd w:val="clear" w:color="auto" w:fill="auto"/>
            <w:vAlign w:val="center"/>
            <w:hideMark/>
          </w:tcPr>
          <w:p w14:paraId="6A17072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地感线圈</w:t>
            </w:r>
          </w:p>
        </w:tc>
        <w:tc>
          <w:tcPr>
            <w:tcW w:w="1816" w:type="dxa"/>
            <w:gridSpan w:val="2"/>
            <w:tcBorders>
              <w:top w:val="nil"/>
              <w:left w:val="nil"/>
              <w:bottom w:val="single" w:sz="4" w:space="0" w:color="auto"/>
              <w:right w:val="single" w:sz="4" w:space="0" w:color="auto"/>
            </w:tcBorders>
            <w:shd w:val="clear" w:color="auto" w:fill="auto"/>
            <w:vAlign w:val="center"/>
            <w:hideMark/>
          </w:tcPr>
          <w:p w14:paraId="1079C40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1、名称：地感线圈</w:t>
            </w:r>
            <w:r w:rsidRPr="00F462C6">
              <w:rPr>
                <w:rFonts w:ascii="宋体" w:hAnsi="宋体" w:cs="宋体" w:hint="eastAsia"/>
                <w:kern w:val="0"/>
                <w:sz w:val="16"/>
                <w:szCs w:val="16"/>
              </w:rPr>
              <w:br w:type="page"/>
              <w:t>2、规格、型号：BVR1.0mm2，镀锡铜线，耐高温、耐磨、耐腐蚀</w:t>
            </w:r>
            <w:r w:rsidRPr="00F462C6">
              <w:rPr>
                <w:rFonts w:ascii="宋体" w:hAnsi="宋体" w:cs="宋体" w:hint="eastAsia"/>
                <w:kern w:val="0"/>
                <w:sz w:val="16"/>
                <w:szCs w:val="16"/>
              </w:rPr>
              <w:br w:type="page"/>
              <w:t>3、含相关配件及配件安装连接、调试,未详尽处满足图纸设计、满足相关规范要求</w:t>
            </w:r>
            <w:r w:rsidRPr="00F462C6">
              <w:rPr>
                <w:rFonts w:ascii="宋体" w:hAnsi="宋体" w:cs="宋体" w:hint="eastAsia"/>
                <w:kern w:val="0"/>
                <w:sz w:val="16"/>
                <w:szCs w:val="16"/>
              </w:rPr>
              <w:br w:type="page"/>
            </w:r>
          </w:p>
        </w:tc>
        <w:tc>
          <w:tcPr>
            <w:tcW w:w="500" w:type="dxa"/>
            <w:tcBorders>
              <w:top w:val="nil"/>
              <w:left w:val="nil"/>
              <w:bottom w:val="single" w:sz="4" w:space="0" w:color="auto"/>
              <w:right w:val="single" w:sz="4" w:space="0" w:color="auto"/>
            </w:tcBorders>
            <w:shd w:val="clear" w:color="auto" w:fill="auto"/>
            <w:vAlign w:val="center"/>
            <w:hideMark/>
          </w:tcPr>
          <w:p w14:paraId="2A60F84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6520E8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3A72052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320</w:t>
            </w:r>
          </w:p>
        </w:tc>
        <w:tc>
          <w:tcPr>
            <w:tcW w:w="918" w:type="dxa"/>
            <w:tcBorders>
              <w:top w:val="nil"/>
              <w:left w:val="nil"/>
              <w:bottom w:val="single" w:sz="4" w:space="0" w:color="auto"/>
              <w:right w:val="single" w:sz="4" w:space="0" w:color="auto"/>
            </w:tcBorders>
            <w:shd w:val="clear" w:color="auto" w:fill="auto"/>
            <w:vAlign w:val="center"/>
            <w:hideMark/>
          </w:tcPr>
          <w:p w14:paraId="433D3E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640</w:t>
            </w:r>
          </w:p>
        </w:tc>
        <w:tc>
          <w:tcPr>
            <w:tcW w:w="1069" w:type="dxa"/>
            <w:gridSpan w:val="2"/>
            <w:tcBorders>
              <w:top w:val="nil"/>
              <w:left w:val="nil"/>
              <w:bottom w:val="single" w:sz="4" w:space="0" w:color="auto"/>
              <w:right w:val="single" w:sz="4" w:space="0" w:color="auto"/>
            </w:tcBorders>
            <w:shd w:val="clear" w:color="auto" w:fill="auto"/>
            <w:vAlign w:val="center"/>
            <w:hideMark/>
          </w:tcPr>
          <w:p w14:paraId="1F8FD1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280</w:t>
            </w:r>
          </w:p>
        </w:tc>
        <w:tc>
          <w:tcPr>
            <w:tcW w:w="722" w:type="dxa"/>
            <w:gridSpan w:val="2"/>
            <w:tcBorders>
              <w:top w:val="nil"/>
              <w:left w:val="nil"/>
              <w:bottom w:val="single" w:sz="4" w:space="0" w:color="auto"/>
              <w:right w:val="single" w:sz="4" w:space="0" w:color="auto"/>
            </w:tcBorders>
            <w:shd w:val="clear" w:color="auto" w:fill="auto"/>
            <w:vAlign w:val="center"/>
            <w:hideMark/>
          </w:tcPr>
          <w:p w14:paraId="6B7663F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37E6E5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9161F27"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9013AB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990" w:type="dxa"/>
            <w:tcBorders>
              <w:top w:val="nil"/>
              <w:left w:val="nil"/>
              <w:bottom w:val="single" w:sz="4" w:space="0" w:color="auto"/>
              <w:right w:val="single" w:sz="4" w:space="0" w:color="auto"/>
            </w:tcBorders>
            <w:shd w:val="clear" w:color="auto" w:fill="auto"/>
            <w:vAlign w:val="center"/>
            <w:hideMark/>
          </w:tcPr>
          <w:p w14:paraId="6F371FA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30C53B7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2、规格、型号：SC25</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986B49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FCA20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891" w:type="dxa"/>
            <w:tcBorders>
              <w:top w:val="nil"/>
              <w:left w:val="nil"/>
              <w:bottom w:val="single" w:sz="4" w:space="0" w:color="auto"/>
              <w:right w:val="single" w:sz="4" w:space="0" w:color="auto"/>
            </w:tcBorders>
            <w:shd w:val="clear" w:color="auto" w:fill="auto"/>
            <w:vAlign w:val="center"/>
            <w:hideMark/>
          </w:tcPr>
          <w:p w14:paraId="68460CF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w:t>
            </w:r>
          </w:p>
        </w:tc>
        <w:tc>
          <w:tcPr>
            <w:tcW w:w="918" w:type="dxa"/>
            <w:tcBorders>
              <w:top w:val="nil"/>
              <w:left w:val="nil"/>
              <w:bottom w:val="single" w:sz="4" w:space="0" w:color="auto"/>
              <w:right w:val="single" w:sz="4" w:space="0" w:color="auto"/>
            </w:tcBorders>
            <w:shd w:val="clear" w:color="auto" w:fill="auto"/>
            <w:vAlign w:val="center"/>
            <w:hideMark/>
          </w:tcPr>
          <w:p w14:paraId="626BC4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1560</w:t>
            </w:r>
          </w:p>
        </w:tc>
        <w:tc>
          <w:tcPr>
            <w:tcW w:w="1069" w:type="dxa"/>
            <w:gridSpan w:val="2"/>
            <w:tcBorders>
              <w:top w:val="nil"/>
              <w:left w:val="nil"/>
              <w:bottom w:val="single" w:sz="4" w:space="0" w:color="auto"/>
              <w:right w:val="single" w:sz="4" w:space="0" w:color="auto"/>
            </w:tcBorders>
            <w:shd w:val="clear" w:color="auto" w:fill="auto"/>
            <w:vAlign w:val="center"/>
            <w:hideMark/>
          </w:tcPr>
          <w:p w14:paraId="5B5C91D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095407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77ACBE8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C06D4C1"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0B5FA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990" w:type="dxa"/>
            <w:tcBorders>
              <w:top w:val="nil"/>
              <w:left w:val="nil"/>
              <w:bottom w:val="single" w:sz="4" w:space="0" w:color="auto"/>
              <w:right w:val="single" w:sz="4" w:space="0" w:color="auto"/>
            </w:tcBorders>
            <w:shd w:val="clear" w:color="auto" w:fill="auto"/>
            <w:vAlign w:val="center"/>
            <w:hideMark/>
          </w:tcPr>
          <w:p w14:paraId="0054161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34E02D9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2、规格、型号：PC25</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74123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38F1C4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w:t>
            </w:r>
          </w:p>
        </w:tc>
        <w:tc>
          <w:tcPr>
            <w:tcW w:w="891" w:type="dxa"/>
            <w:tcBorders>
              <w:top w:val="nil"/>
              <w:left w:val="nil"/>
              <w:bottom w:val="single" w:sz="4" w:space="0" w:color="auto"/>
              <w:right w:val="single" w:sz="4" w:space="0" w:color="auto"/>
            </w:tcBorders>
            <w:shd w:val="clear" w:color="auto" w:fill="auto"/>
            <w:vAlign w:val="center"/>
            <w:hideMark/>
          </w:tcPr>
          <w:p w14:paraId="2E03F84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18" w:type="dxa"/>
            <w:tcBorders>
              <w:top w:val="nil"/>
              <w:left w:val="nil"/>
              <w:bottom w:val="single" w:sz="4" w:space="0" w:color="auto"/>
              <w:right w:val="single" w:sz="4" w:space="0" w:color="auto"/>
            </w:tcBorders>
            <w:shd w:val="clear" w:color="auto" w:fill="auto"/>
            <w:vAlign w:val="center"/>
            <w:hideMark/>
          </w:tcPr>
          <w:p w14:paraId="69590B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w:t>
            </w:r>
          </w:p>
        </w:tc>
        <w:tc>
          <w:tcPr>
            <w:tcW w:w="1069" w:type="dxa"/>
            <w:gridSpan w:val="2"/>
            <w:tcBorders>
              <w:top w:val="nil"/>
              <w:left w:val="nil"/>
              <w:bottom w:val="single" w:sz="4" w:space="0" w:color="auto"/>
              <w:right w:val="single" w:sz="4" w:space="0" w:color="auto"/>
            </w:tcBorders>
            <w:shd w:val="clear" w:color="auto" w:fill="auto"/>
            <w:vAlign w:val="center"/>
            <w:hideMark/>
          </w:tcPr>
          <w:p w14:paraId="181DADF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w:t>
            </w:r>
          </w:p>
        </w:tc>
        <w:tc>
          <w:tcPr>
            <w:tcW w:w="722" w:type="dxa"/>
            <w:gridSpan w:val="2"/>
            <w:tcBorders>
              <w:top w:val="nil"/>
              <w:left w:val="nil"/>
              <w:bottom w:val="single" w:sz="4" w:space="0" w:color="auto"/>
              <w:right w:val="single" w:sz="4" w:space="0" w:color="auto"/>
            </w:tcBorders>
            <w:shd w:val="clear" w:color="auto" w:fill="auto"/>
            <w:vAlign w:val="center"/>
            <w:hideMark/>
          </w:tcPr>
          <w:p w14:paraId="45A7B2F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联塑</w:t>
            </w:r>
          </w:p>
        </w:tc>
        <w:tc>
          <w:tcPr>
            <w:tcW w:w="1150" w:type="dxa"/>
            <w:gridSpan w:val="2"/>
            <w:tcBorders>
              <w:top w:val="nil"/>
              <w:left w:val="nil"/>
              <w:bottom w:val="single" w:sz="4" w:space="0" w:color="auto"/>
              <w:right w:val="single" w:sz="4" w:space="0" w:color="auto"/>
            </w:tcBorders>
            <w:shd w:val="clear" w:color="auto" w:fill="auto"/>
            <w:vAlign w:val="center"/>
            <w:hideMark/>
          </w:tcPr>
          <w:p w14:paraId="4D89D6E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8D94F6E" w14:textId="77777777" w:rsidTr="00F462C6">
        <w:trPr>
          <w:gridBefore w:val="2"/>
          <w:gridAfter w:val="1"/>
          <w:wBefore w:w="1134" w:type="dxa"/>
          <w:wAfter w:w="529" w:type="dxa"/>
          <w:trHeight w:val="5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D1CD2B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w:t>
            </w:r>
          </w:p>
        </w:tc>
        <w:tc>
          <w:tcPr>
            <w:tcW w:w="990" w:type="dxa"/>
            <w:tcBorders>
              <w:top w:val="nil"/>
              <w:left w:val="nil"/>
              <w:bottom w:val="single" w:sz="4" w:space="0" w:color="auto"/>
              <w:right w:val="single" w:sz="4" w:space="0" w:color="auto"/>
            </w:tcBorders>
            <w:shd w:val="clear" w:color="auto" w:fill="auto"/>
            <w:vAlign w:val="center"/>
            <w:hideMark/>
          </w:tcPr>
          <w:p w14:paraId="05CCB82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安全岛</w:t>
            </w:r>
          </w:p>
        </w:tc>
        <w:tc>
          <w:tcPr>
            <w:tcW w:w="1816" w:type="dxa"/>
            <w:gridSpan w:val="2"/>
            <w:tcBorders>
              <w:top w:val="nil"/>
              <w:left w:val="nil"/>
              <w:bottom w:val="single" w:sz="4" w:space="0" w:color="auto"/>
              <w:right w:val="single" w:sz="4" w:space="0" w:color="auto"/>
            </w:tcBorders>
            <w:shd w:val="clear" w:color="auto" w:fill="auto"/>
            <w:vAlign w:val="center"/>
            <w:hideMark/>
          </w:tcPr>
          <w:p w14:paraId="19C2A6B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1、名称：长5500*宽1300*高150mm</w:t>
            </w:r>
          </w:p>
        </w:tc>
        <w:tc>
          <w:tcPr>
            <w:tcW w:w="500" w:type="dxa"/>
            <w:tcBorders>
              <w:top w:val="nil"/>
              <w:left w:val="nil"/>
              <w:bottom w:val="single" w:sz="4" w:space="0" w:color="auto"/>
              <w:right w:val="single" w:sz="4" w:space="0" w:color="auto"/>
            </w:tcBorders>
            <w:shd w:val="clear" w:color="auto" w:fill="auto"/>
            <w:vAlign w:val="center"/>
            <w:hideMark/>
          </w:tcPr>
          <w:p w14:paraId="5B8354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585F32F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573300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w:t>
            </w:r>
          </w:p>
        </w:tc>
        <w:tc>
          <w:tcPr>
            <w:tcW w:w="918" w:type="dxa"/>
            <w:tcBorders>
              <w:top w:val="nil"/>
              <w:left w:val="nil"/>
              <w:bottom w:val="single" w:sz="4" w:space="0" w:color="auto"/>
              <w:right w:val="single" w:sz="4" w:space="0" w:color="auto"/>
            </w:tcBorders>
            <w:shd w:val="clear" w:color="auto" w:fill="auto"/>
            <w:vAlign w:val="center"/>
            <w:hideMark/>
          </w:tcPr>
          <w:p w14:paraId="5A99AA8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42F555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1400</w:t>
            </w:r>
          </w:p>
        </w:tc>
        <w:tc>
          <w:tcPr>
            <w:tcW w:w="722" w:type="dxa"/>
            <w:gridSpan w:val="2"/>
            <w:tcBorders>
              <w:top w:val="nil"/>
              <w:left w:val="nil"/>
              <w:bottom w:val="single" w:sz="4" w:space="0" w:color="auto"/>
              <w:right w:val="single" w:sz="4" w:space="0" w:color="auto"/>
            </w:tcBorders>
            <w:shd w:val="clear" w:color="auto" w:fill="auto"/>
            <w:vAlign w:val="center"/>
            <w:hideMark/>
          </w:tcPr>
          <w:p w14:paraId="36E96D6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3415F1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B1779C3" w14:textId="77777777" w:rsidTr="00F462C6">
        <w:trPr>
          <w:gridBefore w:val="2"/>
          <w:gridAfter w:val="1"/>
          <w:wBefore w:w="1134" w:type="dxa"/>
          <w:wAfter w:w="529" w:type="dxa"/>
          <w:trHeight w:val="5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3C916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6465FAF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375AD94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334DA3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4495901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38C66F0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2F9ECFE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47470</w:t>
            </w:r>
          </w:p>
        </w:tc>
        <w:tc>
          <w:tcPr>
            <w:tcW w:w="1069" w:type="dxa"/>
            <w:gridSpan w:val="2"/>
            <w:tcBorders>
              <w:top w:val="nil"/>
              <w:left w:val="nil"/>
              <w:bottom w:val="single" w:sz="4" w:space="0" w:color="auto"/>
              <w:right w:val="single" w:sz="4" w:space="0" w:color="auto"/>
            </w:tcBorders>
            <w:shd w:val="clear" w:color="auto" w:fill="auto"/>
            <w:vAlign w:val="center"/>
            <w:hideMark/>
          </w:tcPr>
          <w:p w14:paraId="7A9B12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2A1FF32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26C0520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5AF5660" w14:textId="77777777" w:rsidTr="00F462C6">
        <w:trPr>
          <w:gridBefore w:val="2"/>
          <w:gridAfter w:val="1"/>
          <w:wBefore w:w="1134" w:type="dxa"/>
          <w:wAfter w:w="529" w:type="dxa"/>
          <w:trHeight w:val="540"/>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EA6EF8E"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十一、电梯五方对讲系统</w:t>
            </w:r>
          </w:p>
        </w:tc>
        <w:tc>
          <w:tcPr>
            <w:tcW w:w="891" w:type="dxa"/>
            <w:tcBorders>
              <w:top w:val="nil"/>
              <w:left w:val="nil"/>
              <w:bottom w:val="single" w:sz="4" w:space="0" w:color="auto"/>
              <w:right w:val="single" w:sz="4" w:space="0" w:color="auto"/>
            </w:tcBorders>
            <w:shd w:val="clear" w:color="auto" w:fill="auto"/>
            <w:vAlign w:val="center"/>
            <w:hideMark/>
          </w:tcPr>
          <w:p w14:paraId="3540D987"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13E5D9B3"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73DD70B4"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1139B0F0"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6D45B14A"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8E9AB78"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291695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2F82AE2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电梯五方对讲线缆</w:t>
            </w:r>
          </w:p>
        </w:tc>
        <w:tc>
          <w:tcPr>
            <w:tcW w:w="1816" w:type="dxa"/>
            <w:gridSpan w:val="2"/>
            <w:tcBorders>
              <w:top w:val="nil"/>
              <w:left w:val="nil"/>
              <w:bottom w:val="single" w:sz="4" w:space="0" w:color="auto"/>
              <w:right w:val="single" w:sz="4" w:space="0" w:color="auto"/>
            </w:tcBorders>
            <w:shd w:val="clear" w:color="auto" w:fill="auto"/>
            <w:vAlign w:val="center"/>
            <w:hideMark/>
          </w:tcPr>
          <w:p w14:paraId="43600AE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1、名称：电梯五方对讲线缆</w:t>
            </w:r>
            <w:r w:rsidRPr="00F462C6">
              <w:rPr>
                <w:rFonts w:ascii="宋体" w:hAnsi="宋体" w:cs="宋体" w:hint="eastAsia"/>
                <w:kern w:val="0"/>
                <w:sz w:val="16"/>
                <w:szCs w:val="16"/>
              </w:rPr>
              <w:br/>
              <w:t>2、规格、型号：RVVP4*1.0,具体型号由电梯厂家确定</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68FEA2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A15F17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4600</w:t>
            </w:r>
          </w:p>
        </w:tc>
        <w:tc>
          <w:tcPr>
            <w:tcW w:w="891" w:type="dxa"/>
            <w:tcBorders>
              <w:top w:val="nil"/>
              <w:left w:val="nil"/>
              <w:bottom w:val="single" w:sz="4" w:space="0" w:color="auto"/>
              <w:right w:val="single" w:sz="4" w:space="0" w:color="auto"/>
            </w:tcBorders>
            <w:shd w:val="clear" w:color="auto" w:fill="auto"/>
            <w:vAlign w:val="center"/>
            <w:hideMark/>
          </w:tcPr>
          <w:p w14:paraId="66DE522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18" w:type="dxa"/>
            <w:tcBorders>
              <w:top w:val="nil"/>
              <w:left w:val="nil"/>
              <w:bottom w:val="single" w:sz="4" w:space="0" w:color="auto"/>
              <w:right w:val="single" w:sz="4" w:space="0" w:color="auto"/>
            </w:tcBorders>
            <w:shd w:val="clear" w:color="auto" w:fill="auto"/>
            <w:vAlign w:val="center"/>
            <w:hideMark/>
          </w:tcPr>
          <w:p w14:paraId="7A01904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90901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722" w:type="dxa"/>
            <w:gridSpan w:val="2"/>
            <w:tcBorders>
              <w:top w:val="nil"/>
              <w:left w:val="nil"/>
              <w:bottom w:val="single" w:sz="4" w:space="0" w:color="auto"/>
              <w:right w:val="single" w:sz="4" w:space="0" w:color="auto"/>
            </w:tcBorders>
            <w:shd w:val="clear" w:color="auto" w:fill="auto"/>
            <w:vAlign w:val="center"/>
            <w:hideMark/>
          </w:tcPr>
          <w:p w14:paraId="5982186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6EEF99B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1374D35"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764034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12DE3E7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管材</w:t>
            </w:r>
          </w:p>
        </w:tc>
        <w:tc>
          <w:tcPr>
            <w:tcW w:w="1816" w:type="dxa"/>
            <w:gridSpan w:val="2"/>
            <w:tcBorders>
              <w:top w:val="nil"/>
              <w:left w:val="nil"/>
              <w:bottom w:val="single" w:sz="4" w:space="0" w:color="auto"/>
              <w:right w:val="single" w:sz="4" w:space="0" w:color="auto"/>
            </w:tcBorders>
            <w:shd w:val="clear" w:color="auto" w:fill="auto"/>
            <w:vAlign w:val="center"/>
            <w:hideMark/>
          </w:tcPr>
          <w:p w14:paraId="730F313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2、规格、型号：JDG20</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8E12B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15A69A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470</w:t>
            </w:r>
          </w:p>
        </w:tc>
        <w:tc>
          <w:tcPr>
            <w:tcW w:w="891" w:type="dxa"/>
            <w:tcBorders>
              <w:top w:val="nil"/>
              <w:left w:val="nil"/>
              <w:bottom w:val="single" w:sz="4" w:space="0" w:color="auto"/>
              <w:right w:val="single" w:sz="4" w:space="0" w:color="auto"/>
            </w:tcBorders>
            <w:shd w:val="clear" w:color="auto" w:fill="auto"/>
            <w:vAlign w:val="center"/>
            <w:hideMark/>
          </w:tcPr>
          <w:p w14:paraId="64943A7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18" w:type="dxa"/>
            <w:tcBorders>
              <w:top w:val="nil"/>
              <w:left w:val="nil"/>
              <w:bottom w:val="single" w:sz="4" w:space="0" w:color="auto"/>
              <w:right w:val="single" w:sz="4" w:space="0" w:color="auto"/>
            </w:tcBorders>
            <w:shd w:val="clear" w:color="auto" w:fill="auto"/>
            <w:vAlign w:val="center"/>
            <w:hideMark/>
          </w:tcPr>
          <w:p w14:paraId="2594627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2350</w:t>
            </w:r>
          </w:p>
        </w:tc>
        <w:tc>
          <w:tcPr>
            <w:tcW w:w="1069" w:type="dxa"/>
            <w:gridSpan w:val="2"/>
            <w:tcBorders>
              <w:top w:val="nil"/>
              <w:left w:val="nil"/>
              <w:bottom w:val="single" w:sz="4" w:space="0" w:color="auto"/>
              <w:right w:val="single" w:sz="4" w:space="0" w:color="auto"/>
            </w:tcBorders>
            <w:shd w:val="clear" w:color="auto" w:fill="auto"/>
            <w:vAlign w:val="center"/>
            <w:hideMark/>
          </w:tcPr>
          <w:p w14:paraId="48924A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722" w:type="dxa"/>
            <w:gridSpan w:val="2"/>
            <w:tcBorders>
              <w:top w:val="nil"/>
              <w:left w:val="nil"/>
              <w:bottom w:val="single" w:sz="4" w:space="0" w:color="auto"/>
              <w:right w:val="single" w:sz="4" w:space="0" w:color="auto"/>
            </w:tcBorders>
            <w:shd w:val="clear" w:color="auto" w:fill="auto"/>
            <w:vAlign w:val="center"/>
            <w:hideMark/>
          </w:tcPr>
          <w:p w14:paraId="2F46667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3AD6E5B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5C66DC9" w14:textId="77777777" w:rsidTr="00F462C6">
        <w:trPr>
          <w:gridBefore w:val="2"/>
          <w:gridAfter w:val="1"/>
          <w:wBefore w:w="1134" w:type="dxa"/>
          <w:wAfter w:w="529" w:type="dxa"/>
          <w:trHeight w:val="600"/>
        </w:trPr>
        <w:tc>
          <w:tcPr>
            <w:tcW w:w="501" w:type="dxa"/>
            <w:tcBorders>
              <w:top w:val="nil"/>
              <w:left w:val="single" w:sz="4" w:space="0" w:color="auto"/>
              <w:bottom w:val="single" w:sz="4" w:space="0" w:color="auto"/>
              <w:right w:val="nil"/>
            </w:tcBorders>
            <w:shd w:val="clear" w:color="auto" w:fill="auto"/>
            <w:vAlign w:val="center"/>
            <w:hideMark/>
          </w:tcPr>
          <w:p w14:paraId="2199DF2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小计</w:t>
            </w: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27124FB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04888E4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05C5E94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1492C28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5D3C787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3E5A65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34550</w:t>
            </w:r>
          </w:p>
        </w:tc>
        <w:tc>
          <w:tcPr>
            <w:tcW w:w="1069" w:type="dxa"/>
            <w:gridSpan w:val="2"/>
            <w:tcBorders>
              <w:top w:val="nil"/>
              <w:left w:val="nil"/>
              <w:bottom w:val="single" w:sz="4" w:space="0" w:color="auto"/>
              <w:right w:val="single" w:sz="4" w:space="0" w:color="auto"/>
            </w:tcBorders>
            <w:shd w:val="clear" w:color="auto" w:fill="auto"/>
            <w:vAlign w:val="center"/>
            <w:hideMark/>
          </w:tcPr>
          <w:p w14:paraId="4C2B849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3C8B64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4A9F8BE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07981E4" w14:textId="77777777" w:rsidTr="00F462C6">
        <w:trPr>
          <w:gridBefore w:val="2"/>
          <w:gridAfter w:val="1"/>
          <w:wBefore w:w="1134" w:type="dxa"/>
          <w:wAfter w:w="529" w:type="dxa"/>
          <w:trHeight w:val="559"/>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86EAE8F"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十二、信息发布系统</w:t>
            </w:r>
          </w:p>
        </w:tc>
        <w:tc>
          <w:tcPr>
            <w:tcW w:w="891" w:type="dxa"/>
            <w:tcBorders>
              <w:top w:val="nil"/>
              <w:left w:val="nil"/>
              <w:bottom w:val="single" w:sz="4" w:space="0" w:color="auto"/>
              <w:right w:val="single" w:sz="4" w:space="0" w:color="auto"/>
            </w:tcBorders>
            <w:shd w:val="clear" w:color="auto" w:fill="auto"/>
            <w:vAlign w:val="center"/>
            <w:hideMark/>
          </w:tcPr>
          <w:p w14:paraId="192B6511"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30D0EABC"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59C9F28E"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336B1DA2"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2F5CA6D8"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37E8BEC"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078BE0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531DEC5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室外LED显示屏</w:t>
            </w:r>
          </w:p>
        </w:tc>
        <w:tc>
          <w:tcPr>
            <w:tcW w:w="1816" w:type="dxa"/>
            <w:gridSpan w:val="2"/>
            <w:tcBorders>
              <w:top w:val="nil"/>
              <w:left w:val="nil"/>
              <w:bottom w:val="single" w:sz="4" w:space="0" w:color="auto"/>
              <w:right w:val="single" w:sz="4" w:space="0" w:color="auto"/>
            </w:tcBorders>
            <w:shd w:val="clear" w:color="auto" w:fill="auto"/>
            <w:vAlign w:val="center"/>
            <w:hideMark/>
          </w:tcPr>
          <w:p w14:paraId="3E01172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1、名称：室外LED显示屏</w:t>
            </w:r>
            <w:r w:rsidRPr="00F462C6">
              <w:rPr>
                <w:rFonts w:ascii="宋体" w:hAnsi="宋体" w:cs="宋体" w:hint="eastAsia"/>
                <w:kern w:val="0"/>
                <w:sz w:val="16"/>
                <w:szCs w:val="16"/>
              </w:rPr>
              <w:br/>
              <w:t>2、规格、型号：室外全彩LED屏，2.5*1.6m P6</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AE31B6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059FE4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2140CD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20000</w:t>
            </w:r>
          </w:p>
        </w:tc>
        <w:tc>
          <w:tcPr>
            <w:tcW w:w="918" w:type="dxa"/>
            <w:tcBorders>
              <w:top w:val="nil"/>
              <w:left w:val="nil"/>
              <w:bottom w:val="single" w:sz="4" w:space="0" w:color="auto"/>
              <w:right w:val="single" w:sz="4" w:space="0" w:color="auto"/>
            </w:tcBorders>
            <w:shd w:val="clear" w:color="auto" w:fill="auto"/>
            <w:vAlign w:val="center"/>
            <w:hideMark/>
          </w:tcPr>
          <w:p w14:paraId="363DB86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8D8EE0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18000</w:t>
            </w:r>
          </w:p>
        </w:tc>
        <w:tc>
          <w:tcPr>
            <w:tcW w:w="722" w:type="dxa"/>
            <w:gridSpan w:val="2"/>
            <w:tcBorders>
              <w:top w:val="nil"/>
              <w:left w:val="nil"/>
              <w:bottom w:val="single" w:sz="4" w:space="0" w:color="auto"/>
              <w:right w:val="single" w:sz="4" w:space="0" w:color="auto"/>
            </w:tcBorders>
            <w:shd w:val="clear" w:color="auto" w:fill="auto"/>
            <w:vAlign w:val="center"/>
            <w:hideMark/>
          </w:tcPr>
          <w:p w14:paraId="3530B13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强力巨彩</w:t>
            </w:r>
          </w:p>
        </w:tc>
        <w:tc>
          <w:tcPr>
            <w:tcW w:w="1150" w:type="dxa"/>
            <w:gridSpan w:val="2"/>
            <w:tcBorders>
              <w:top w:val="nil"/>
              <w:left w:val="nil"/>
              <w:bottom w:val="single" w:sz="4" w:space="0" w:color="auto"/>
              <w:right w:val="single" w:sz="4" w:space="0" w:color="auto"/>
            </w:tcBorders>
            <w:shd w:val="clear" w:color="auto" w:fill="auto"/>
            <w:vAlign w:val="center"/>
            <w:hideMark/>
          </w:tcPr>
          <w:p w14:paraId="280ADAF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0D751B6"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8CAA8E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41BFCE9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室外LED显示屏</w:t>
            </w:r>
          </w:p>
        </w:tc>
        <w:tc>
          <w:tcPr>
            <w:tcW w:w="1816" w:type="dxa"/>
            <w:gridSpan w:val="2"/>
            <w:tcBorders>
              <w:top w:val="nil"/>
              <w:left w:val="nil"/>
              <w:bottom w:val="single" w:sz="4" w:space="0" w:color="auto"/>
              <w:right w:val="single" w:sz="4" w:space="0" w:color="auto"/>
            </w:tcBorders>
            <w:shd w:val="clear" w:color="auto" w:fill="auto"/>
            <w:vAlign w:val="center"/>
            <w:hideMark/>
          </w:tcPr>
          <w:p w14:paraId="7666253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1、名称：室外LED显示屏</w:t>
            </w:r>
            <w:r w:rsidRPr="00F462C6">
              <w:rPr>
                <w:rFonts w:ascii="宋体" w:hAnsi="宋体" w:cs="宋体" w:hint="eastAsia"/>
                <w:kern w:val="0"/>
                <w:sz w:val="16"/>
                <w:szCs w:val="16"/>
              </w:rPr>
              <w:br/>
              <w:t>2、规格、型号：室外全彩LED屏，1.5*1m P8</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7AD9F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6ACF64B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31571DD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8500</w:t>
            </w:r>
          </w:p>
        </w:tc>
        <w:tc>
          <w:tcPr>
            <w:tcW w:w="918" w:type="dxa"/>
            <w:tcBorders>
              <w:top w:val="nil"/>
              <w:left w:val="nil"/>
              <w:bottom w:val="single" w:sz="4" w:space="0" w:color="auto"/>
              <w:right w:val="single" w:sz="4" w:space="0" w:color="auto"/>
            </w:tcBorders>
            <w:shd w:val="clear" w:color="auto" w:fill="auto"/>
            <w:vAlign w:val="center"/>
            <w:hideMark/>
          </w:tcPr>
          <w:p w14:paraId="7621846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EE1F49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7000</w:t>
            </w:r>
          </w:p>
        </w:tc>
        <w:tc>
          <w:tcPr>
            <w:tcW w:w="722" w:type="dxa"/>
            <w:gridSpan w:val="2"/>
            <w:tcBorders>
              <w:top w:val="nil"/>
              <w:left w:val="nil"/>
              <w:bottom w:val="single" w:sz="4" w:space="0" w:color="auto"/>
              <w:right w:val="single" w:sz="4" w:space="0" w:color="auto"/>
            </w:tcBorders>
            <w:shd w:val="clear" w:color="auto" w:fill="auto"/>
            <w:vAlign w:val="center"/>
            <w:hideMark/>
          </w:tcPr>
          <w:p w14:paraId="3D71C25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强力巨彩</w:t>
            </w:r>
          </w:p>
        </w:tc>
        <w:tc>
          <w:tcPr>
            <w:tcW w:w="1150" w:type="dxa"/>
            <w:gridSpan w:val="2"/>
            <w:tcBorders>
              <w:top w:val="nil"/>
              <w:left w:val="nil"/>
              <w:bottom w:val="single" w:sz="4" w:space="0" w:color="auto"/>
              <w:right w:val="single" w:sz="4" w:space="0" w:color="auto"/>
            </w:tcBorders>
            <w:shd w:val="clear" w:color="auto" w:fill="auto"/>
            <w:vAlign w:val="center"/>
            <w:hideMark/>
          </w:tcPr>
          <w:p w14:paraId="503949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42CBED4"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F6689D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3BC1AA1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管理电脑</w:t>
            </w:r>
          </w:p>
        </w:tc>
        <w:tc>
          <w:tcPr>
            <w:tcW w:w="1816" w:type="dxa"/>
            <w:gridSpan w:val="2"/>
            <w:tcBorders>
              <w:top w:val="nil"/>
              <w:left w:val="nil"/>
              <w:bottom w:val="single" w:sz="4" w:space="0" w:color="auto"/>
              <w:right w:val="single" w:sz="4" w:space="0" w:color="auto"/>
            </w:tcBorders>
            <w:shd w:val="clear" w:color="auto" w:fill="auto"/>
            <w:vAlign w:val="center"/>
            <w:hideMark/>
          </w:tcPr>
          <w:p w14:paraId="0FA7BAD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1、名称：管理电脑（与背景音乐系统共用）</w:t>
            </w:r>
            <w:r w:rsidRPr="00F462C6">
              <w:rPr>
                <w:rFonts w:ascii="宋体" w:hAnsi="宋体" w:cs="宋体" w:hint="eastAsia"/>
                <w:kern w:val="0"/>
                <w:sz w:val="16"/>
                <w:szCs w:val="16"/>
              </w:rPr>
              <w:br/>
              <w:t>2、规格、型号：酷睿I5 7代；8GB内存；1T硬盘；22寸显示器；含鼠标键盘</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0B73BD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0080A03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18F65C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918" w:type="dxa"/>
            <w:tcBorders>
              <w:top w:val="nil"/>
              <w:left w:val="nil"/>
              <w:bottom w:val="single" w:sz="4" w:space="0" w:color="auto"/>
              <w:right w:val="single" w:sz="4" w:space="0" w:color="auto"/>
            </w:tcBorders>
            <w:shd w:val="clear" w:color="auto" w:fill="auto"/>
            <w:vAlign w:val="center"/>
            <w:hideMark/>
          </w:tcPr>
          <w:p w14:paraId="553F55A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9C7053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722" w:type="dxa"/>
            <w:gridSpan w:val="2"/>
            <w:tcBorders>
              <w:top w:val="nil"/>
              <w:left w:val="nil"/>
              <w:bottom w:val="single" w:sz="4" w:space="0" w:color="auto"/>
              <w:right w:val="single" w:sz="4" w:space="0" w:color="auto"/>
            </w:tcBorders>
            <w:shd w:val="clear" w:color="auto" w:fill="auto"/>
            <w:vAlign w:val="center"/>
            <w:hideMark/>
          </w:tcPr>
          <w:p w14:paraId="631F3B3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w:t>
            </w:r>
          </w:p>
        </w:tc>
        <w:tc>
          <w:tcPr>
            <w:tcW w:w="1150" w:type="dxa"/>
            <w:gridSpan w:val="2"/>
            <w:tcBorders>
              <w:top w:val="nil"/>
              <w:left w:val="nil"/>
              <w:bottom w:val="single" w:sz="4" w:space="0" w:color="auto"/>
              <w:right w:val="single" w:sz="4" w:space="0" w:color="auto"/>
            </w:tcBorders>
            <w:shd w:val="clear" w:color="auto" w:fill="auto"/>
            <w:vAlign w:val="center"/>
            <w:hideMark/>
          </w:tcPr>
          <w:p w14:paraId="402F5D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DELL-3890</w:t>
            </w:r>
          </w:p>
        </w:tc>
      </w:tr>
      <w:tr w:rsidR="00F462C6" w:rsidRPr="00F462C6" w14:paraId="7686C49F"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3A1C5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20293EA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信息发布软件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6955B7E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1、名称：信息发布软件（系统配套，播放控制软件）</w:t>
            </w:r>
          </w:p>
        </w:tc>
        <w:tc>
          <w:tcPr>
            <w:tcW w:w="500" w:type="dxa"/>
            <w:tcBorders>
              <w:top w:val="nil"/>
              <w:left w:val="nil"/>
              <w:bottom w:val="single" w:sz="4" w:space="0" w:color="auto"/>
              <w:right w:val="single" w:sz="4" w:space="0" w:color="auto"/>
            </w:tcBorders>
            <w:shd w:val="clear" w:color="auto" w:fill="auto"/>
            <w:vAlign w:val="center"/>
            <w:hideMark/>
          </w:tcPr>
          <w:p w14:paraId="187C0E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6A43383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2FD0085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5ADCEF8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68DF27C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5404D2A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强力巨彩</w:t>
            </w:r>
          </w:p>
        </w:tc>
        <w:tc>
          <w:tcPr>
            <w:tcW w:w="1150" w:type="dxa"/>
            <w:gridSpan w:val="2"/>
            <w:tcBorders>
              <w:top w:val="nil"/>
              <w:left w:val="nil"/>
              <w:bottom w:val="single" w:sz="4" w:space="0" w:color="auto"/>
              <w:right w:val="single" w:sz="4" w:space="0" w:color="auto"/>
            </w:tcBorders>
            <w:shd w:val="clear" w:color="auto" w:fill="auto"/>
            <w:vAlign w:val="center"/>
            <w:hideMark/>
          </w:tcPr>
          <w:p w14:paraId="5813468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92D4641"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B31FE7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37FB50D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控制系统</w:t>
            </w:r>
          </w:p>
        </w:tc>
        <w:tc>
          <w:tcPr>
            <w:tcW w:w="1816" w:type="dxa"/>
            <w:gridSpan w:val="2"/>
            <w:tcBorders>
              <w:top w:val="nil"/>
              <w:left w:val="nil"/>
              <w:bottom w:val="single" w:sz="4" w:space="0" w:color="auto"/>
              <w:right w:val="single" w:sz="4" w:space="0" w:color="auto"/>
            </w:tcBorders>
            <w:shd w:val="clear" w:color="auto" w:fill="auto"/>
            <w:vAlign w:val="center"/>
            <w:hideMark/>
          </w:tcPr>
          <w:p w14:paraId="3F58A0B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1、名称：控制系统（含发送卡、接收卡等全套设备）</w:t>
            </w:r>
          </w:p>
        </w:tc>
        <w:tc>
          <w:tcPr>
            <w:tcW w:w="500" w:type="dxa"/>
            <w:tcBorders>
              <w:top w:val="nil"/>
              <w:left w:val="nil"/>
              <w:bottom w:val="single" w:sz="4" w:space="0" w:color="auto"/>
              <w:right w:val="single" w:sz="4" w:space="0" w:color="auto"/>
            </w:tcBorders>
            <w:shd w:val="clear" w:color="auto" w:fill="auto"/>
            <w:vAlign w:val="center"/>
            <w:hideMark/>
          </w:tcPr>
          <w:p w14:paraId="461991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5DF658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4EAD878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918" w:type="dxa"/>
            <w:tcBorders>
              <w:top w:val="nil"/>
              <w:left w:val="nil"/>
              <w:bottom w:val="single" w:sz="4" w:space="0" w:color="auto"/>
              <w:right w:val="single" w:sz="4" w:space="0" w:color="auto"/>
            </w:tcBorders>
            <w:shd w:val="clear" w:color="auto" w:fill="auto"/>
            <w:vAlign w:val="center"/>
            <w:hideMark/>
          </w:tcPr>
          <w:p w14:paraId="72362BB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339446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2600</w:t>
            </w:r>
          </w:p>
        </w:tc>
        <w:tc>
          <w:tcPr>
            <w:tcW w:w="722" w:type="dxa"/>
            <w:gridSpan w:val="2"/>
            <w:tcBorders>
              <w:top w:val="nil"/>
              <w:left w:val="nil"/>
              <w:bottom w:val="single" w:sz="4" w:space="0" w:color="auto"/>
              <w:right w:val="single" w:sz="4" w:space="0" w:color="auto"/>
            </w:tcBorders>
            <w:shd w:val="clear" w:color="auto" w:fill="auto"/>
            <w:vAlign w:val="center"/>
            <w:hideMark/>
          </w:tcPr>
          <w:p w14:paraId="67032E8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强力巨彩</w:t>
            </w:r>
          </w:p>
        </w:tc>
        <w:tc>
          <w:tcPr>
            <w:tcW w:w="1150" w:type="dxa"/>
            <w:gridSpan w:val="2"/>
            <w:tcBorders>
              <w:top w:val="nil"/>
              <w:left w:val="nil"/>
              <w:bottom w:val="single" w:sz="4" w:space="0" w:color="auto"/>
              <w:right w:val="single" w:sz="4" w:space="0" w:color="auto"/>
            </w:tcBorders>
            <w:shd w:val="clear" w:color="auto" w:fill="auto"/>
            <w:vAlign w:val="center"/>
            <w:hideMark/>
          </w:tcPr>
          <w:p w14:paraId="001C4FC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318651A"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8ED17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7ABD134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配电箱</w:t>
            </w:r>
          </w:p>
        </w:tc>
        <w:tc>
          <w:tcPr>
            <w:tcW w:w="1816" w:type="dxa"/>
            <w:gridSpan w:val="2"/>
            <w:tcBorders>
              <w:top w:val="nil"/>
              <w:left w:val="nil"/>
              <w:bottom w:val="single" w:sz="4" w:space="0" w:color="auto"/>
              <w:right w:val="single" w:sz="4" w:space="0" w:color="auto"/>
            </w:tcBorders>
            <w:shd w:val="clear" w:color="auto" w:fill="auto"/>
            <w:vAlign w:val="center"/>
            <w:hideMark/>
          </w:tcPr>
          <w:p w14:paraId="42988B1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1、名称：配电箱</w:t>
            </w:r>
            <w:r w:rsidRPr="00F462C6">
              <w:rPr>
                <w:rFonts w:ascii="宋体" w:hAnsi="宋体" w:cs="宋体" w:hint="eastAsia"/>
                <w:kern w:val="0"/>
                <w:sz w:val="16"/>
                <w:szCs w:val="16"/>
              </w:rPr>
              <w:br/>
              <w:t>2、规格、型号：含电源防雷器、接地装置、开关、漏电保护等</w:t>
            </w:r>
            <w:r w:rsidRPr="00F462C6">
              <w:rPr>
                <w:rFonts w:ascii="宋体" w:hAnsi="宋体" w:cs="宋体" w:hint="eastAsia"/>
                <w:kern w:val="0"/>
                <w:sz w:val="16"/>
                <w:szCs w:val="16"/>
              </w:rPr>
              <w:br/>
              <w:t>3、含相关配件及其安</w:t>
            </w:r>
            <w:r w:rsidRPr="00F462C6">
              <w:rPr>
                <w:rFonts w:ascii="宋体" w:hAnsi="宋体" w:cs="宋体" w:hint="eastAsia"/>
                <w:kern w:val="0"/>
                <w:sz w:val="16"/>
                <w:szCs w:val="16"/>
              </w:rPr>
              <w:lastRenderedPageBreak/>
              <w:t>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11DC3F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套</w:t>
            </w:r>
          </w:p>
        </w:tc>
        <w:tc>
          <w:tcPr>
            <w:tcW w:w="723" w:type="dxa"/>
            <w:tcBorders>
              <w:top w:val="nil"/>
              <w:left w:val="nil"/>
              <w:bottom w:val="single" w:sz="4" w:space="0" w:color="auto"/>
              <w:right w:val="single" w:sz="4" w:space="0" w:color="auto"/>
            </w:tcBorders>
            <w:shd w:val="clear" w:color="auto" w:fill="auto"/>
            <w:vAlign w:val="center"/>
            <w:hideMark/>
          </w:tcPr>
          <w:p w14:paraId="1DF3617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1CEF46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918" w:type="dxa"/>
            <w:tcBorders>
              <w:top w:val="nil"/>
              <w:left w:val="nil"/>
              <w:bottom w:val="single" w:sz="4" w:space="0" w:color="auto"/>
              <w:right w:val="single" w:sz="4" w:space="0" w:color="auto"/>
            </w:tcBorders>
            <w:shd w:val="clear" w:color="auto" w:fill="auto"/>
            <w:vAlign w:val="center"/>
            <w:hideMark/>
          </w:tcPr>
          <w:p w14:paraId="2268248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04D355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800</w:t>
            </w:r>
          </w:p>
        </w:tc>
        <w:tc>
          <w:tcPr>
            <w:tcW w:w="722" w:type="dxa"/>
            <w:gridSpan w:val="2"/>
            <w:tcBorders>
              <w:top w:val="nil"/>
              <w:left w:val="nil"/>
              <w:bottom w:val="single" w:sz="4" w:space="0" w:color="auto"/>
              <w:right w:val="single" w:sz="4" w:space="0" w:color="auto"/>
            </w:tcBorders>
            <w:shd w:val="clear" w:color="auto" w:fill="auto"/>
            <w:vAlign w:val="center"/>
            <w:hideMark/>
          </w:tcPr>
          <w:p w14:paraId="7D051C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48132F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EA4FDEA"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9EB4FD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7</w:t>
            </w:r>
          </w:p>
        </w:tc>
        <w:tc>
          <w:tcPr>
            <w:tcW w:w="990" w:type="dxa"/>
            <w:tcBorders>
              <w:top w:val="nil"/>
              <w:left w:val="nil"/>
              <w:bottom w:val="single" w:sz="4" w:space="0" w:color="auto"/>
              <w:right w:val="single" w:sz="4" w:space="0" w:color="auto"/>
            </w:tcBorders>
            <w:shd w:val="clear" w:color="auto" w:fill="auto"/>
            <w:vAlign w:val="center"/>
            <w:hideMark/>
          </w:tcPr>
          <w:p w14:paraId="5362CA3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屏体框架及安装支架</w:t>
            </w:r>
          </w:p>
        </w:tc>
        <w:tc>
          <w:tcPr>
            <w:tcW w:w="1816" w:type="dxa"/>
            <w:gridSpan w:val="2"/>
            <w:tcBorders>
              <w:top w:val="nil"/>
              <w:left w:val="nil"/>
              <w:bottom w:val="single" w:sz="4" w:space="0" w:color="auto"/>
              <w:right w:val="single" w:sz="4" w:space="0" w:color="auto"/>
            </w:tcBorders>
            <w:shd w:val="clear" w:color="auto" w:fill="auto"/>
            <w:vAlign w:val="center"/>
            <w:hideMark/>
          </w:tcPr>
          <w:p w14:paraId="0FF3809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1、名称：屏体框架及安装支架</w:t>
            </w:r>
            <w:r w:rsidRPr="00F462C6">
              <w:rPr>
                <w:rFonts w:ascii="宋体" w:hAnsi="宋体" w:cs="宋体" w:hint="eastAsia"/>
                <w:kern w:val="0"/>
                <w:sz w:val="16"/>
                <w:szCs w:val="16"/>
              </w:rPr>
              <w:br/>
              <w:t>2、规格、型号：防雨、防尘、散热良好、抗雷击，根据现场定制</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B99AD1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21927C6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0BBBAA4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7500</w:t>
            </w:r>
          </w:p>
        </w:tc>
        <w:tc>
          <w:tcPr>
            <w:tcW w:w="918" w:type="dxa"/>
            <w:tcBorders>
              <w:top w:val="nil"/>
              <w:left w:val="nil"/>
              <w:bottom w:val="single" w:sz="4" w:space="0" w:color="auto"/>
              <w:right w:val="single" w:sz="4" w:space="0" w:color="auto"/>
            </w:tcBorders>
            <w:shd w:val="clear" w:color="auto" w:fill="auto"/>
            <w:vAlign w:val="center"/>
            <w:hideMark/>
          </w:tcPr>
          <w:p w14:paraId="398123D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A49B19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6500</w:t>
            </w:r>
          </w:p>
        </w:tc>
        <w:tc>
          <w:tcPr>
            <w:tcW w:w="722" w:type="dxa"/>
            <w:gridSpan w:val="2"/>
            <w:tcBorders>
              <w:top w:val="nil"/>
              <w:left w:val="nil"/>
              <w:bottom w:val="single" w:sz="4" w:space="0" w:color="auto"/>
              <w:right w:val="single" w:sz="4" w:space="0" w:color="auto"/>
            </w:tcBorders>
            <w:shd w:val="clear" w:color="auto" w:fill="auto"/>
            <w:vAlign w:val="center"/>
            <w:hideMark/>
          </w:tcPr>
          <w:p w14:paraId="682F0C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强力巨彩</w:t>
            </w:r>
          </w:p>
        </w:tc>
        <w:tc>
          <w:tcPr>
            <w:tcW w:w="1150" w:type="dxa"/>
            <w:gridSpan w:val="2"/>
            <w:tcBorders>
              <w:top w:val="nil"/>
              <w:left w:val="nil"/>
              <w:bottom w:val="single" w:sz="4" w:space="0" w:color="auto"/>
              <w:right w:val="single" w:sz="4" w:space="0" w:color="auto"/>
            </w:tcBorders>
            <w:shd w:val="clear" w:color="auto" w:fill="auto"/>
            <w:vAlign w:val="center"/>
            <w:hideMark/>
          </w:tcPr>
          <w:p w14:paraId="6FED53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511C7A6"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AADEB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1D20157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光纤收发器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72E5313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1、名称：光纤收发器</w:t>
            </w:r>
            <w:r w:rsidRPr="00F462C6">
              <w:rPr>
                <w:rFonts w:ascii="宋体" w:hAnsi="宋体" w:cs="宋体" w:hint="eastAsia"/>
                <w:kern w:val="0"/>
                <w:sz w:val="16"/>
                <w:szCs w:val="16"/>
              </w:rPr>
              <w:br/>
              <w:t>2、规格、型号：千兆单模</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D9E6F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对</w:t>
            </w:r>
          </w:p>
        </w:tc>
        <w:tc>
          <w:tcPr>
            <w:tcW w:w="723" w:type="dxa"/>
            <w:tcBorders>
              <w:top w:val="nil"/>
              <w:left w:val="nil"/>
              <w:bottom w:val="single" w:sz="4" w:space="0" w:color="auto"/>
              <w:right w:val="single" w:sz="4" w:space="0" w:color="auto"/>
            </w:tcBorders>
            <w:shd w:val="clear" w:color="auto" w:fill="auto"/>
            <w:vAlign w:val="center"/>
            <w:hideMark/>
          </w:tcPr>
          <w:p w14:paraId="222BAE8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00D32D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w:t>
            </w:r>
          </w:p>
        </w:tc>
        <w:tc>
          <w:tcPr>
            <w:tcW w:w="918" w:type="dxa"/>
            <w:tcBorders>
              <w:top w:val="nil"/>
              <w:left w:val="nil"/>
              <w:bottom w:val="single" w:sz="4" w:space="0" w:color="auto"/>
              <w:right w:val="single" w:sz="4" w:space="0" w:color="auto"/>
            </w:tcBorders>
            <w:shd w:val="clear" w:color="auto" w:fill="auto"/>
            <w:vAlign w:val="center"/>
            <w:hideMark/>
          </w:tcPr>
          <w:p w14:paraId="4077651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440</w:t>
            </w:r>
          </w:p>
        </w:tc>
        <w:tc>
          <w:tcPr>
            <w:tcW w:w="1069" w:type="dxa"/>
            <w:gridSpan w:val="2"/>
            <w:tcBorders>
              <w:top w:val="nil"/>
              <w:left w:val="nil"/>
              <w:bottom w:val="single" w:sz="4" w:space="0" w:color="auto"/>
              <w:right w:val="single" w:sz="4" w:space="0" w:color="auto"/>
            </w:tcBorders>
            <w:shd w:val="clear" w:color="auto" w:fill="auto"/>
            <w:vAlign w:val="center"/>
            <w:hideMark/>
          </w:tcPr>
          <w:p w14:paraId="3F6EFBB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722" w:type="dxa"/>
            <w:gridSpan w:val="2"/>
            <w:tcBorders>
              <w:top w:val="nil"/>
              <w:left w:val="nil"/>
              <w:bottom w:val="single" w:sz="4" w:space="0" w:color="auto"/>
              <w:right w:val="single" w:sz="4" w:space="0" w:color="auto"/>
            </w:tcBorders>
            <w:shd w:val="clear" w:color="auto" w:fill="auto"/>
            <w:vAlign w:val="center"/>
            <w:hideMark/>
          </w:tcPr>
          <w:p w14:paraId="1FBBEC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汤湖</w:t>
            </w:r>
          </w:p>
        </w:tc>
        <w:tc>
          <w:tcPr>
            <w:tcW w:w="1150" w:type="dxa"/>
            <w:gridSpan w:val="2"/>
            <w:tcBorders>
              <w:top w:val="nil"/>
              <w:left w:val="nil"/>
              <w:bottom w:val="single" w:sz="4" w:space="0" w:color="auto"/>
              <w:right w:val="single" w:sz="4" w:space="0" w:color="auto"/>
            </w:tcBorders>
            <w:shd w:val="clear" w:color="auto" w:fill="auto"/>
            <w:vAlign w:val="center"/>
            <w:hideMark/>
          </w:tcPr>
          <w:p w14:paraId="077F2DE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TH-AB</w:t>
            </w:r>
          </w:p>
        </w:tc>
      </w:tr>
      <w:tr w:rsidR="00F462C6" w:rsidRPr="00F462C6" w14:paraId="749D7D91"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624EA0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990" w:type="dxa"/>
            <w:tcBorders>
              <w:top w:val="nil"/>
              <w:left w:val="nil"/>
              <w:bottom w:val="single" w:sz="4" w:space="0" w:color="auto"/>
              <w:right w:val="single" w:sz="4" w:space="0" w:color="auto"/>
            </w:tcBorders>
            <w:shd w:val="clear" w:color="auto" w:fill="auto"/>
            <w:vAlign w:val="center"/>
            <w:hideMark/>
          </w:tcPr>
          <w:p w14:paraId="51329CE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光端盒</w:t>
            </w:r>
          </w:p>
        </w:tc>
        <w:tc>
          <w:tcPr>
            <w:tcW w:w="1816" w:type="dxa"/>
            <w:gridSpan w:val="2"/>
            <w:tcBorders>
              <w:top w:val="nil"/>
              <w:left w:val="nil"/>
              <w:bottom w:val="single" w:sz="4" w:space="0" w:color="auto"/>
              <w:right w:val="single" w:sz="4" w:space="0" w:color="auto"/>
            </w:tcBorders>
            <w:shd w:val="clear" w:color="auto" w:fill="auto"/>
            <w:vAlign w:val="center"/>
            <w:hideMark/>
          </w:tcPr>
          <w:p w14:paraId="1DBB2B8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1、名称：光端盒</w:t>
            </w:r>
            <w:r w:rsidRPr="00F462C6">
              <w:rPr>
                <w:rFonts w:ascii="宋体" w:hAnsi="宋体" w:cs="宋体" w:hint="eastAsia"/>
                <w:kern w:val="0"/>
                <w:sz w:val="16"/>
                <w:szCs w:val="16"/>
              </w:rPr>
              <w:br/>
              <w:t>2、规格、型号：4口；含耦合器、尾纤、跳线、熔接</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080D3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594ED95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40F4482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w:t>
            </w:r>
          </w:p>
        </w:tc>
        <w:tc>
          <w:tcPr>
            <w:tcW w:w="918" w:type="dxa"/>
            <w:tcBorders>
              <w:top w:val="nil"/>
              <w:left w:val="nil"/>
              <w:bottom w:val="single" w:sz="4" w:space="0" w:color="auto"/>
              <w:right w:val="single" w:sz="4" w:space="0" w:color="auto"/>
            </w:tcBorders>
            <w:shd w:val="clear" w:color="auto" w:fill="auto"/>
            <w:vAlign w:val="center"/>
            <w:hideMark/>
          </w:tcPr>
          <w:p w14:paraId="767FE0F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1069" w:type="dxa"/>
            <w:gridSpan w:val="2"/>
            <w:tcBorders>
              <w:top w:val="nil"/>
              <w:left w:val="nil"/>
              <w:bottom w:val="single" w:sz="4" w:space="0" w:color="auto"/>
              <w:right w:val="single" w:sz="4" w:space="0" w:color="auto"/>
            </w:tcBorders>
            <w:shd w:val="clear" w:color="auto" w:fill="auto"/>
            <w:vAlign w:val="center"/>
            <w:hideMark/>
          </w:tcPr>
          <w:p w14:paraId="22E57E4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w:t>
            </w:r>
          </w:p>
        </w:tc>
        <w:tc>
          <w:tcPr>
            <w:tcW w:w="722" w:type="dxa"/>
            <w:gridSpan w:val="2"/>
            <w:tcBorders>
              <w:top w:val="nil"/>
              <w:left w:val="nil"/>
              <w:bottom w:val="single" w:sz="4" w:space="0" w:color="auto"/>
              <w:right w:val="single" w:sz="4" w:space="0" w:color="auto"/>
            </w:tcBorders>
            <w:shd w:val="clear" w:color="auto" w:fill="auto"/>
            <w:vAlign w:val="center"/>
            <w:hideMark/>
          </w:tcPr>
          <w:p w14:paraId="592A46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汤湖</w:t>
            </w:r>
          </w:p>
        </w:tc>
        <w:tc>
          <w:tcPr>
            <w:tcW w:w="1150" w:type="dxa"/>
            <w:gridSpan w:val="2"/>
            <w:tcBorders>
              <w:top w:val="nil"/>
              <w:left w:val="nil"/>
              <w:bottom w:val="single" w:sz="4" w:space="0" w:color="auto"/>
              <w:right w:val="single" w:sz="4" w:space="0" w:color="auto"/>
            </w:tcBorders>
            <w:shd w:val="clear" w:color="auto" w:fill="auto"/>
            <w:vAlign w:val="center"/>
            <w:hideMark/>
          </w:tcPr>
          <w:p w14:paraId="45CD6B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TH-S04</w:t>
            </w:r>
          </w:p>
        </w:tc>
      </w:tr>
      <w:tr w:rsidR="00F462C6" w:rsidRPr="00F462C6" w14:paraId="115EBC0C"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8E724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14:paraId="36669FC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壁挂音响</w:t>
            </w:r>
          </w:p>
        </w:tc>
        <w:tc>
          <w:tcPr>
            <w:tcW w:w="1816" w:type="dxa"/>
            <w:gridSpan w:val="2"/>
            <w:tcBorders>
              <w:top w:val="nil"/>
              <w:left w:val="nil"/>
              <w:bottom w:val="single" w:sz="4" w:space="0" w:color="auto"/>
              <w:right w:val="single" w:sz="4" w:space="0" w:color="auto"/>
            </w:tcBorders>
            <w:shd w:val="clear" w:color="auto" w:fill="auto"/>
            <w:vAlign w:val="center"/>
            <w:hideMark/>
          </w:tcPr>
          <w:p w14:paraId="1A0BE6F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1、名称：壁挂音响</w:t>
            </w:r>
            <w:r w:rsidRPr="00F462C6">
              <w:rPr>
                <w:rFonts w:ascii="宋体" w:hAnsi="宋体" w:cs="宋体" w:hint="eastAsia"/>
                <w:kern w:val="0"/>
                <w:sz w:val="16"/>
                <w:szCs w:val="16"/>
              </w:rPr>
              <w:br/>
              <w:t>2、规格、型号：20W</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5A9480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5A3C55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891" w:type="dxa"/>
            <w:tcBorders>
              <w:top w:val="nil"/>
              <w:left w:val="nil"/>
              <w:bottom w:val="single" w:sz="4" w:space="0" w:color="auto"/>
              <w:right w:val="single" w:sz="4" w:space="0" w:color="auto"/>
            </w:tcBorders>
            <w:shd w:val="clear" w:color="auto" w:fill="auto"/>
            <w:vAlign w:val="center"/>
            <w:hideMark/>
          </w:tcPr>
          <w:p w14:paraId="579EB6D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w:t>
            </w:r>
          </w:p>
        </w:tc>
        <w:tc>
          <w:tcPr>
            <w:tcW w:w="918" w:type="dxa"/>
            <w:tcBorders>
              <w:top w:val="nil"/>
              <w:left w:val="nil"/>
              <w:bottom w:val="single" w:sz="4" w:space="0" w:color="auto"/>
              <w:right w:val="single" w:sz="4" w:space="0" w:color="auto"/>
            </w:tcBorders>
            <w:shd w:val="clear" w:color="auto" w:fill="auto"/>
            <w:vAlign w:val="center"/>
            <w:hideMark/>
          </w:tcPr>
          <w:p w14:paraId="7ED919F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9C6EE7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380</w:t>
            </w:r>
          </w:p>
        </w:tc>
        <w:tc>
          <w:tcPr>
            <w:tcW w:w="722" w:type="dxa"/>
            <w:gridSpan w:val="2"/>
            <w:tcBorders>
              <w:top w:val="nil"/>
              <w:left w:val="nil"/>
              <w:bottom w:val="single" w:sz="4" w:space="0" w:color="auto"/>
              <w:right w:val="single" w:sz="4" w:space="0" w:color="auto"/>
            </w:tcBorders>
            <w:shd w:val="clear" w:color="auto" w:fill="auto"/>
            <w:vAlign w:val="center"/>
            <w:hideMark/>
          </w:tcPr>
          <w:p w14:paraId="0FB7A9F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14014FC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SPR-218</w:t>
            </w:r>
          </w:p>
        </w:tc>
      </w:tr>
      <w:tr w:rsidR="00F462C6" w:rsidRPr="00F462C6" w14:paraId="03846D67"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A60CCA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990" w:type="dxa"/>
            <w:tcBorders>
              <w:top w:val="nil"/>
              <w:left w:val="nil"/>
              <w:bottom w:val="single" w:sz="4" w:space="0" w:color="auto"/>
              <w:right w:val="single" w:sz="4" w:space="0" w:color="auto"/>
            </w:tcBorders>
            <w:shd w:val="clear" w:color="auto" w:fill="auto"/>
            <w:vAlign w:val="center"/>
            <w:hideMark/>
          </w:tcPr>
          <w:p w14:paraId="6E9840F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功率放大器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620222C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1、名称：功率放大器</w:t>
            </w:r>
            <w:r w:rsidRPr="00F462C6">
              <w:rPr>
                <w:rFonts w:ascii="宋体" w:hAnsi="宋体" w:cs="宋体" w:hint="eastAsia"/>
                <w:kern w:val="0"/>
                <w:sz w:val="16"/>
                <w:szCs w:val="16"/>
              </w:rPr>
              <w:br w:type="page"/>
              <w:t>2、规格、型号：60W</w:t>
            </w:r>
            <w:r w:rsidRPr="00F462C6">
              <w:rPr>
                <w:rFonts w:ascii="宋体" w:hAnsi="宋体" w:cs="宋体" w:hint="eastAsia"/>
                <w:kern w:val="0"/>
                <w:sz w:val="16"/>
                <w:szCs w:val="16"/>
              </w:rPr>
              <w:br w:type="page"/>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6FCB8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28505D3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2E156C3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1500</w:t>
            </w:r>
          </w:p>
        </w:tc>
        <w:tc>
          <w:tcPr>
            <w:tcW w:w="918" w:type="dxa"/>
            <w:tcBorders>
              <w:top w:val="nil"/>
              <w:left w:val="nil"/>
              <w:bottom w:val="single" w:sz="4" w:space="0" w:color="auto"/>
              <w:right w:val="single" w:sz="4" w:space="0" w:color="auto"/>
            </w:tcBorders>
            <w:shd w:val="clear" w:color="auto" w:fill="auto"/>
            <w:vAlign w:val="center"/>
            <w:hideMark/>
          </w:tcPr>
          <w:p w14:paraId="06E4396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C7B78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w:t>
            </w:r>
          </w:p>
        </w:tc>
        <w:tc>
          <w:tcPr>
            <w:tcW w:w="722" w:type="dxa"/>
            <w:gridSpan w:val="2"/>
            <w:tcBorders>
              <w:top w:val="nil"/>
              <w:left w:val="nil"/>
              <w:bottom w:val="single" w:sz="4" w:space="0" w:color="auto"/>
              <w:right w:val="single" w:sz="4" w:space="0" w:color="auto"/>
            </w:tcBorders>
            <w:shd w:val="clear" w:color="auto" w:fill="auto"/>
            <w:vAlign w:val="center"/>
            <w:hideMark/>
          </w:tcPr>
          <w:p w14:paraId="27C668D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01B1227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SPR-60E</w:t>
            </w:r>
          </w:p>
        </w:tc>
      </w:tr>
      <w:tr w:rsidR="00F462C6" w:rsidRPr="00F462C6" w14:paraId="13A2D736"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A65BC0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990" w:type="dxa"/>
            <w:tcBorders>
              <w:top w:val="nil"/>
              <w:left w:val="nil"/>
              <w:bottom w:val="single" w:sz="4" w:space="0" w:color="auto"/>
              <w:right w:val="single" w:sz="4" w:space="0" w:color="auto"/>
            </w:tcBorders>
            <w:shd w:val="clear" w:color="auto" w:fill="auto"/>
            <w:vAlign w:val="center"/>
            <w:hideMark/>
          </w:tcPr>
          <w:p w14:paraId="7BEBE89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244714C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2、规格、型号：YJV-3*4</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r>
            <w:r w:rsidRPr="00F462C6">
              <w:rPr>
                <w:rFonts w:ascii="宋体" w:hAnsi="宋体" w:cs="宋体" w:hint="eastAsia"/>
                <w:kern w:val="0"/>
                <w:sz w:val="16"/>
                <w:szCs w:val="16"/>
              </w:rPr>
              <w:lastRenderedPageBreak/>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5F49E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米</w:t>
            </w:r>
          </w:p>
        </w:tc>
        <w:tc>
          <w:tcPr>
            <w:tcW w:w="723" w:type="dxa"/>
            <w:tcBorders>
              <w:top w:val="nil"/>
              <w:left w:val="nil"/>
              <w:bottom w:val="single" w:sz="4" w:space="0" w:color="auto"/>
              <w:right w:val="single" w:sz="4" w:space="0" w:color="auto"/>
            </w:tcBorders>
            <w:shd w:val="clear" w:color="auto" w:fill="auto"/>
            <w:vAlign w:val="center"/>
            <w:hideMark/>
          </w:tcPr>
          <w:p w14:paraId="247B667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w:t>
            </w:r>
          </w:p>
        </w:tc>
        <w:tc>
          <w:tcPr>
            <w:tcW w:w="891" w:type="dxa"/>
            <w:tcBorders>
              <w:top w:val="nil"/>
              <w:left w:val="nil"/>
              <w:bottom w:val="single" w:sz="4" w:space="0" w:color="auto"/>
              <w:right w:val="single" w:sz="4" w:space="0" w:color="auto"/>
            </w:tcBorders>
            <w:shd w:val="clear" w:color="auto" w:fill="auto"/>
            <w:vAlign w:val="center"/>
            <w:hideMark/>
          </w:tcPr>
          <w:p w14:paraId="2D16FC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18" w:type="dxa"/>
            <w:tcBorders>
              <w:top w:val="nil"/>
              <w:left w:val="nil"/>
              <w:bottom w:val="single" w:sz="4" w:space="0" w:color="auto"/>
              <w:right w:val="single" w:sz="4" w:space="0" w:color="auto"/>
            </w:tcBorders>
            <w:shd w:val="clear" w:color="auto" w:fill="auto"/>
            <w:vAlign w:val="center"/>
            <w:hideMark/>
          </w:tcPr>
          <w:p w14:paraId="65DA400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0D865B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722" w:type="dxa"/>
            <w:gridSpan w:val="2"/>
            <w:tcBorders>
              <w:top w:val="nil"/>
              <w:left w:val="nil"/>
              <w:bottom w:val="single" w:sz="4" w:space="0" w:color="auto"/>
              <w:right w:val="single" w:sz="4" w:space="0" w:color="auto"/>
            </w:tcBorders>
            <w:shd w:val="clear" w:color="auto" w:fill="auto"/>
            <w:vAlign w:val="center"/>
            <w:hideMark/>
          </w:tcPr>
          <w:p w14:paraId="08C3681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郑州浩威</w:t>
            </w:r>
          </w:p>
        </w:tc>
        <w:tc>
          <w:tcPr>
            <w:tcW w:w="1150" w:type="dxa"/>
            <w:gridSpan w:val="2"/>
            <w:tcBorders>
              <w:top w:val="nil"/>
              <w:left w:val="nil"/>
              <w:bottom w:val="single" w:sz="4" w:space="0" w:color="auto"/>
              <w:right w:val="single" w:sz="4" w:space="0" w:color="auto"/>
            </w:tcBorders>
            <w:shd w:val="clear" w:color="auto" w:fill="auto"/>
            <w:vAlign w:val="center"/>
            <w:hideMark/>
          </w:tcPr>
          <w:p w14:paraId="4B7CF3D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275E0DE"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926DD7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13</w:t>
            </w:r>
          </w:p>
        </w:tc>
        <w:tc>
          <w:tcPr>
            <w:tcW w:w="990" w:type="dxa"/>
            <w:tcBorders>
              <w:top w:val="nil"/>
              <w:left w:val="nil"/>
              <w:bottom w:val="single" w:sz="4" w:space="0" w:color="auto"/>
              <w:right w:val="single" w:sz="4" w:space="0" w:color="auto"/>
            </w:tcBorders>
            <w:shd w:val="clear" w:color="auto" w:fill="auto"/>
            <w:vAlign w:val="center"/>
            <w:hideMark/>
          </w:tcPr>
          <w:p w14:paraId="130B674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信号线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37855C4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1、名称：信号线</w:t>
            </w:r>
            <w:r w:rsidRPr="00F462C6">
              <w:rPr>
                <w:rFonts w:ascii="宋体" w:hAnsi="宋体" w:cs="宋体" w:hint="eastAsia"/>
                <w:kern w:val="0"/>
                <w:sz w:val="16"/>
                <w:szCs w:val="16"/>
              </w:rPr>
              <w:br/>
              <w:t>2、规格、型号：4芯单模光纤</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23272C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346910D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891" w:type="dxa"/>
            <w:tcBorders>
              <w:top w:val="nil"/>
              <w:left w:val="nil"/>
              <w:bottom w:val="single" w:sz="4" w:space="0" w:color="auto"/>
              <w:right w:val="single" w:sz="4" w:space="0" w:color="auto"/>
            </w:tcBorders>
            <w:shd w:val="clear" w:color="auto" w:fill="auto"/>
            <w:vAlign w:val="center"/>
            <w:hideMark/>
          </w:tcPr>
          <w:p w14:paraId="3DB88A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6BB8AED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717C7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56427E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5008F39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4FC9FFE"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F40658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w:t>
            </w:r>
          </w:p>
        </w:tc>
        <w:tc>
          <w:tcPr>
            <w:tcW w:w="990" w:type="dxa"/>
            <w:tcBorders>
              <w:top w:val="nil"/>
              <w:left w:val="nil"/>
              <w:bottom w:val="single" w:sz="4" w:space="0" w:color="auto"/>
              <w:right w:val="single" w:sz="4" w:space="0" w:color="auto"/>
            </w:tcBorders>
            <w:shd w:val="clear" w:color="auto" w:fill="auto"/>
            <w:vAlign w:val="center"/>
            <w:hideMark/>
          </w:tcPr>
          <w:p w14:paraId="64841E2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3B857F6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2、规格、型号：PC25</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B7680D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C38B44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w:t>
            </w:r>
          </w:p>
        </w:tc>
        <w:tc>
          <w:tcPr>
            <w:tcW w:w="891" w:type="dxa"/>
            <w:tcBorders>
              <w:top w:val="nil"/>
              <w:left w:val="nil"/>
              <w:bottom w:val="single" w:sz="4" w:space="0" w:color="auto"/>
              <w:right w:val="single" w:sz="4" w:space="0" w:color="auto"/>
            </w:tcBorders>
            <w:shd w:val="clear" w:color="auto" w:fill="auto"/>
            <w:vAlign w:val="center"/>
            <w:hideMark/>
          </w:tcPr>
          <w:p w14:paraId="066A012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18" w:type="dxa"/>
            <w:tcBorders>
              <w:top w:val="nil"/>
              <w:left w:val="nil"/>
              <w:bottom w:val="single" w:sz="4" w:space="0" w:color="auto"/>
              <w:right w:val="single" w:sz="4" w:space="0" w:color="auto"/>
            </w:tcBorders>
            <w:shd w:val="clear" w:color="auto" w:fill="auto"/>
            <w:vAlign w:val="center"/>
            <w:hideMark/>
          </w:tcPr>
          <w:p w14:paraId="2BBA45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w:t>
            </w:r>
          </w:p>
        </w:tc>
        <w:tc>
          <w:tcPr>
            <w:tcW w:w="1069" w:type="dxa"/>
            <w:gridSpan w:val="2"/>
            <w:tcBorders>
              <w:top w:val="nil"/>
              <w:left w:val="nil"/>
              <w:bottom w:val="single" w:sz="4" w:space="0" w:color="auto"/>
              <w:right w:val="single" w:sz="4" w:space="0" w:color="auto"/>
            </w:tcBorders>
            <w:shd w:val="clear" w:color="auto" w:fill="auto"/>
            <w:vAlign w:val="center"/>
            <w:hideMark/>
          </w:tcPr>
          <w:p w14:paraId="24016D8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w:t>
            </w:r>
          </w:p>
        </w:tc>
        <w:tc>
          <w:tcPr>
            <w:tcW w:w="722" w:type="dxa"/>
            <w:gridSpan w:val="2"/>
            <w:tcBorders>
              <w:top w:val="nil"/>
              <w:left w:val="nil"/>
              <w:bottom w:val="single" w:sz="4" w:space="0" w:color="auto"/>
              <w:right w:val="single" w:sz="4" w:space="0" w:color="auto"/>
            </w:tcBorders>
            <w:shd w:val="clear" w:color="auto" w:fill="auto"/>
            <w:vAlign w:val="center"/>
            <w:hideMark/>
          </w:tcPr>
          <w:p w14:paraId="65D44DC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联塑</w:t>
            </w:r>
          </w:p>
        </w:tc>
        <w:tc>
          <w:tcPr>
            <w:tcW w:w="1150" w:type="dxa"/>
            <w:gridSpan w:val="2"/>
            <w:tcBorders>
              <w:top w:val="nil"/>
              <w:left w:val="nil"/>
              <w:bottom w:val="single" w:sz="4" w:space="0" w:color="auto"/>
              <w:right w:val="single" w:sz="4" w:space="0" w:color="auto"/>
            </w:tcBorders>
            <w:shd w:val="clear" w:color="auto" w:fill="auto"/>
            <w:vAlign w:val="center"/>
            <w:hideMark/>
          </w:tcPr>
          <w:p w14:paraId="1CB8B4C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537085E"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A92C1B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14:paraId="0B1E7FC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2C19615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2、规格、型号：SC25</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4B740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53A49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w:t>
            </w:r>
          </w:p>
        </w:tc>
        <w:tc>
          <w:tcPr>
            <w:tcW w:w="891" w:type="dxa"/>
            <w:tcBorders>
              <w:top w:val="nil"/>
              <w:left w:val="nil"/>
              <w:bottom w:val="single" w:sz="4" w:space="0" w:color="auto"/>
              <w:right w:val="single" w:sz="4" w:space="0" w:color="auto"/>
            </w:tcBorders>
            <w:shd w:val="clear" w:color="auto" w:fill="auto"/>
            <w:vAlign w:val="center"/>
            <w:hideMark/>
          </w:tcPr>
          <w:p w14:paraId="081912D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w:t>
            </w:r>
          </w:p>
        </w:tc>
        <w:tc>
          <w:tcPr>
            <w:tcW w:w="918" w:type="dxa"/>
            <w:tcBorders>
              <w:top w:val="nil"/>
              <w:left w:val="nil"/>
              <w:bottom w:val="single" w:sz="4" w:space="0" w:color="auto"/>
              <w:right w:val="single" w:sz="4" w:space="0" w:color="auto"/>
            </w:tcBorders>
            <w:shd w:val="clear" w:color="auto" w:fill="auto"/>
            <w:vAlign w:val="center"/>
            <w:hideMark/>
          </w:tcPr>
          <w:p w14:paraId="44F5705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468</w:t>
            </w:r>
          </w:p>
        </w:tc>
        <w:tc>
          <w:tcPr>
            <w:tcW w:w="1069" w:type="dxa"/>
            <w:gridSpan w:val="2"/>
            <w:tcBorders>
              <w:top w:val="nil"/>
              <w:left w:val="nil"/>
              <w:bottom w:val="single" w:sz="4" w:space="0" w:color="auto"/>
              <w:right w:val="single" w:sz="4" w:space="0" w:color="auto"/>
            </w:tcBorders>
            <w:shd w:val="clear" w:color="auto" w:fill="auto"/>
            <w:vAlign w:val="center"/>
            <w:hideMark/>
          </w:tcPr>
          <w:p w14:paraId="16E495F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5A594FE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2F5B862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834BB11" w14:textId="77777777" w:rsidTr="00F462C6">
        <w:trPr>
          <w:gridBefore w:val="2"/>
          <w:gridAfter w:val="1"/>
          <w:wBefore w:w="1134" w:type="dxa"/>
          <w:wAfter w:w="529" w:type="dxa"/>
          <w:trHeight w:val="55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B48FB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09F0D8C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77B8A34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015BDC7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3C2591C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085663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52A59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64458</w:t>
            </w:r>
          </w:p>
        </w:tc>
        <w:tc>
          <w:tcPr>
            <w:tcW w:w="1069" w:type="dxa"/>
            <w:gridSpan w:val="2"/>
            <w:tcBorders>
              <w:top w:val="nil"/>
              <w:left w:val="nil"/>
              <w:bottom w:val="single" w:sz="4" w:space="0" w:color="auto"/>
              <w:right w:val="single" w:sz="4" w:space="0" w:color="auto"/>
            </w:tcBorders>
            <w:shd w:val="clear" w:color="auto" w:fill="auto"/>
            <w:vAlign w:val="center"/>
            <w:hideMark/>
          </w:tcPr>
          <w:p w14:paraId="74A646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29D91D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096023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A13C8A4" w14:textId="77777777" w:rsidTr="00F462C6">
        <w:trPr>
          <w:gridBefore w:val="2"/>
          <w:gridAfter w:val="1"/>
          <w:wBefore w:w="1134" w:type="dxa"/>
          <w:wAfter w:w="529" w:type="dxa"/>
          <w:trHeight w:val="600"/>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9F96833"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十三、机房工程</w:t>
            </w:r>
          </w:p>
        </w:tc>
        <w:tc>
          <w:tcPr>
            <w:tcW w:w="891" w:type="dxa"/>
            <w:tcBorders>
              <w:top w:val="nil"/>
              <w:left w:val="nil"/>
              <w:bottom w:val="single" w:sz="4" w:space="0" w:color="auto"/>
              <w:right w:val="single" w:sz="4" w:space="0" w:color="auto"/>
            </w:tcBorders>
            <w:shd w:val="clear" w:color="auto" w:fill="auto"/>
            <w:vAlign w:val="center"/>
            <w:hideMark/>
          </w:tcPr>
          <w:p w14:paraId="601F2B04"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26C22507"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01133897"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596EB16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069981C3"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61D32B3"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4051B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02F3B17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机房UPS</w:t>
            </w:r>
          </w:p>
        </w:tc>
        <w:tc>
          <w:tcPr>
            <w:tcW w:w="1816" w:type="dxa"/>
            <w:gridSpan w:val="2"/>
            <w:tcBorders>
              <w:top w:val="nil"/>
              <w:left w:val="nil"/>
              <w:bottom w:val="single" w:sz="4" w:space="0" w:color="auto"/>
              <w:right w:val="single" w:sz="4" w:space="0" w:color="auto"/>
            </w:tcBorders>
            <w:shd w:val="clear" w:color="auto" w:fill="auto"/>
            <w:vAlign w:val="center"/>
            <w:hideMark/>
          </w:tcPr>
          <w:p w14:paraId="59EBA05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1、名称：机房UPS</w:t>
            </w:r>
            <w:r w:rsidRPr="00F462C6">
              <w:rPr>
                <w:rFonts w:ascii="宋体" w:hAnsi="宋体" w:cs="宋体" w:hint="eastAsia"/>
                <w:kern w:val="0"/>
                <w:sz w:val="16"/>
                <w:szCs w:val="16"/>
              </w:rPr>
              <w:br/>
              <w:t>2、规格、型号：20KVA，含后备2小时电池、电池柜等</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F73AE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3FA8DD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E2038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20000</w:t>
            </w:r>
          </w:p>
        </w:tc>
        <w:tc>
          <w:tcPr>
            <w:tcW w:w="918" w:type="dxa"/>
            <w:tcBorders>
              <w:top w:val="nil"/>
              <w:left w:val="nil"/>
              <w:bottom w:val="single" w:sz="4" w:space="0" w:color="auto"/>
              <w:right w:val="single" w:sz="4" w:space="0" w:color="auto"/>
            </w:tcBorders>
            <w:shd w:val="clear" w:color="auto" w:fill="auto"/>
            <w:vAlign w:val="center"/>
            <w:hideMark/>
          </w:tcPr>
          <w:p w14:paraId="451398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BC1D27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19000</w:t>
            </w:r>
          </w:p>
        </w:tc>
        <w:tc>
          <w:tcPr>
            <w:tcW w:w="722" w:type="dxa"/>
            <w:gridSpan w:val="2"/>
            <w:tcBorders>
              <w:top w:val="nil"/>
              <w:left w:val="nil"/>
              <w:bottom w:val="single" w:sz="4" w:space="0" w:color="auto"/>
              <w:right w:val="single" w:sz="4" w:space="0" w:color="auto"/>
            </w:tcBorders>
            <w:shd w:val="clear" w:color="auto" w:fill="auto"/>
            <w:vAlign w:val="center"/>
            <w:hideMark/>
          </w:tcPr>
          <w:p w14:paraId="75B2CF3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山特</w:t>
            </w:r>
          </w:p>
        </w:tc>
        <w:tc>
          <w:tcPr>
            <w:tcW w:w="1150" w:type="dxa"/>
            <w:gridSpan w:val="2"/>
            <w:tcBorders>
              <w:top w:val="nil"/>
              <w:left w:val="nil"/>
              <w:bottom w:val="single" w:sz="4" w:space="0" w:color="auto"/>
              <w:right w:val="single" w:sz="4" w:space="0" w:color="auto"/>
            </w:tcBorders>
            <w:shd w:val="clear" w:color="auto" w:fill="auto"/>
            <w:vAlign w:val="center"/>
            <w:hideMark/>
          </w:tcPr>
          <w:p w14:paraId="67C4DB4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523E9F0"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92EB2D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7F8F328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电池</w:t>
            </w:r>
          </w:p>
        </w:tc>
        <w:tc>
          <w:tcPr>
            <w:tcW w:w="1816" w:type="dxa"/>
            <w:gridSpan w:val="2"/>
            <w:tcBorders>
              <w:top w:val="nil"/>
              <w:left w:val="nil"/>
              <w:bottom w:val="single" w:sz="4" w:space="0" w:color="auto"/>
              <w:right w:val="single" w:sz="4" w:space="0" w:color="auto"/>
            </w:tcBorders>
            <w:shd w:val="clear" w:color="auto" w:fill="auto"/>
            <w:vAlign w:val="center"/>
            <w:hideMark/>
          </w:tcPr>
          <w:p w14:paraId="339231C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1、名称：电池</w:t>
            </w:r>
            <w:r w:rsidRPr="00F462C6">
              <w:rPr>
                <w:rFonts w:ascii="宋体" w:hAnsi="宋体" w:cs="宋体" w:hint="eastAsia"/>
                <w:kern w:val="0"/>
                <w:sz w:val="16"/>
                <w:szCs w:val="16"/>
              </w:rPr>
              <w:br/>
              <w:t>2、规格、型号：150AH,后备2个小时</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A8C2C6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块</w:t>
            </w:r>
          </w:p>
        </w:tc>
        <w:tc>
          <w:tcPr>
            <w:tcW w:w="723" w:type="dxa"/>
            <w:tcBorders>
              <w:top w:val="nil"/>
              <w:left w:val="nil"/>
              <w:bottom w:val="single" w:sz="4" w:space="0" w:color="auto"/>
              <w:right w:val="single" w:sz="4" w:space="0" w:color="auto"/>
            </w:tcBorders>
            <w:shd w:val="clear" w:color="auto" w:fill="auto"/>
            <w:vAlign w:val="center"/>
            <w:hideMark/>
          </w:tcPr>
          <w:p w14:paraId="3E9063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w:t>
            </w:r>
          </w:p>
        </w:tc>
        <w:tc>
          <w:tcPr>
            <w:tcW w:w="891" w:type="dxa"/>
            <w:tcBorders>
              <w:top w:val="nil"/>
              <w:left w:val="nil"/>
              <w:bottom w:val="single" w:sz="4" w:space="0" w:color="auto"/>
              <w:right w:val="single" w:sz="4" w:space="0" w:color="auto"/>
            </w:tcBorders>
            <w:shd w:val="clear" w:color="auto" w:fill="auto"/>
            <w:vAlign w:val="center"/>
            <w:hideMark/>
          </w:tcPr>
          <w:p w14:paraId="4444328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918" w:type="dxa"/>
            <w:tcBorders>
              <w:top w:val="nil"/>
              <w:left w:val="nil"/>
              <w:bottom w:val="single" w:sz="4" w:space="0" w:color="auto"/>
              <w:right w:val="single" w:sz="4" w:space="0" w:color="auto"/>
            </w:tcBorders>
            <w:shd w:val="clear" w:color="auto" w:fill="auto"/>
            <w:vAlign w:val="center"/>
            <w:hideMark/>
          </w:tcPr>
          <w:p w14:paraId="075359A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3A2679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850</w:t>
            </w:r>
          </w:p>
        </w:tc>
        <w:tc>
          <w:tcPr>
            <w:tcW w:w="722" w:type="dxa"/>
            <w:gridSpan w:val="2"/>
            <w:tcBorders>
              <w:top w:val="nil"/>
              <w:left w:val="nil"/>
              <w:bottom w:val="single" w:sz="4" w:space="0" w:color="auto"/>
              <w:right w:val="single" w:sz="4" w:space="0" w:color="auto"/>
            </w:tcBorders>
            <w:shd w:val="clear" w:color="auto" w:fill="auto"/>
            <w:vAlign w:val="center"/>
            <w:hideMark/>
          </w:tcPr>
          <w:p w14:paraId="286D714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迈骏</w:t>
            </w:r>
          </w:p>
        </w:tc>
        <w:tc>
          <w:tcPr>
            <w:tcW w:w="1150" w:type="dxa"/>
            <w:gridSpan w:val="2"/>
            <w:tcBorders>
              <w:top w:val="nil"/>
              <w:left w:val="nil"/>
              <w:bottom w:val="single" w:sz="4" w:space="0" w:color="auto"/>
              <w:right w:val="single" w:sz="4" w:space="0" w:color="auto"/>
            </w:tcBorders>
            <w:shd w:val="clear" w:color="auto" w:fill="auto"/>
            <w:vAlign w:val="center"/>
            <w:hideMark/>
          </w:tcPr>
          <w:p w14:paraId="099FDE6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100AH，可后备2个小时</w:t>
            </w:r>
          </w:p>
        </w:tc>
      </w:tr>
      <w:tr w:rsidR="00F462C6" w:rsidRPr="00F462C6" w14:paraId="2E759059"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DD271D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3</w:t>
            </w:r>
          </w:p>
        </w:tc>
        <w:tc>
          <w:tcPr>
            <w:tcW w:w="990" w:type="dxa"/>
            <w:tcBorders>
              <w:top w:val="nil"/>
              <w:left w:val="nil"/>
              <w:bottom w:val="single" w:sz="4" w:space="0" w:color="auto"/>
              <w:right w:val="single" w:sz="4" w:space="0" w:color="auto"/>
            </w:tcBorders>
            <w:shd w:val="clear" w:color="auto" w:fill="auto"/>
            <w:vAlign w:val="center"/>
            <w:hideMark/>
          </w:tcPr>
          <w:p w14:paraId="6D65C37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电池柜</w:t>
            </w:r>
          </w:p>
        </w:tc>
        <w:tc>
          <w:tcPr>
            <w:tcW w:w="1816" w:type="dxa"/>
            <w:gridSpan w:val="2"/>
            <w:tcBorders>
              <w:top w:val="nil"/>
              <w:left w:val="nil"/>
              <w:bottom w:val="single" w:sz="4" w:space="0" w:color="auto"/>
              <w:right w:val="single" w:sz="4" w:space="0" w:color="auto"/>
            </w:tcBorders>
            <w:shd w:val="clear" w:color="auto" w:fill="auto"/>
            <w:vAlign w:val="center"/>
            <w:hideMark/>
          </w:tcPr>
          <w:p w14:paraId="7408397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1、名称：电池柜</w:t>
            </w:r>
            <w:r w:rsidRPr="00F462C6">
              <w:rPr>
                <w:rFonts w:ascii="宋体" w:hAnsi="宋体" w:cs="宋体" w:hint="eastAsia"/>
                <w:kern w:val="0"/>
                <w:sz w:val="16"/>
                <w:szCs w:val="16"/>
              </w:rPr>
              <w:br/>
              <w:t>2、规格、型号：A32</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A9276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5FD73EB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5F8D048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w:t>
            </w:r>
          </w:p>
        </w:tc>
        <w:tc>
          <w:tcPr>
            <w:tcW w:w="918" w:type="dxa"/>
            <w:tcBorders>
              <w:top w:val="nil"/>
              <w:left w:val="nil"/>
              <w:bottom w:val="single" w:sz="4" w:space="0" w:color="auto"/>
              <w:right w:val="single" w:sz="4" w:space="0" w:color="auto"/>
            </w:tcBorders>
            <w:shd w:val="clear" w:color="auto" w:fill="auto"/>
            <w:vAlign w:val="center"/>
            <w:hideMark/>
          </w:tcPr>
          <w:p w14:paraId="3FF4D0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DE5C2C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1600</w:t>
            </w:r>
          </w:p>
        </w:tc>
        <w:tc>
          <w:tcPr>
            <w:tcW w:w="722" w:type="dxa"/>
            <w:gridSpan w:val="2"/>
            <w:tcBorders>
              <w:top w:val="nil"/>
              <w:left w:val="nil"/>
              <w:bottom w:val="single" w:sz="4" w:space="0" w:color="auto"/>
              <w:right w:val="single" w:sz="4" w:space="0" w:color="auto"/>
            </w:tcBorders>
            <w:shd w:val="clear" w:color="auto" w:fill="auto"/>
            <w:vAlign w:val="center"/>
            <w:hideMark/>
          </w:tcPr>
          <w:p w14:paraId="626D0CA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0C8A3DE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96FDC01"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F2F807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0C60692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UPS配电箱</w:t>
            </w:r>
          </w:p>
        </w:tc>
        <w:tc>
          <w:tcPr>
            <w:tcW w:w="1816" w:type="dxa"/>
            <w:gridSpan w:val="2"/>
            <w:tcBorders>
              <w:top w:val="nil"/>
              <w:left w:val="nil"/>
              <w:bottom w:val="single" w:sz="4" w:space="0" w:color="auto"/>
              <w:right w:val="single" w:sz="4" w:space="0" w:color="auto"/>
            </w:tcBorders>
            <w:shd w:val="clear" w:color="auto" w:fill="auto"/>
            <w:vAlign w:val="center"/>
            <w:hideMark/>
          </w:tcPr>
          <w:p w14:paraId="69AE532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1、名称：UPS配电箱</w:t>
            </w:r>
            <w:r w:rsidRPr="00F462C6">
              <w:rPr>
                <w:rFonts w:ascii="宋体" w:hAnsi="宋体" w:cs="宋体" w:hint="eastAsia"/>
                <w:kern w:val="0"/>
                <w:sz w:val="16"/>
                <w:szCs w:val="16"/>
              </w:rPr>
              <w:br/>
              <w:t>2、规格、型号：含空开等配件，14个回路</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FB81D0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353DD7E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208F99C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1400</w:t>
            </w:r>
          </w:p>
        </w:tc>
        <w:tc>
          <w:tcPr>
            <w:tcW w:w="918" w:type="dxa"/>
            <w:tcBorders>
              <w:top w:val="nil"/>
              <w:left w:val="nil"/>
              <w:bottom w:val="single" w:sz="4" w:space="0" w:color="auto"/>
              <w:right w:val="single" w:sz="4" w:space="0" w:color="auto"/>
            </w:tcBorders>
            <w:shd w:val="clear" w:color="auto" w:fill="auto"/>
            <w:vAlign w:val="center"/>
            <w:hideMark/>
          </w:tcPr>
          <w:p w14:paraId="400AFB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06E7E8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w:t>
            </w:r>
          </w:p>
        </w:tc>
        <w:tc>
          <w:tcPr>
            <w:tcW w:w="722" w:type="dxa"/>
            <w:gridSpan w:val="2"/>
            <w:tcBorders>
              <w:top w:val="nil"/>
              <w:left w:val="nil"/>
              <w:bottom w:val="single" w:sz="4" w:space="0" w:color="auto"/>
              <w:right w:val="single" w:sz="4" w:space="0" w:color="auto"/>
            </w:tcBorders>
            <w:shd w:val="clear" w:color="auto" w:fill="auto"/>
            <w:vAlign w:val="center"/>
            <w:hideMark/>
          </w:tcPr>
          <w:p w14:paraId="29F8979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40DC95E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4ACD023"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357F81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60D663F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电缆</w:t>
            </w:r>
          </w:p>
        </w:tc>
        <w:tc>
          <w:tcPr>
            <w:tcW w:w="1816" w:type="dxa"/>
            <w:gridSpan w:val="2"/>
            <w:tcBorders>
              <w:top w:val="nil"/>
              <w:left w:val="nil"/>
              <w:bottom w:val="single" w:sz="4" w:space="0" w:color="auto"/>
              <w:right w:val="single" w:sz="4" w:space="0" w:color="auto"/>
            </w:tcBorders>
            <w:shd w:val="clear" w:color="auto" w:fill="auto"/>
            <w:vAlign w:val="center"/>
            <w:hideMark/>
          </w:tcPr>
          <w:p w14:paraId="1BC72A5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1、名称：电缆</w:t>
            </w:r>
            <w:r w:rsidRPr="00F462C6">
              <w:rPr>
                <w:rFonts w:ascii="宋体" w:hAnsi="宋体" w:cs="宋体" w:hint="eastAsia"/>
                <w:kern w:val="0"/>
                <w:sz w:val="16"/>
                <w:szCs w:val="16"/>
              </w:rPr>
              <w:br/>
              <w:t>2、规格、型号：YJV-4*25+1*16</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2AF48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98AD4D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891" w:type="dxa"/>
            <w:tcBorders>
              <w:top w:val="nil"/>
              <w:left w:val="nil"/>
              <w:bottom w:val="single" w:sz="4" w:space="0" w:color="auto"/>
              <w:right w:val="single" w:sz="4" w:space="0" w:color="auto"/>
            </w:tcBorders>
            <w:shd w:val="clear" w:color="auto" w:fill="auto"/>
            <w:vAlign w:val="center"/>
            <w:hideMark/>
          </w:tcPr>
          <w:p w14:paraId="3E135F4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w:t>
            </w:r>
          </w:p>
        </w:tc>
        <w:tc>
          <w:tcPr>
            <w:tcW w:w="918" w:type="dxa"/>
            <w:tcBorders>
              <w:top w:val="nil"/>
              <w:left w:val="nil"/>
              <w:bottom w:val="single" w:sz="4" w:space="0" w:color="auto"/>
              <w:right w:val="single" w:sz="4" w:space="0" w:color="auto"/>
            </w:tcBorders>
            <w:shd w:val="clear" w:color="auto" w:fill="auto"/>
            <w:vAlign w:val="center"/>
            <w:hideMark/>
          </w:tcPr>
          <w:p w14:paraId="083AB1E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2160</w:t>
            </w:r>
          </w:p>
        </w:tc>
        <w:tc>
          <w:tcPr>
            <w:tcW w:w="1069" w:type="dxa"/>
            <w:gridSpan w:val="2"/>
            <w:tcBorders>
              <w:top w:val="nil"/>
              <w:left w:val="nil"/>
              <w:bottom w:val="single" w:sz="4" w:space="0" w:color="auto"/>
              <w:right w:val="single" w:sz="4" w:space="0" w:color="auto"/>
            </w:tcBorders>
            <w:shd w:val="clear" w:color="auto" w:fill="auto"/>
            <w:vAlign w:val="center"/>
            <w:hideMark/>
          </w:tcPr>
          <w:p w14:paraId="4EC7007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722" w:type="dxa"/>
            <w:gridSpan w:val="2"/>
            <w:tcBorders>
              <w:top w:val="nil"/>
              <w:left w:val="nil"/>
              <w:bottom w:val="single" w:sz="4" w:space="0" w:color="auto"/>
              <w:right w:val="single" w:sz="4" w:space="0" w:color="auto"/>
            </w:tcBorders>
            <w:shd w:val="clear" w:color="auto" w:fill="auto"/>
            <w:vAlign w:val="center"/>
            <w:hideMark/>
          </w:tcPr>
          <w:p w14:paraId="4368EA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起帆</w:t>
            </w:r>
          </w:p>
        </w:tc>
        <w:tc>
          <w:tcPr>
            <w:tcW w:w="1150" w:type="dxa"/>
            <w:gridSpan w:val="2"/>
            <w:tcBorders>
              <w:top w:val="nil"/>
              <w:left w:val="nil"/>
              <w:bottom w:val="single" w:sz="4" w:space="0" w:color="auto"/>
              <w:right w:val="single" w:sz="4" w:space="0" w:color="auto"/>
            </w:tcBorders>
            <w:shd w:val="clear" w:color="auto" w:fill="auto"/>
            <w:vAlign w:val="center"/>
            <w:hideMark/>
          </w:tcPr>
          <w:p w14:paraId="2B0B89A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F170F24"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4B9D4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0812D5C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桥架</w:t>
            </w:r>
          </w:p>
        </w:tc>
        <w:tc>
          <w:tcPr>
            <w:tcW w:w="1816" w:type="dxa"/>
            <w:gridSpan w:val="2"/>
            <w:tcBorders>
              <w:top w:val="nil"/>
              <w:left w:val="nil"/>
              <w:bottom w:val="single" w:sz="4" w:space="0" w:color="auto"/>
              <w:right w:val="single" w:sz="4" w:space="0" w:color="auto"/>
            </w:tcBorders>
            <w:shd w:val="clear" w:color="auto" w:fill="auto"/>
            <w:vAlign w:val="center"/>
            <w:hideMark/>
          </w:tcPr>
          <w:p w14:paraId="55A12A6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1、名称：桥架</w:t>
            </w:r>
            <w:r w:rsidRPr="00F462C6">
              <w:rPr>
                <w:rFonts w:ascii="宋体" w:hAnsi="宋体" w:cs="宋体" w:hint="eastAsia"/>
                <w:kern w:val="0"/>
                <w:sz w:val="16"/>
                <w:szCs w:val="16"/>
              </w:rPr>
              <w:br/>
              <w:t>2、规格、型号：200mm*100mm</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2E3D6A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19AFAC5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891" w:type="dxa"/>
            <w:tcBorders>
              <w:top w:val="nil"/>
              <w:left w:val="nil"/>
              <w:bottom w:val="single" w:sz="4" w:space="0" w:color="auto"/>
              <w:right w:val="single" w:sz="4" w:space="0" w:color="auto"/>
            </w:tcBorders>
            <w:shd w:val="clear" w:color="auto" w:fill="auto"/>
            <w:vAlign w:val="center"/>
            <w:hideMark/>
          </w:tcPr>
          <w:p w14:paraId="0372C1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w:t>
            </w:r>
          </w:p>
        </w:tc>
        <w:tc>
          <w:tcPr>
            <w:tcW w:w="918" w:type="dxa"/>
            <w:tcBorders>
              <w:top w:val="nil"/>
              <w:left w:val="nil"/>
              <w:bottom w:val="single" w:sz="4" w:space="0" w:color="auto"/>
              <w:right w:val="single" w:sz="4" w:space="0" w:color="auto"/>
            </w:tcBorders>
            <w:shd w:val="clear" w:color="auto" w:fill="auto"/>
            <w:vAlign w:val="center"/>
            <w:hideMark/>
          </w:tcPr>
          <w:p w14:paraId="646A7B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4060E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722" w:type="dxa"/>
            <w:gridSpan w:val="2"/>
            <w:tcBorders>
              <w:top w:val="nil"/>
              <w:left w:val="nil"/>
              <w:bottom w:val="single" w:sz="4" w:space="0" w:color="auto"/>
              <w:right w:val="single" w:sz="4" w:space="0" w:color="auto"/>
            </w:tcBorders>
            <w:shd w:val="clear" w:color="auto" w:fill="auto"/>
            <w:vAlign w:val="center"/>
            <w:hideMark/>
          </w:tcPr>
          <w:p w14:paraId="575F7C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053B4D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45780B1"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2ACB42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7688922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桥架</w:t>
            </w:r>
          </w:p>
        </w:tc>
        <w:tc>
          <w:tcPr>
            <w:tcW w:w="1816" w:type="dxa"/>
            <w:gridSpan w:val="2"/>
            <w:tcBorders>
              <w:top w:val="nil"/>
              <w:left w:val="nil"/>
              <w:bottom w:val="single" w:sz="4" w:space="0" w:color="auto"/>
              <w:right w:val="single" w:sz="4" w:space="0" w:color="auto"/>
            </w:tcBorders>
            <w:shd w:val="clear" w:color="auto" w:fill="auto"/>
            <w:vAlign w:val="center"/>
            <w:hideMark/>
          </w:tcPr>
          <w:p w14:paraId="705C261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1、名称：桥架</w:t>
            </w:r>
            <w:r w:rsidRPr="00F462C6">
              <w:rPr>
                <w:rFonts w:ascii="宋体" w:hAnsi="宋体" w:cs="宋体" w:hint="eastAsia"/>
                <w:kern w:val="0"/>
                <w:sz w:val="16"/>
                <w:szCs w:val="16"/>
              </w:rPr>
              <w:br/>
              <w:t>2、规格、型号：100mm*100mm</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A2EB3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0CA3399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w:t>
            </w:r>
          </w:p>
        </w:tc>
        <w:tc>
          <w:tcPr>
            <w:tcW w:w="891" w:type="dxa"/>
            <w:tcBorders>
              <w:top w:val="nil"/>
              <w:left w:val="nil"/>
              <w:bottom w:val="single" w:sz="4" w:space="0" w:color="auto"/>
              <w:right w:val="single" w:sz="4" w:space="0" w:color="auto"/>
            </w:tcBorders>
            <w:shd w:val="clear" w:color="auto" w:fill="auto"/>
            <w:vAlign w:val="center"/>
            <w:hideMark/>
          </w:tcPr>
          <w:p w14:paraId="6CE460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918" w:type="dxa"/>
            <w:tcBorders>
              <w:top w:val="nil"/>
              <w:left w:val="nil"/>
              <w:bottom w:val="single" w:sz="4" w:space="0" w:color="auto"/>
              <w:right w:val="single" w:sz="4" w:space="0" w:color="auto"/>
            </w:tcBorders>
            <w:shd w:val="clear" w:color="auto" w:fill="auto"/>
            <w:vAlign w:val="center"/>
            <w:hideMark/>
          </w:tcPr>
          <w:p w14:paraId="105796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560</w:t>
            </w:r>
          </w:p>
        </w:tc>
        <w:tc>
          <w:tcPr>
            <w:tcW w:w="1069" w:type="dxa"/>
            <w:gridSpan w:val="2"/>
            <w:tcBorders>
              <w:top w:val="nil"/>
              <w:left w:val="nil"/>
              <w:bottom w:val="single" w:sz="4" w:space="0" w:color="auto"/>
              <w:right w:val="single" w:sz="4" w:space="0" w:color="auto"/>
            </w:tcBorders>
            <w:shd w:val="clear" w:color="auto" w:fill="auto"/>
            <w:vAlign w:val="center"/>
            <w:hideMark/>
          </w:tcPr>
          <w:p w14:paraId="0B45B6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722" w:type="dxa"/>
            <w:gridSpan w:val="2"/>
            <w:tcBorders>
              <w:top w:val="nil"/>
              <w:left w:val="nil"/>
              <w:bottom w:val="single" w:sz="4" w:space="0" w:color="auto"/>
              <w:right w:val="single" w:sz="4" w:space="0" w:color="auto"/>
            </w:tcBorders>
            <w:shd w:val="clear" w:color="auto" w:fill="auto"/>
            <w:vAlign w:val="center"/>
            <w:hideMark/>
          </w:tcPr>
          <w:p w14:paraId="0C64D9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13F11F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9A4F367" w14:textId="77777777" w:rsidTr="00F462C6">
        <w:trPr>
          <w:gridBefore w:val="2"/>
          <w:gridAfter w:val="1"/>
          <w:wBefore w:w="1134" w:type="dxa"/>
          <w:wAfter w:w="529" w:type="dxa"/>
          <w:trHeight w:val="522"/>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BF0BC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6D8C938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4504B48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608E7D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5561408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0EF57A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A5DB35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58720</w:t>
            </w:r>
          </w:p>
        </w:tc>
        <w:tc>
          <w:tcPr>
            <w:tcW w:w="1069" w:type="dxa"/>
            <w:gridSpan w:val="2"/>
            <w:tcBorders>
              <w:top w:val="nil"/>
              <w:left w:val="nil"/>
              <w:bottom w:val="single" w:sz="4" w:space="0" w:color="auto"/>
              <w:right w:val="single" w:sz="4" w:space="0" w:color="auto"/>
            </w:tcBorders>
            <w:shd w:val="clear" w:color="auto" w:fill="auto"/>
            <w:vAlign w:val="center"/>
            <w:hideMark/>
          </w:tcPr>
          <w:p w14:paraId="77B709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4402791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2DEB5EE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A695FA0" w14:textId="77777777" w:rsidTr="00F462C6">
        <w:trPr>
          <w:gridBefore w:val="2"/>
          <w:gridAfter w:val="1"/>
          <w:wBefore w:w="1134" w:type="dxa"/>
          <w:wAfter w:w="529" w:type="dxa"/>
          <w:trHeight w:val="540"/>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81A7955"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十四、管网工程</w:t>
            </w:r>
          </w:p>
        </w:tc>
        <w:tc>
          <w:tcPr>
            <w:tcW w:w="891" w:type="dxa"/>
            <w:tcBorders>
              <w:top w:val="nil"/>
              <w:left w:val="nil"/>
              <w:bottom w:val="single" w:sz="4" w:space="0" w:color="auto"/>
              <w:right w:val="single" w:sz="4" w:space="0" w:color="auto"/>
            </w:tcBorders>
            <w:shd w:val="clear" w:color="auto" w:fill="auto"/>
            <w:vAlign w:val="center"/>
            <w:hideMark/>
          </w:tcPr>
          <w:p w14:paraId="7AAD6D38"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6A43F826"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4C93BEEB"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5B10138A"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12CA6AA1"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BF62B75"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78685B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3EC4C2C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PE50管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1D712B7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2、规格、型号：PE50</w:t>
            </w:r>
            <w:r w:rsidRPr="00F462C6">
              <w:rPr>
                <w:rFonts w:ascii="宋体" w:hAnsi="宋体" w:cs="宋体" w:hint="eastAsia"/>
                <w:kern w:val="0"/>
                <w:sz w:val="16"/>
                <w:szCs w:val="16"/>
              </w:rPr>
              <w:br/>
              <w:t>3、含相关配件及其安装,未详尽处满足图纸</w:t>
            </w:r>
            <w:r w:rsidRPr="00F462C6">
              <w:rPr>
                <w:rFonts w:ascii="宋体" w:hAnsi="宋体" w:cs="宋体" w:hint="eastAsia"/>
                <w:kern w:val="0"/>
                <w:sz w:val="16"/>
                <w:szCs w:val="16"/>
              </w:rPr>
              <w:lastRenderedPageBreak/>
              <w:t>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99CCED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米</w:t>
            </w:r>
          </w:p>
        </w:tc>
        <w:tc>
          <w:tcPr>
            <w:tcW w:w="723" w:type="dxa"/>
            <w:tcBorders>
              <w:top w:val="nil"/>
              <w:left w:val="nil"/>
              <w:bottom w:val="single" w:sz="4" w:space="0" w:color="auto"/>
              <w:right w:val="single" w:sz="4" w:space="0" w:color="auto"/>
            </w:tcBorders>
            <w:shd w:val="clear" w:color="auto" w:fill="auto"/>
            <w:vAlign w:val="center"/>
            <w:hideMark/>
          </w:tcPr>
          <w:p w14:paraId="2FB7F5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2110</w:t>
            </w:r>
          </w:p>
        </w:tc>
        <w:tc>
          <w:tcPr>
            <w:tcW w:w="891" w:type="dxa"/>
            <w:tcBorders>
              <w:top w:val="nil"/>
              <w:left w:val="nil"/>
              <w:bottom w:val="single" w:sz="4" w:space="0" w:color="auto"/>
              <w:right w:val="single" w:sz="4" w:space="0" w:color="auto"/>
            </w:tcBorders>
            <w:shd w:val="clear" w:color="auto" w:fill="auto"/>
            <w:vAlign w:val="center"/>
            <w:hideMark/>
          </w:tcPr>
          <w:p w14:paraId="3F5DC8A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18" w:type="dxa"/>
            <w:tcBorders>
              <w:top w:val="nil"/>
              <w:left w:val="nil"/>
              <w:bottom w:val="single" w:sz="4" w:space="0" w:color="auto"/>
              <w:right w:val="single" w:sz="4" w:space="0" w:color="auto"/>
            </w:tcBorders>
            <w:shd w:val="clear" w:color="auto" w:fill="auto"/>
            <w:vAlign w:val="center"/>
            <w:hideMark/>
          </w:tcPr>
          <w:p w14:paraId="0BE7D9A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12660</w:t>
            </w:r>
          </w:p>
        </w:tc>
        <w:tc>
          <w:tcPr>
            <w:tcW w:w="1069" w:type="dxa"/>
            <w:gridSpan w:val="2"/>
            <w:tcBorders>
              <w:top w:val="nil"/>
              <w:left w:val="nil"/>
              <w:bottom w:val="single" w:sz="4" w:space="0" w:color="auto"/>
              <w:right w:val="single" w:sz="4" w:space="0" w:color="auto"/>
            </w:tcBorders>
            <w:shd w:val="clear" w:color="auto" w:fill="auto"/>
            <w:vAlign w:val="center"/>
            <w:hideMark/>
          </w:tcPr>
          <w:p w14:paraId="5895C8D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722" w:type="dxa"/>
            <w:gridSpan w:val="2"/>
            <w:tcBorders>
              <w:top w:val="nil"/>
              <w:left w:val="nil"/>
              <w:bottom w:val="single" w:sz="4" w:space="0" w:color="auto"/>
              <w:right w:val="single" w:sz="4" w:space="0" w:color="auto"/>
            </w:tcBorders>
            <w:shd w:val="clear" w:color="auto" w:fill="auto"/>
            <w:vAlign w:val="center"/>
            <w:hideMark/>
          </w:tcPr>
          <w:p w14:paraId="0546AC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0355C1B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451CAEC"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DEDD9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2</w:t>
            </w:r>
          </w:p>
        </w:tc>
        <w:tc>
          <w:tcPr>
            <w:tcW w:w="990" w:type="dxa"/>
            <w:tcBorders>
              <w:top w:val="nil"/>
              <w:left w:val="nil"/>
              <w:bottom w:val="single" w:sz="4" w:space="0" w:color="auto"/>
              <w:right w:val="single" w:sz="4" w:space="0" w:color="auto"/>
            </w:tcBorders>
            <w:shd w:val="clear" w:color="auto" w:fill="auto"/>
            <w:vAlign w:val="center"/>
            <w:hideMark/>
          </w:tcPr>
          <w:p w14:paraId="28ABE43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SC80</w:t>
            </w:r>
          </w:p>
        </w:tc>
        <w:tc>
          <w:tcPr>
            <w:tcW w:w="1816" w:type="dxa"/>
            <w:gridSpan w:val="2"/>
            <w:tcBorders>
              <w:top w:val="nil"/>
              <w:left w:val="nil"/>
              <w:bottom w:val="single" w:sz="4" w:space="0" w:color="auto"/>
              <w:right w:val="single" w:sz="4" w:space="0" w:color="auto"/>
            </w:tcBorders>
            <w:shd w:val="clear" w:color="auto" w:fill="auto"/>
            <w:vAlign w:val="center"/>
            <w:hideMark/>
          </w:tcPr>
          <w:p w14:paraId="655F09C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2、规格、型号：SC80</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A0775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B2933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591</w:t>
            </w:r>
          </w:p>
        </w:tc>
        <w:tc>
          <w:tcPr>
            <w:tcW w:w="891" w:type="dxa"/>
            <w:tcBorders>
              <w:top w:val="nil"/>
              <w:left w:val="nil"/>
              <w:bottom w:val="single" w:sz="4" w:space="0" w:color="auto"/>
              <w:right w:val="single" w:sz="4" w:space="0" w:color="auto"/>
            </w:tcBorders>
            <w:shd w:val="clear" w:color="auto" w:fill="auto"/>
            <w:vAlign w:val="center"/>
            <w:hideMark/>
          </w:tcPr>
          <w:p w14:paraId="569737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w:t>
            </w:r>
          </w:p>
        </w:tc>
        <w:tc>
          <w:tcPr>
            <w:tcW w:w="918" w:type="dxa"/>
            <w:tcBorders>
              <w:top w:val="nil"/>
              <w:left w:val="nil"/>
              <w:bottom w:val="single" w:sz="4" w:space="0" w:color="auto"/>
              <w:right w:val="single" w:sz="4" w:space="0" w:color="auto"/>
            </w:tcBorders>
            <w:shd w:val="clear" w:color="auto" w:fill="auto"/>
            <w:vAlign w:val="center"/>
            <w:hideMark/>
          </w:tcPr>
          <w:p w14:paraId="0244D6B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53190</w:t>
            </w:r>
          </w:p>
        </w:tc>
        <w:tc>
          <w:tcPr>
            <w:tcW w:w="1069" w:type="dxa"/>
            <w:gridSpan w:val="2"/>
            <w:tcBorders>
              <w:top w:val="nil"/>
              <w:left w:val="nil"/>
              <w:bottom w:val="single" w:sz="4" w:space="0" w:color="auto"/>
              <w:right w:val="single" w:sz="4" w:space="0" w:color="auto"/>
            </w:tcBorders>
            <w:shd w:val="clear" w:color="auto" w:fill="auto"/>
            <w:vAlign w:val="center"/>
            <w:hideMark/>
          </w:tcPr>
          <w:p w14:paraId="25EF08F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722" w:type="dxa"/>
            <w:gridSpan w:val="2"/>
            <w:tcBorders>
              <w:top w:val="nil"/>
              <w:left w:val="nil"/>
              <w:bottom w:val="single" w:sz="4" w:space="0" w:color="auto"/>
              <w:right w:val="single" w:sz="4" w:space="0" w:color="auto"/>
            </w:tcBorders>
            <w:shd w:val="clear" w:color="auto" w:fill="auto"/>
            <w:vAlign w:val="center"/>
            <w:hideMark/>
          </w:tcPr>
          <w:p w14:paraId="5E38ED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48FD9BE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3E286C0"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0E2A4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61D99AA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SC50</w:t>
            </w:r>
          </w:p>
        </w:tc>
        <w:tc>
          <w:tcPr>
            <w:tcW w:w="1816" w:type="dxa"/>
            <w:gridSpan w:val="2"/>
            <w:tcBorders>
              <w:top w:val="nil"/>
              <w:left w:val="nil"/>
              <w:bottom w:val="single" w:sz="4" w:space="0" w:color="auto"/>
              <w:right w:val="single" w:sz="4" w:space="0" w:color="auto"/>
            </w:tcBorders>
            <w:shd w:val="clear" w:color="auto" w:fill="auto"/>
            <w:vAlign w:val="center"/>
            <w:hideMark/>
          </w:tcPr>
          <w:p w14:paraId="740FB3E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2、规格、型号：SC50</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97511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3B3C06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891" w:type="dxa"/>
            <w:tcBorders>
              <w:top w:val="nil"/>
              <w:left w:val="nil"/>
              <w:bottom w:val="single" w:sz="4" w:space="0" w:color="auto"/>
              <w:right w:val="single" w:sz="4" w:space="0" w:color="auto"/>
            </w:tcBorders>
            <w:shd w:val="clear" w:color="auto" w:fill="auto"/>
            <w:vAlign w:val="center"/>
            <w:hideMark/>
          </w:tcPr>
          <w:p w14:paraId="08C709C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w:t>
            </w:r>
          </w:p>
        </w:tc>
        <w:tc>
          <w:tcPr>
            <w:tcW w:w="918" w:type="dxa"/>
            <w:tcBorders>
              <w:top w:val="nil"/>
              <w:left w:val="nil"/>
              <w:bottom w:val="single" w:sz="4" w:space="0" w:color="auto"/>
              <w:right w:val="single" w:sz="4" w:space="0" w:color="auto"/>
            </w:tcBorders>
            <w:shd w:val="clear" w:color="auto" w:fill="auto"/>
            <w:vAlign w:val="center"/>
            <w:hideMark/>
          </w:tcPr>
          <w:p w14:paraId="56CFE28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033165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w:t>
            </w:r>
          </w:p>
        </w:tc>
        <w:tc>
          <w:tcPr>
            <w:tcW w:w="722" w:type="dxa"/>
            <w:gridSpan w:val="2"/>
            <w:tcBorders>
              <w:top w:val="nil"/>
              <w:left w:val="nil"/>
              <w:bottom w:val="single" w:sz="4" w:space="0" w:color="auto"/>
              <w:right w:val="single" w:sz="4" w:space="0" w:color="auto"/>
            </w:tcBorders>
            <w:shd w:val="clear" w:color="auto" w:fill="auto"/>
            <w:vAlign w:val="center"/>
            <w:hideMark/>
          </w:tcPr>
          <w:p w14:paraId="42ECB6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0E19EE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1EA9B9E"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45825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7498113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手孔井</w:t>
            </w:r>
          </w:p>
        </w:tc>
        <w:tc>
          <w:tcPr>
            <w:tcW w:w="1816" w:type="dxa"/>
            <w:gridSpan w:val="2"/>
            <w:tcBorders>
              <w:top w:val="nil"/>
              <w:left w:val="nil"/>
              <w:bottom w:val="single" w:sz="4" w:space="0" w:color="auto"/>
              <w:right w:val="single" w:sz="4" w:space="0" w:color="auto"/>
            </w:tcBorders>
            <w:shd w:val="clear" w:color="auto" w:fill="auto"/>
            <w:vAlign w:val="center"/>
            <w:hideMark/>
          </w:tcPr>
          <w:p w14:paraId="08DA007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1、名称：手孔井</w:t>
            </w:r>
            <w:r w:rsidRPr="00F462C6">
              <w:rPr>
                <w:rFonts w:ascii="宋体" w:hAnsi="宋体" w:cs="宋体" w:hint="eastAsia"/>
                <w:kern w:val="0"/>
                <w:sz w:val="16"/>
                <w:szCs w:val="16"/>
              </w:rPr>
              <w:br/>
              <w:t>2、规格、型号：500*500*900,含井盖</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E4FBA3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3A73DD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w:t>
            </w:r>
          </w:p>
        </w:tc>
        <w:tc>
          <w:tcPr>
            <w:tcW w:w="891" w:type="dxa"/>
            <w:tcBorders>
              <w:top w:val="nil"/>
              <w:left w:val="nil"/>
              <w:bottom w:val="single" w:sz="4" w:space="0" w:color="auto"/>
              <w:right w:val="single" w:sz="4" w:space="0" w:color="auto"/>
            </w:tcBorders>
            <w:shd w:val="clear" w:color="auto" w:fill="auto"/>
            <w:vAlign w:val="center"/>
            <w:hideMark/>
          </w:tcPr>
          <w:p w14:paraId="01FC895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w:t>
            </w:r>
          </w:p>
        </w:tc>
        <w:tc>
          <w:tcPr>
            <w:tcW w:w="918" w:type="dxa"/>
            <w:tcBorders>
              <w:top w:val="nil"/>
              <w:left w:val="nil"/>
              <w:bottom w:val="single" w:sz="4" w:space="0" w:color="auto"/>
              <w:right w:val="single" w:sz="4" w:space="0" w:color="auto"/>
            </w:tcBorders>
            <w:shd w:val="clear" w:color="auto" w:fill="auto"/>
            <w:vAlign w:val="center"/>
            <w:hideMark/>
          </w:tcPr>
          <w:p w14:paraId="502CE0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4A628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w:t>
            </w:r>
          </w:p>
        </w:tc>
        <w:tc>
          <w:tcPr>
            <w:tcW w:w="722" w:type="dxa"/>
            <w:gridSpan w:val="2"/>
            <w:tcBorders>
              <w:top w:val="nil"/>
              <w:left w:val="nil"/>
              <w:bottom w:val="single" w:sz="4" w:space="0" w:color="auto"/>
              <w:right w:val="single" w:sz="4" w:space="0" w:color="auto"/>
            </w:tcBorders>
            <w:shd w:val="clear" w:color="auto" w:fill="auto"/>
            <w:vAlign w:val="center"/>
            <w:hideMark/>
          </w:tcPr>
          <w:p w14:paraId="556D3D6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5ADA40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EEB2D73"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060B9B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39C0851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人孔井</w:t>
            </w:r>
          </w:p>
        </w:tc>
        <w:tc>
          <w:tcPr>
            <w:tcW w:w="1816" w:type="dxa"/>
            <w:gridSpan w:val="2"/>
            <w:tcBorders>
              <w:top w:val="nil"/>
              <w:left w:val="nil"/>
              <w:bottom w:val="single" w:sz="4" w:space="0" w:color="auto"/>
              <w:right w:val="single" w:sz="4" w:space="0" w:color="auto"/>
            </w:tcBorders>
            <w:shd w:val="clear" w:color="auto" w:fill="auto"/>
            <w:vAlign w:val="center"/>
            <w:hideMark/>
          </w:tcPr>
          <w:p w14:paraId="29BF4A6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1、名称：手孔井</w:t>
            </w:r>
            <w:r w:rsidRPr="00F462C6">
              <w:rPr>
                <w:rFonts w:ascii="宋体" w:hAnsi="宋体" w:cs="宋体" w:hint="eastAsia"/>
                <w:kern w:val="0"/>
                <w:sz w:val="16"/>
                <w:szCs w:val="16"/>
              </w:rPr>
              <w:br w:type="page"/>
              <w:t>2、规格、型号：900*900*1200,含井盖</w:t>
            </w:r>
            <w:r w:rsidRPr="00F462C6">
              <w:rPr>
                <w:rFonts w:ascii="宋体" w:hAnsi="宋体" w:cs="宋体" w:hint="eastAsia"/>
                <w:kern w:val="0"/>
                <w:sz w:val="16"/>
                <w:szCs w:val="16"/>
              </w:rPr>
              <w:br w:type="page"/>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A972DD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04C6365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431FB25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1800</w:t>
            </w:r>
          </w:p>
        </w:tc>
        <w:tc>
          <w:tcPr>
            <w:tcW w:w="918" w:type="dxa"/>
            <w:tcBorders>
              <w:top w:val="nil"/>
              <w:left w:val="nil"/>
              <w:bottom w:val="single" w:sz="4" w:space="0" w:color="auto"/>
              <w:right w:val="single" w:sz="4" w:space="0" w:color="auto"/>
            </w:tcBorders>
            <w:shd w:val="clear" w:color="auto" w:fill="auto"/>
            <w:vAlign w:val="center"/>
            <w:hideMark/>
          </w:tcPr>
          <w:p w14:paraId="320ACFA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3CC73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1600</w:t>
            </w:r>
          </w:p>
        </w:tc>
        <w:tc>
          <w:tcPr>
            <w:tcW w:w="722" w:type="dxa"/>
            <w:gridSpan w:val="2"/>
            <w:tcBorders>
              <w:top w:val="nil"/>
              <w:left w:val="nil"/>
              <w:bottom w:val="single" w:sz="4" w:space="0" w:color="auto"/>
              <w:right w:val="single" w:sz="4" w:space="0" w:color="auto"/>
            </w:tcBorders>
            <w:shd w:val="clear" w:color="auto" w:fill="auto"/>
            <w:vAlign w:val="center"/>
            <w:hideMark/>
          </w:tcPr>
          <w:p w14:paraId="358A67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19A736B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01F38BF" w14:textId="77777777" w:rsidTr="00F462C6">
        <w:trPr>
          <w:gridBefore w:val="2"/>
          <w:gridAfter w:val="1"/>
          <w:wBefore w:w="1134" w:type="dxa"/>
          <w:wAfter w:w="529" w:type="dxa"/>
          <w:trHeight w:val="61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F3B713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0674108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2DAB871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286ACBC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2418A19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5FFC8B0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66D7B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78050</w:t>
            </w:r>
          </w:p>
        </w:tc>
        <w:tc>
          <w:tcPr>
            <w:tcW w:w="1069" w:type="dxa"/>
            <w:gridSpan w:val="2"/>
            <w:tcBorders>
              <w:top w:val="nil"/>
              <w:left w:val="nil"/>
              <w:bottom w:val="single" w:sz="4" w:space="0" w:color="auto"/>
              <w:right w:val="single" w:sz="4" w:space="0" w:color="auto"/>
            </w:tcBorders>
            <w:shd w:val="clear" w:color="auto" w:fill="auto"/>
            <w:vAlign w:val="center"/>
            <w:hideMark/>
          </w:tcPr>
          <w:p w14:paraId="6117A6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636210C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442AFC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E82797F" w14:textId="77777777" w:rsidTr="00F462C6">
        <w:trPr>
          <w:gridBefore w:val="2"/>
          <w:gridAfter w:val="1"/>
          <w:wBefore w:w="1134" w:type="dxa"/>
          <w:wAfter w:w="529" w:type="dxa"/>
          <w:trHeight w:val="540"/>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8D0D87F"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十五、合计</w:t>
            </w:r>
          </w:p>
        </w:tc>
        <w:tc>
          <w:tcPr>
            <w:tcW w:w="1809" w:type="dxa"/>
            <w:gridSpan w:val="2"/>
            <w:tcBorders>
              <w:top w:val="single" w:sz="4" w:space="0" w:color="auto"/>
              <w:left w:val="nil"/>
              <w:bottom w:val="single" w:sz="4" w:space="0" w:color="auto"/>
              <w:right w:val="single" w:sz="4" w:space="0" w:color="000000"/>
            </w:tcBorders>
            <w:shd w:val="clear" w:color="auto" w:fill="auto"/>
            <w:vAlign w:val="center"/>
            <w:hideMark/>
          </w:tcPr>
          <w:p w14:paraId="4F0E4332" w14:textId="47771CAC"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1658000</w:t>
            </w:r>
            <w:r>
              <w:rPr>
                <w:rFonts w:ascii="宋体" w:hAnsi="宋体" w:cs="宋体" w:hint="eastAsia"/>
                <w:kern w:val="0"/>
                <w:sz w:val="16"/>
                <w:szCs w:val="16"/>
              </w:rPr>
              <w:t>元</w:t>
            </w:r>
          </w:p>
        </w:tc>
        <w:tc>
          <w:tcPr>
            <w:tcW w:w="1069" w:type="dxa"/>
            <w:gridSpan w:val="2"/>
            <w:tcBorders>
              <w:top w:val="nil"/>
              <w:left w:val="nil"/>
              <w:bottom w:val="single" w:sz="4" w:space="0" w:color="auto"/>
              <w:right w:val="single" w:sz="4" w:space="0" w:color="auto"/>
            </w:tcBorders>
            <w:shd w:val="clear" w:color="auto" w:fill="auto"/>
            <w:vAlign w:val="center"/>
            <w:hideMark/>
          </w:tcPr>
          <w:p w14:paraId="7134C4CE"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106F0568"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0E2F0FEC"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bl>
    <w:p w14:paraId="25789532" w14:textId="6C1F43C9" w:rsidR="00337B90" w:rsidRDefault="00337B90">
      <w:pPr>
        <w:pStyle w:val="10"/>
      </w:pPr>
    </w:p>
    <w:p w14:paraId="06786F55" w14:textId="347A3D73" w:rsidR="00F462C6" w:rsidRDefault="00F462C6">
      <w:pPr>
        <w:pStyle w:val="10"/>
      </w:pPr>
    </w:p>
    <w:p w14:paraId="50942464" w14:textId="31F3D41A" w:rsidR="00F462C6" w:rsidRDefault="00F462C6">
      <w:pPr>
        <w:pStyle w:val="10"/>
      </w:pPr>
    </w:p>
    <w:p w14:paraId="721CAF47" w14:textId="37ED0E12" w:rsidR="00F462C6" w:rsidRDefault="00F462C6">
      <w:pPr>
        <w:pStyle w:val="10"/>
      </w:pPr>
    </w:p>
    <w:p w14:paraId="1C41A527" w14:textId="4C3F0319" w:rsidR="00F462C6" w:rsidRDefault="00F462C6">
      <w:pPr>
        <w:pStyle w:val="10"/>
      </w:pPr>
    </w:p>
    <w:p w14:paraId="2866B2C5" w14:textId="15B2D7CC" w:rsidR="00F462C6" w:rsidRDefault="00F462C6">
      <w:pPr>
        <w:pStyle w:val="10"/>
      </w:pPr>
    </w:p>
    <w:p w14:paraId="090D7A97" w14:textId="46871805" w:rsidR="00F462C6" w:rsidRDefault="00F462C6">
      <w:pPr>
        <w:pStyle w:val="10"/>
      </w:pPr>
    </w:p>
    <w:p w14:paraId="47B14332" w14:textId="0C4B9D05" w:rsidR="00F462C6" w:rsidRDefault="00F462C6">
      <w:pPr>
        <w:pStyle w:val="10"/>
      </w:pPr>
    </w:p>
    <w:p w14:paraId="4BD37B3E" w14:textId="32D83BC7" w:rsidR="00F462C6" w:rsidRDefault="00F462C6">
      <w:pPr>
        <w:pStyle w:val="10"/>
      </w:pPr>
    </w:p>
    <w:p w14:paraId="2C7A03AE" w14:textId="77777777" w:rsidR="00F462C6" w:rsidRPr="004B476D" w:rsidRDefault="00F462C6">
      <w:pPr>
        <w:pStyle w:val="10"/>
      </w:pPr>
    </w:p>
    <w:p w14:paraId="0C96886D" w14:textId="77777777" w:rsidR="00DD089E" w:rsidRDefault="00DD089E" w:rsidP="00DD089E">
      <w:pPr>
        <w:spacing w:line="360" w:lineRule="auto"/>
        <w:rPr>
          <w:rFonts w:ascii="宋体" w:hAnsi="宋体" w:cs="宋体"/>
          <w:b/>
          <w:bCs/>
          <w:color w:val="000000" w:themeColor="text1"/>
          <w:kern w:val="0"/>
          <w:szCs w:val="24"/>
        </w:rPr>
      </w:pPr>
      <w:r>
        <w:rPr>
          <w:rFonts w:ascii="宋体" w:hAnsi="宋体" w:cs="宋体" w:hint="eastAsia"/>
          <w:b/>
          <w:bCs/>
          <w:color w:val="000000" w:themeColor="text1"/>
          <w:kern w:val="0"/>
          <w:szCs w:val="24"/>
        </w:rPr>
        <w:lastRenderedPageBreak/>
        <w:t>附件三：</w:t>
      </w:r>
    </w:p>
    <w:p w14:paraId="0EF4A99B" w14:textId="36F7788F" w:rsidR="00DD089E" w:rsidRDefault="00DD089E" w:rsidP="00DD089E">
      <w:pPr>
        <w:spacing w:line="360" w:lineRule="auto"/>
        <w:jc w:val="center"/>
        <w:rPr>
          <w:rFonts w:ascii="宋体" w:hAnsi="宋体" w:cs="宋体"/>
          <w:b/>
          <w:bCs/>
          <w:color w:val="000000" w:themeColor="text1"/>
          <w:szCs w:val="24"/>
        </w:rPr>
      </w:pPr>
      <w:r>
        <w:rPr>
          <w:rFonts w:ascii="宋体" w:hAnsi="宋体" w:cs="宋体" w:hint="eastAsia"/>
          <w:b/>
          <w:bCs/>
          <w:color w:val="000000" w:themeColor="text1"/>
          <w:szCs w:val="24"/>
        </w:rPr>
        <w:t>智能硬件</w:t>
      </w:r>
      <w:r>
        <w:rPr>
          <w:rFonts w:ascii="宋体" w:hAnsi="宋体" w:cs="宋体" w:hint="eastAsia"/>
          <w:b/>
          <w:bCs/>
          <w:color w:val="000000" w:themeColor="text1"/>
          <w:szCs w:val="24"/>
          <w:lang w:eastAsia="zh-Hans"/>
        </w:rPr>
        <w:t>API</w:t>
      </w:r>
      <w:r>
        <w:rPr>
          <w:rFonts w:ascii="宋体" w:hAnsi="宋体" w:cs="宋体" w:hint="eastAsia"/>
          <w:b/>
          <w:bCs/>
          <w:color w:val="000000" w:themeColor="text1"/>
          <w:szCs w:val="24"/>
        </w:rPr>
        <w:t>功能需求说明</w:t>
      </w:r>
    </w:p>
    <w:p w14:paraId="797EBC44" w14:textId="77777777" w:rsidR="00DD089E" w:rsidRDefault="00DD089E" w:rsidP="00DD089E">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智能硬件模块总体需要支持以下功能：</w:t>
      </w:r>
    </w:p>
    <w:p w14:paraId="0E096A7A" w14:textId="77777777" w:rsidR="00DD089E" w:rsidRDefault="00DD089E" w:rsidP="00DD089E">
      <w:pPr>
        <w:pStyle w:val="13"/>
        <w:numPr>
          <w:ilvl w:val="0"/>
          <w:numId w:val="2"/>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刷脸通行。支持业主和物业人员刷脸通过小区、单元门禁，支持根据人员的不同权限调整可刷门禁。</w:t>
      </w:r>
    </w:p>
    <w:p w14:paraId="1A4681D8" w14:textId="77777777" w:rsidR="00DD089E" w:rsidRDefault="00DD089E" w:rsidP="00DD089E">
      <w:pPr>
        <w:pStyle w:val="13"/>
        <w:numPr>
          <w:ilvl w:val="0"/>
          <w:numId w:val="2"/>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手机开门。支持有权限业主通过手机APP操作打开门禁设备</w:t>
      </w:r>
    </w:p>
    <w:p w14:paraId="1DF005CD" w14:textId="77777777" w:rsidR="00DD089E" w:rsidRDefault="00DD089E" w:rsidP="00DD089E">
      <w:pPr>
        <w:pStyle w:val="13"/>
        <w:numPr>
          <w:ilvl w:val="0"/>
          <w:numId w:val="2"/>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访客邀请。支持业主邀请访客，邀请后生成访客二维码，访客在可凭访客二维码在有效时间段内进出指定门禁设备</w:t>
      </w:r>
    </w:p>
    <w:p w14:paraId="1C1B4425" w14:textId="77777777" w:rsidR="00DD089E" w:rsidRDefault="00DD089E" w:rsidP="00DD089E">
      <w:pPr>
        <w:pStyle w:val="13"/>
        <w:numPr>
          <w:ilvl w:val="0"/>
          <w:numId w:val="2"/>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楼宇对讲。支持将人员在楼呼设备前呼叫对应房间时，将呼叫显示到对应房间业主的APP上，业主通过APP与之进行视频通话沟通（仅在APP上显示呼叫者画面，不用在楼呼设备显示业主画面），并可以操作打开对应门禁</w:t>
      </w:r>
    </w:p>
    <w:p w14:paraId="5D11FB88" w14:textId="77777777" w:rsidR="00DD089E" w:rsidRDefault="00DD089E" w:rsidP="00DD089E">
      <w:pPr>
        <w:pStyle w:val="13"/>
        <w:numPr>
          <w:ilvl w:val="0"/>
          <w:numId w:val="2"/>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车辆通行。硬件配套软件平台与物业系统联动，对接硬件配套软件平台和物业系统的停车场，支持在物业系统设置车辆和有效时间区间后，硬件车辆道闸系统允许指定车辆在指定时间区间内自由通过道闸</w:t>
      </w:r>
    </w:p>
    <w:p w14:paraId="15EB842C" w14:textId="77777777" w:rsidR="00DD089E" w:rsidRDefault="00DD089E" w:rsidP="00DD089E">
      <w:pPr>
        <w:pStyle w:val="13"/>
        <w:numPr>
          <w:ilvl w:val="0"/>
          <w:numId w:val="2"/>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lang w:eastAsia="zh-Hans"/>
        </w:rPr>
        <w:t>视频监控。硬件配套软件平台与物业系统联动，对接硬件配套软件平台，可以选择调用指定监控点位的视频流。</w:t>
      </w:r>
    </w:p>
    <w:p w14:paraId="073A57D1" w14:textId="77777777" w:rsidR="00DD089E" w:rsidRDefault="00DD089E" w:rsidP="00DD089E">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为实现以上需求，目前需要硬件</w:t>
      </w:r>
      <w:r>
        <w:rPr>
          <w:rFonts w:ascii="宋体" w:hAnsi="宋体" w:cs="宋体" w:hint="eastAsia"/>
          <w:color w:val="000000" w:themeColor="text1"/>
          <w:szCs w:val="24"/>
          <w:lang w:eastAsia="zh-Hans"/>
        </w:rPr>
        <w:t>配套软件</w:t>
      </w:r>
      <w:r>
        <w:rPr>
          <w:rFonts w:ascii="宋体" w:hAnsi="宋体" w:cs="宋体" w:hint="eastAsia"/>
          <w:color w:val="000000" w:themeColor="text1"/>
          <w:szCs w:val="24"/>
        </w:rPr>
        <w:t>平台对以下功能点进行支持：</w:t>
      </w:r>
    </w:p>
    <w:p w14:paraId="64479982" w14:textId="77777777" w:rsidR="00DD089E" w:rsidRDefault="00DD089E" w:rsidP="00DD089E">
      <w:pPr>
        <w:pStyle w:val="13"/>
        <w:numPr>
          <w:ilvl w:val="0"/>
          <w:numId w:val="3"/>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组织/人员同步</w:t>
      </w:r>
    </w:p>
    <w:p w14:paraId="29D8ECFD" w14:textId="77777777" w:rsidR="00DD089E" w:rsidRDefault="00DD089E" w:rsidP="00DD089E">
      <w:pPr>
        <w:pStyle w:val="13"/>
        <w:spacing w:line="360" w:lineRule="auto"/>
        <w:ind w:firstLine="480"/>
        <w:rPr>
          <w:rFonts w:ascii="宋体" w:hAnsi="宋体" w:cs="宋体"/>
          <w:color w:val="000000" w:themeColor="text1"/>
          <w:szCs w:val="24"/>
        </w:rPr>
      </w:pPr>
      <w:r>
        <w:rPr>
          <w:rFonts w:ascii="宋体" w:hAnsi="宋体" w:cs="宋体" w:hint="eastAsia"/>
          <w:color w:val="000000" w:themeColor="text1"/>
          <w:szCs w:val="24"/>
        </w:rPr>
        <w:t>支持</w:t>
      </w:r>
      <w:r>
        <w:rPr>
          <w:rFonts w:ascii="宋体" w:hAnsi="宋体" w:cs="宋体" w:hint="eastAsia"/>
          <w:color w:val="000000" w:themeColor="text1"/>
          <w:szCs w:val="24"/>
          <w:lang w:eastAsia="zh-Hans"/>
        </w:rPr>
        <w:t>甲方自有</w:t>
      </w:r>
      <w:r>
        <w:rPr>
          <w:rFonts w:ascii="宋体" w:hAnsi="宋体" w:cs="宋体" w:hint="eastAsia"/>
          <w:color w:val="000000" w:themeColor="text1"/>
          <w:szCs w:val="24"/>
        </w:rPr>
        <w:t>物业系统同步组织、人员、人员的人脸数据到硬件配套软件平台。人员分为业主和物业人员两类。组织分为适用于物业人员物业组织和适用于业主的小区/楼栋/单元这种组织。</w:t>
      </w:r>
    </w:p>
    <w:p w14:paraId="02087ACF" w14:textId="77777777" w:rsidR="00DD089E" w:rsidRDefault="00DD089E" w:rsidP="00DD089E">
      <w:pPr>
        <w:pStyle w:val="13"/>
        <w:spacing w:line="360" w:lineRule="auto"/>
        <w:ind w:firstLine="480"/>
        <w:rPr>
          <w:rFonts w:ascii="宋体" w:hAnsi="宋体" w:cs="宋体"/>
          <w:color w:val="000000" w:themeColor="text1"/>
          <w:szCs w:val="24"/>
        </w:rPr>
      </w:pPr>
      <w:r>
        <w:rPr>
          <w:rFonts w:ascii="宋体" w:hAnsi="宋体" w:cs="宋体" w:hint="eastAsia"/>
          <w:color w:val="000000" w:themeColor="text1"/>
          <w:szCs w:val="24"/>
        </w:rPr>
        <w:t>根据以上需求，需要硬件配套软件平台提供或具备以下接口能力：</w:t>
      </w:r>
    </w:p>
    <w:p w14:paraId="1A5C02F6"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添加组织。支持自定义组织编号，支持批量</w:t>
      </w:r>
    </w:p>
    <w:p w14:paraId="56EA4DD7"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查询组织。可根据组织编号或父组织编号查询组织信息</w:t>
      </w:r>
    </w:p>
    <w:p w14:paraId="75B923F8"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修改组织。可根据组织编号修改组织名称，支持批量</w:t>
      </w:r>
    </w:p>
    <w:p w14:paraId="5AA5CC64"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删除组织。可根据组织编号删除组织</w:t>
      </w:r>
    </w:p>
    <w:p w14:paraId="259EF65D"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添加人员。支持自定义人员编号，填写人员所属组织编号、人员编号、名称、性别、手机号等人员基础数据，向硬件配套软件平台添加人员，支持批量</w:t>
      </w:r>
    </w:p>
    <w:p w14:paraId="5E5E260D"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查询人员。可根据所属组织编号、人员编号、人员名称、性别、手机号等信息查询</w:t>
      </w:r>
      <w:r>
        <w:rPr>
          <w:rFonts w:ascii="宋体" w:hAnsi="宋体" w:cs="宋体" w:hint="eastAsia"/>
          <w:color w:val="000000" w:themeColor="text1"/>
          <w:szCs w:val="24"/>
        </w:rPr>
        <w:lastRenderedPageBreak/>
        <w:t>人员信息</w:t>
      </w:r>
    </w:p>
    <w:p w14:paraId="5CE69983"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修改人员。可根据人员编号修改人员姓名、所属组织、性别、手机号等信息</w:t>
      </w:r>
    </w:p>
    <w:p w14:paraId="159C19CC"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删除人员。可根据人员编号删除人员信息</w:t>
      </w:r>
    </w:p>
    <w:p w14:paraId="20966D78"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添加人脸。可为指定人员添加人脸数据</w:t>
      </w:r>
    </w:p>
    <w:p w14:paraId="45F25D93"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修改人脸。可为指定人员修改人脸数据</w:t>
      </w:r>
    </w:p>
    <w:p w14:paraId="7DFCA717"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删除人员。可删除指定人员的人脸数据</w:t>
      </w:r>
    </w:p>
    <w:p w14:paraId="60A323A0" w14:textId="77777777" w:rsidR="00DD089E" w:rsidRDefault="00DD089E" w:rsidP="00DD089E">
      <w:pPr>
        <w:pStyle w:val="13"/>
        <w:numPr>
          <w:ilvl w:val="0"/>
          <w:numId w:val="3"/>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权限</w:t>
      </w:r>
    </w:p>
    <w:p w14:paraId="6D9A9E25"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添加权限配置。可为指定人员或组织添加指定资源的权限</w:t>
      </w:r>
    </w:p>
    <w:p w14:paraId="5FB1D64B"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查询权限配置。可查询指定人员或组织查询在指定资源上的权限信息</w:t>
      </w:r>
    </w:p>
    <w:p w14:paraId="4476E7F8"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删除权限配置。可清除指定人员或组织在指定资源上的权限</w:t>
      </w:r>
    </w:p>
    <w:p w14:paraId="20ADDE13" w14:textId="77777777" w:rsidR="00DD089E" w:rsidRDefault="00DD089E" w:rsidP="00DD089E">
      <w:pPr>
        <w:pStyle w:val="13"/>
        <w:numPr>
          <w:ilvl w:val="0"/>
          <w:numId w:val="3"/>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门禁</w:t>
      </w:r>
    </w:p>
    <w:p w14:paraId="492D5598"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门禁点查询。查询硬件配套软件平台所有可用的门禁点列表</w:t>
      </w:r>
    </w:p>
    <w:p w14:paraId="6B398820"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门禁点状态查询。查询指定门禁点的在线状态</w:t>
      </w:r>
    </w:p>
    <w:p w14:paraId="192820A6"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门禁点反控（开门、关门）。支持对指定门禁点下达开门和关门指令</w:t>
      </w:r>
    </w:p>
    <w:p w14:paraId="33793EDF" w14:textId="77777777" w:rsidR="00DD089E" w:rsidRDefault="00DD089E" w:rsidP="00DD089E">
      <w:pPr>
        <w:pStyle w:val="13"/>
        <w:numPr>
          <w:ilvl w:val="0"/>
          <w:numId w:val="3"/>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对讲</w:t>
      </w:r>
    </w:p>
    <w:p w14:paraId="4D6DBE30" w14:textId="77777777" w:rsidR="00DD089E" w:rsidRDefault="00DD089E" w:rsidP="00DD089E">
      <w:pPr>
        <w:pStyle w:val="13"/>
        <w:spacing w:line="360" w:lineRule="auto"/>
        <w:ind w:firstLine="480"/>
        <w:rPr>
          <w:rFonts w:ascii="宋体" w:hAnsi="宋体" w:cs="宋体"/>
          <w:color w:val="000000" w:themeColor="text1"/>
          <w:szCs w:val="24"/>
        </w:rPr>
      </w:pPr>
      <w:r>
        <w:rPr>
          <w:rFonts w:ascii="宋体" w:hAnsi="宋体" w:cs="宋体" w:hint="eastAsia"/>
          <w:color w:val="000000" w:themeColor="text1"/>
          <w:szCs w:val="24"/>
        </w:rPr>
        <w:t>根据硬件配套软件平台来定</w:t>
      </w:r>
    </w:p>
    <w:p w14:paraId="062614BA" w14:textId="77777777" w:rsidR="00DD089E" w:rsidRDefault="00DD089E" w:rsidP="00DD089E">
      <w:pPr>
        <w:pStyle w:val="13"/>
        <w:numPr>
          <w:ilvl w:val="0"/>
          <w:numId w:val="3"/>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访客二维码</w:t>
      </w:r>
    </w:p>
    <w:p w14:paraId="7DF5DC83"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访客预约。填写来访人信息和被访人信息，并指定来访时间段，生成访客二维码</w:t>
      </w:r>
    </w:p>
    <w:p w14:paraId="5C198F97"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取消访客预约。取消之前添加的访客预约信息，并收回权限</w:t>
      </w:r>
    </w:p>
    <w:p w14:paraId="5BA67363" w14:textId="77777777" w:rsidR="00DD089E" w:rsidRDefault="00DD089E" w:rsidP="00DD089E">
      <w:pPr>
        <w:pStyle w:val="13"/>
        <w:numPr>
          <w:ilvl w:val="0"/>
          <w:numId w:val="3"/>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停车</w:t>
      </w:r>
    </w:p>
    <w:p w14:paraId="1BA58D82"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停车场查询。查询硬件配套软件平台内的可用停车场信息</w:t>
      </w:r>
    </w:p>
    <w:p w14:paraId="39328753"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查询车辆停车信息。根据车牌查询车辆在指定停车场内的包期信息</w:t>
      </w:r>
    </w:p>
    <w:p w14:paraId="627E3F7C"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添加车辆停车信息。根据车牌为指定车辆添加指定停车场的包期信息，车辆在有效包期区间内可自由出入该停车场</w:t>
      </w:r>
    </w:p>
    <w:p w14:paraId="20566B10"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删除车辆停车信息。根据车牌删除指定车辆在指定停车场内的包期等数据信息</w:t>
      </w:r>
    </w:p>
    <w:p w14:paraId="2E5617AF" w14:textId="77777777" w:rsidR="00DD089E" w:rsidRDefault="00DD089E" w:rsidP="00DD089E">
      <w:pPr>
        <w:pStyle w:val="13"/>
        <w:numPr>
          <w:ilvl w:val="0"/>
          <w:numId w:val="3"/>
        </w:numPr>
        <w:spacing w:line="360" w:lineRule="auto"/>
        <w:ind w:left="0" w:firstLine="480"/>
        <w:rPr>
          <w:rFonts w:ascii="宋体" w:hAnsi="宋体" w:cs="宋体"/>
          <w:color w:val="000000" w:themeColor="text1"/>
          <w:szCs w:val="24"/>
          <w:lang w:eastAsia="zh-Hans"/>
        </w:rPr>
      </w:pPr>
      <w:r>
        <w:rPr>
          <w:rFonts w:ascii="宋体" w:hAnsi="宋体" w:cs="宋体" w:hint="eastAsia"/>
          <w:color w:val="000000" w:themeColor="text1"/>
          <w:szCs w:val="24"/>
          <w:lang w:eastAsia="zh-Hans"/>
        </w:rPr>
        <w:t>监控</w:t>
      </w:r>
    </w:p>
    <w:p w14:paraId="37D76A5E"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lang w:eastAsia="zh-Hans"/>
        </w:rPr>
      </w:pPr>
      <w:r>
        <w:rPr>
          <w:rFonts w:ascii="宋体" w:hAnsi="宋体" w:cs="宋体" w:hint="eastAsia"/>
          <w:color w:val="000000" w:themeColor="text1"/>
          <w:szCs w:val="24"/>
          <w:lang w:eastAsia="zh-Hans"/>
        </w:rPr>
        <w:t>监控点位状态查询。可以查看监控点位列表和点位状态信息。</w:t>
      </w:r>
    </w:p>
    <w:p w14:paraId="5E187129"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lang w:eastAsia="zh-Hans"/>
        </w:rPr>
      </w:pPr>
      <w:r>
        <w:rPr>
          <w:rFonts w:ascii="宋体" w:hAnsi="宋体" w:cs="宋体" w:hint="eastAsia"/>
          <w:color w:val="000000" w:themeColor="text1"/>
          <w:szCs w:val="24"/>
          <w:lang w:eastAsia="zh-Hans"/>
        </w:rPr>
        <w:t>接入指定点位监控视频流。可以选择点位调用视频流查看。</w:t>
      </w:r>
    </w:p>
    <w:p w14:paraId="3B618F6A" w14:textId="77777777" w:rsidR="00DD089E" w:rsidRDefault="00DD089E">
      <w:pPr>
        <w:spacing w:beforeLines="50" w:before="156" w:afterLines="50" w:after="156"/>
        <w:rPr>
          <w:b/>
          <w:bCs/>
          <w:szCs w:val="24"/>
        </w:rPr>
      </w:pPr>
    </w:p>
    <w:p w14:paraId="1E007017" w14:textId="14EB9A10" w:rsidR="00337B90" w:rsidRPr="00DD089E" w:rsidRDefault="00DD089E" w:rsidP="00DD089E">
      <w:pPr>
        <w:pStyle w:val="10"/>
      </w:pPr>
      <w:r>
        <w:br w:type="page"/>
      </w:r>
      <w:r w:rsidR="00081B48" w:rsidRPr="004B476D">
        <w:rPr>
          <w:rFonts w:hint="eastAsia"/>
          <w:bCs/>
          <w:szCs w:val="24"/>
        </w:rPr>
        <w:lastRenderedPageBreak/>
        <w:t>附件</w:t>
      </w:r>
      <w:r w:rsidRPr="00F462C6">
        <w:rPr>
          <w:rFonts w:hint="eastAsia"/>
          <w:bCs/>
          <w:szCs w:val="24"/>
        </w:rPr>
        <w:t>四</w:t>
      </w:r>
      <w:r w:rsidR="00F462C6">
        <w:rPr>
          <w:rFonts w:hint="eastAsia"/>
          <w:bCs/>
          <w:szCs w:val="24"/>
        </w:rPr>
        <w:t>：</w:t>
      </w:r>
    </w:p>
    <w:p w14:paraId="11D8DC6E" w14:textId="77777777" w:rsidR="00337B90" w:rsidRPr="004B476D" w:rsidRDefault="00081B48">
      <w:pPr>
        <w:spacing w:beforeLines="50" w:before="156" w:afterLines="50" w:after="156"/>
        <w:jc w:val="center"/>
        <w:rPr>
          <w:b/>
          <w:bCs/>
          <w:szCs w:val="24"/>
        </w:rPr>
      </w:pPr>
      <w:r w:rsidRPr="004B476D">
        <w:rPr>
          <w:rFonts w:hint="eastAsia"/>
          <w:b/>
          <w:bCs/>
          <w:szCs w:val="24"/>
        </w:rPr>
        <w:t>廉政合作协议</w:t>
      </w:r>
    </w:p>
    <w:p w14:paraId="478D12AC" w14:textId="2EC2FACF" w:rsidR="00337B90" w:rsidRPr="004B476D" w:rsidRDefault="00081B48">
      <w:pPr>
        <w:spacing w:line="360" w:lineRule="auto"/>
        <w:rPr>
          <w:rFonts w:ascii="宋体" w:hAnsi="宋体" w:cs="宋体"/>
          <w:szCs w:val="24"/>
        </w:rPr>
      </w:pPr>
      <w:r w:rsidRPr="004B476D">
        <w:rPr>
          <w:rFonts w:ascii="宋体" w:hAnsi="宋体" w:cs="宋体" w:hint="eastAsia"/>
          <w:szCs w:val="24"/>
        </w:rPr>
        <w:t>甲方：</w:t>
      </w:r>
      <w:r w:rsidRPr="004B476D">
        <w:rPr>
          <w:rFonts w:ascii="宋体" w:hAnsi="宋体" w:cs="宋体" w:hint="eastAsia"/>
          <w:szCs w:val="24"/>
          <w:u w:val="single"/>
        </w:rPr>
        <w:t xml:space="preserve">洛阳浩德鑫置地有限公司 </w:t>
      </w:r>
    </w:p>
    <w:p w14:paraId="0A12187E" w14:textId="1E3D8AEE" w:rsidR="00337B90" w:rsidRPr="004B476D" w:rsidRDefault="00081B48">
      <w:pPr>
        <w:spacing w:line="360" w:lineRule="auto"/>
        <w:rPr>
          <w:rFonts w:ascii="宋体" w:hAnsi="宋体" w:cs="宋体"/>
          <w:szCs w:val="24"/>
        </w:rPr>
      </w:pPr>
      <w:r w:rsidRPr="004B476D">
        <w:rPr>
          <w:rFonts w:ascii="宋体" w:hAnsi="宋体" w:cs="宋体" w:hint="eastAsia"/>
          <w:szCs w:val="24"/>
        </w:rPr>
        <w:t>乙方：</w:t>
      </w:r>
      <w:r w:rsidR="006E485C" w:rsidRPr="006E485C">
        <w:rPr>
          <w:rFonts w:ascii="宋体" w:hAnsi="宋体" w:cs="宋体" w:hint="eastAsia"/>
          <w:szCs w:val="24"/>
          <w:u w:val="single"/>
        </w:rPr>
        <w:t>河南风云智能科技有限公司</w:t>
      </w:r>
    </w:p>
    <w:p w14:paraId="41E7AE01"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为加强工程项目建设期间的廉政管理，确保项目高效优质按期竣工，甲、乙双方经协商签定本协议并做为双方共同遵守的廉政行为准则。</w:t>
      </w:r>
    </w:p>
    <w:p w14:paraId="700B29F3" w14:textId="77777777" w:rsidR="001143CE" w:rsidRDefault="001143CE" w:rsidP="001143CE">
      <w:pPr>
        <w:spacing w:line="360" w:lineRule="auto"/>
        <w:ind w:firstLineChars="200" w:firstLine="482"/>
        <w:rPr>
          <w:rFonts w:ascii="宋体" w:hAnsi="宋体" w:cs="宋体"/>
          <w:b/>
          <w:szCs w:val="28"/>
        </w:rPr>
      </w:pPr>
      <w:r>
        <w:rPr>
          <w:rFonts w:ascii="宋体" w:hAnsi="宋体" w:cs="宋体" w:hint="eastAsia"/>
          <w:b/>
          <w:szCs w:val="28"/>
        </w:rPr>
        <w:t>一．甲方责任</w:t>
      </w:r>
    </w:p>
    <w:p w14:paraId="77553FAB"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1．甲方有责任向乙方介绍本单位有关廉政管理的各项制度和规定。</w:t>
      </w:r>
    </w:p>
    <w:p w14:paraId="1C786EA5"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2．甲方有责任对本单位项目管理人员进行廉政教育。</w:t>
      </w:r>
    </w:p>
    <w:p w14:paraId="53397C98"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3．甲方人员应严格遵守本单位有关廉政管理的规定，不得接受乙方的宴请，不得接受任何形式的实物、现金或礼券。</w:t>
      </w:r>
    </w:p>
    <w:p w14:paraId="5F6DA616"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4．甲方在项目建设期间发现甲方人员任何形式的索贿受贿行为，均应及时采取措施予以制止，并及时通报乙方单位领导。</w:t>
      </w:r>
    </w:p>
    <w:p w14:paraId="0C899627"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5．甲方人员如违反廉政管理制度及本协议规定，甲方应视情节轻重、影响大小给予处罚。</w:t>
      </w:r>
    </w:p>
    <w:p w14:paraId="155208D3"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6．对于乙方举报甲方人员违反廉政规定的情况，甲方应及时进行调查，根据调查情况进行处理。</w:t>
      </w:r>
    </w:p>
    <w:p w14:paraId="0729320A" w14:textId="77777777" w:rsidR="001143CE" w:rsidRDefault="001143CE" w:rsidP="001143CE">
      <w:pPr>
        <w:spacing w:line="360" w:lineRule="auto"/>
        <w:ind w:firstLineChars="200" w:firstLine="482"/>
        <w:rPr>
          <w:rFonts w:ascii="宋体" w:hAnsi="宋体" w:cs="宋体"/>
          <w:b/>
          <w:szCs w:val="28"/>
        </w:rPr>
      </w:pPr>
      <w:r>
        <w:rPr>
          <w:rFonts w:ascii="宋体" w:hAnsi="宋体" w:cs="宋体" w:hint="eastAsia"/>
          <w:b/>
          <w:szCs w:val="28"/>
        </w:rPr>
        <w:t>二．乙方责任</w:t>
      </w:r>
    </w:p>
    <w:p w14:paraId="527163A0"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1．乙方应保证乙方有关人员了解甲方有关廉政管理的各项制度及本协议的规定，并遵照执行。</w:t>
      </w:r>
    </w:p>
    <w:p w14:paraId="6307E197"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2．乙方不得宴请甲方人员，不得以任何形式赠送实物、现金或礼券。</w:t>
      </w:r>
    </w:p>
    <w:p w14:paraId="40665059"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3．乙方在项目建设期间发现乙方人员任何向甲方人员行贿行为，均应及时采取措施予以制止，并及时通报甲方单位领导。</w:t>
      </w:r>
    </w:p>
    <w:p w14:paraId="30252ECA"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4．乙方有责任接受甲方对乙方在项目建设期间廉政管理执行情况的监督。</w:t>
      </w:r>
    </w:p>
    <w:p w14:paraId="1D80C7AA"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707874C9"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6．如因乙方或其人员在项目建设期间贿赂甲方人员，被检查机关立案查处的，甲方</w:t>
      </w:r>
      <w:r>
        <w:rPr>
          <w:rFonts w:ascii="宋体" w:hAnsi="宋体" w:cs="宋体" w:hint="eastAsia"/>
          <w:szCs w:val="28"/>
        </w:rPr>
        <w:lastRenderedPageBreak/>
        <w:t>有权中止合同履行或解除合同，由此给甲方造成的损失，均由乙方负责赔偿。</w:t>
      </w:r>
    </w:p>
    <w:p w14:paraId="58252D6B" w14:textId="77777777" w:rsidR="001143CE" w:rsidRDefault="001143CE" w:rsidP="001143CE">
      <w:pPr>
        <w:spacing w:line="360" w:lineRule="auto"/>
        <w:ind w:firstLineChars="200" w:firstLine="482"/>
        <w:rPr>
          <w:rFonts w:ascii="宋体" w:hAnsi="宋体"/>
          <w:b/>
          <w:szCs w:val="28"/>
        </w:rPr>
      </w:pPr>
      <w:r>
        <w:rPr>
          <w:rFonts w:ascii="宋体" w:hAnsi="宋体" w:hint="eastAsia"/>
          <w:b/>
          <w:szCs w:val="28"/>
        </w:rPr>
        <w:t>三.为维护甲乙双方的合法利益，营造良好的商务环境，甲方建立多种举报渠道（如下）。甲方风控人员将恪守职业道德，严格履行保密义务！</w:t>
      </w:r>
    </w:p>
    <w:p w14:paraId="254C3904" w14:textId="77777777" w:rsidR="001143CE" w:rsidRDefault="001143CE" w:rsidP="001143CE">
      <w:pPr>
        <w:spacing w:line="360" w:lineRule="auto"/>
        <w:ind w:firstLineChars="200" w:firstLine="480"/>
        <w:rPr>
          <w:rFonts w:ascii="宋体" w:hAnsi="宋体"/>
          <w:szCs w:val="28"/>
        </w:rPr>
      </w:pPr>
      <w:r>
        <w:rPr>
          <w:rFonts w:ascii="宋体" w:hAnsi="宋体" w:hint="eastAsia"/>
          <w:szCs w:val="28"/>
        </w:rPr>
        <w:t>（1）微信小程序举报（扫描右侧二维码进入程序，举报信息直达董事长）；</w:t>
      </w:r>
    </w:p>
    <w:p w14:paraId="78340B71" w14:textId="77777777" w:rsidR="001143CE" w:rsidRPr="001B3D28" w:rsidRDefault="001143CE" w:rsidP="001143CE">
      <w:pPr>
        <w:spacing w:line="360" w:lineRule="auto"/>
        <w:ind w:firstLineChars="200" w:firstLine="480"/>
        <w:rPr>
          <w:rFonts w:ascii="宋体" w:hAnsi="宋体"/>
          <w:szCs w:val="28"/>
        </w:rPr>
      </w:pPr>
      <w:r w:rsidRPr="001B3D28">
        <w:rPr>
          <w:rFonts w:ascii="宋体" w:hAnsi="宋体" w:hint="eastAsia"/>
          <w:szCs w:val="28"/>
        </w:rPr>
        <w:t>（</w:t>
      </w:r>
      <w:r>
        <w:rPr>
          <w:rFonts w:ascii="宋体" w:hAnsi="宋体" w:hint="eastAsia"/>
          <w:szCs w:val="28"/>
        </w:rPr>
        <w:t>2</w:t>
      </w:r>
      <w:r w:rsidRPr="001B3D28">
        <w:rPr>
          <w:rFonts w:ascii="宋体" w:hAnsi="宋体" w:hint="eastAsia"/>
          <w:szCs w:val="28"/>
        </w:rPr>
        <w:t>）邮箱：</w:t>
      </w:r>
      <w:hyperlink r:id="rId9" w:history="1">
        <w:r w:rsidRPr="00043924">
          <w:rPr>
            <w:rFonts w:ascii="宋体" w:hAnsi="宋体" w:hint="eastAsia"/>
            <w:szCs w:val="28"/>
          </w:rPr>
          <w:t>hddcfkb@Foxmail.com</w:t>
        </w:r>
      </w:hyperlink>
      <w:r w:rsidRPr="001B3D28">
        <w:rPr>
          <w:rFonts w:ascii="宋体" w:hAnsi="宋体" w:hint="eastAsia"/>
          <w:szCs w:val="28"/>
        </w:rPr>
        <w:t>；</w:t>
      </w:r>
    </w:p>
    <w:p w14:paraId="7FA7E8B4" w14:textId="7EC9F040" w:rsidR="001143CE" w:rsidRDefault="001143CE" w:rsidP="001143CE">
      <w:pPr>
        <w:spacing w:line="360" w:lineRule="auto"/>
        <w:ind w:firstLineChars="200" w:firstLine="480"/>
        <w:rPr>
          <w:rFonts w:ascii="宋体" w:hAnsi="宋体"/>
          <w:szCs w:val="28"/>
        </w:rPr>
      </w:pPr>
      <w:r w:rsidRPr="00043924">
        <w:rPr>
          <w:rFonts w:ascii="宋体" w:hAnsi="宋体" w:hint="eastAsia"/>
          <w:noProof/>
          <w:szCs w:val="28"/>
        </w:rPr>
        <w:drawing>
          <wp:anchor distT="0" distB="0" distL="114300" distR="114300" simplePos="0" relativeHeight="251659264" behindDoc="0" locked="0" layoutInCell="1" allowOverlap="1" wp14:anchorId="33118352" wp14:editId="3BB08ACF">
            <wp:simplePos x="0" y="0"/>
            <wp:positionH relativeFrom="column">
              <wp:posOffset>3909060</wp:posOffset>
            </wp:positionH>
            <wp:positionV relativeFrom="paragraph">
              <wp:posOffset>12065</wp:posOffset>
            </wp:positionV>
            <wp:extent cx="1327785" cy="1327785"/>
            <wp:effectExtent l="0" t="0" r="5715" b="5715"/>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32dc313b898daf07a491037a11ba2c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szCs w:val="28"/>
        </w:rPr>
        <w:t>（3）电话：集团首席风控官：13903793259；</w:t>
      </w:r>
    </w:p>
    <w:p w14:paraId="67974EEE" w14:textId="77777777" w:rsidR="001143CE" w:rsidRDefault="001143CE" w:rsidP="001143CE">
      <w:pPr>
        <w:spacing w:line="360" w:lineRule="auto"/>
        <w:ind w:firstLineChars="200" w:firstLine="480"/>
        <w:rPr>
          <w:rFonts w:ascii="宋体" w:hAnsi="宋体"/>
          <w:szCs w:val="28"/>
        </w:rPr>
      </w:pPr>
      <w:r>
        <w:rPr>
          <w:rFonts w:ascii="宋体" w:hAnsi="宋体" w:hint="eastAsia"/>
          <w:szCs w:val="28"/>
        </w:rPr>
        <w:t>（4）电话：集团审计总监：</w:t>
      </w:r>
      <w:r>
        <w:rPr>
          <w:rFonts w:ascii="宋体" w:hAnsi="宋体"/>
          <w:szCs w:val="28"/>
        </w:rPr>
        <w:t>1</w:t>
      </w:r>
      <w:r>
        <w:rPr>
          <w:rFonts w:ascii="宋体" w:hAnsi="宋体" w:hint="eastAsia"/>
          <w:szCs w:val="28"/>
        </w:rPr>
        <w:t>8137710188；</w:t>
      </w:r>
    </w:p>
    <w:p w14:paraId="32BBDEF2" w14:textId="77777777" w:rsidR="001143CE" w:rsidRDefault="001143CE" w:rsidP="001143CE">
      <w:pPr>
        <w:spacing w:line="360" w:lineRule="auto"/>
        <w:ind w:firstLineChars="200" w:firstLine="480"/>
        <w:rPr>
          <w:rFonts w:ascii="宋体" w:hAnsi="宋体"/>
          <w:szCs w:val="28"/>
        </w:rPr>
      </w:pPr>
      <w:r>
        <w:rPr>
          <w:rFonts w:ascii="宋体" w:hAnsi="宋体" w:hint="eastAsia"/>
          <w:szCs w:val="28"/>
        </w:rPr>
        <w:t>（5）电话：地产风控总监：1</w:t>
      </w:r>
      <w:r>
        <w:rPr>
          <w:rFonts w:ascii="宋体" w:hAnsi="宋体"/>
          <w:szCs w:val="28"/>
        </w:rPr>
        <w:t>8638357</w:t>
      </w:r>
      <w:r>
        <w:rPr>
          <w:rFonts w:ascii="宋体" w:hAnsi="宋体" w:hint="eastAsia"/>
          <w:szCs w:val="28"/>
        </w:rPr>
        <w:t>9</w:t>
      </w:r>
      <w:r>
        <w:rPr>
          <w:rFonts w:ascii="宋体" w:hAnsi="宋体"/>
          <w:szCs w:val="28"/>
        </w:rPr>
        <w:t>73</w:t>
      </w:r>
      <w:r>
        <w:rPr>
          <w:rFonts w:ascii="宋体" w:hAnsi="宋体" w:hint="eastAsia"/>
          <w:szCs w:val="28"/>
        </w:rPr>
        <w:t>；</w:t>
      </w:r>
    </w:p>
    <w:p w14:paraId="6C64C5A0" w14:textId="77777777" w:rsidR="001143CE" w:rsidRDefault="001143CE" w:rsidP="001143CE">
      <w:pPr>
        <w:spacing w:line="360" w:lineRule="auto"/>
        <w:ind w:firstLineChars="200" w:firstLine="480"/>
        <w:rPr>
          <w:rFonts w:ascii="宋体" w:hAnsi="宋体"/>
          <w:szCs w:val="28"/>
        </w:rPr>
      </w:pPr>
      <w:r>
        <w:rPr>
          <w:rFonts w:ascii="宋体" w:hAnsi="宋体" w:hint="eastAsia"/>
          <w:szCs w:val="28"/>
        </w:rPr>
        <w:t>（6）电话：地产风控经理：</w:t>
      </w:r>
      <w:r>
        <w:rPr>
          <w:rFonts w:ascii="宋体" w:hAnsi="宋体"/>
          <w:szCs w:val="28"/>
        </w:rPr>
        <w:t>15670305910</w:t>
      </w:r>
      <w:r>
        <w:rPr>
          <w:rFonts w:ascii="宋体" w:hAnsi="宋体" w:hint="eastAsia"/>
          <w:szCs w:val="28"/>
        </w:rPr>
        <w:t>；</w:t>
      </w:r>
    </w:p>
    <w:p w14:paraId="70FE718D" w14:textId="77777777" w:rsidR="001143CE" w:rsidRDefault="001143CE" w:rsidP="001143CE">
      <w:pPr>
        <w:spacing w:line="360" w:lineRule="auto"/>
        <w:ind w:firstLineChars="200" w:firstLine="480"/>
        <w:rPr>
          <w:rFonts w:ascii="宋体" w:hAnsi="宋体"/>
          <w:szCs w:val="28"/>
        </w:rPr>
      </w:pPr>
      <w:r>
        <w:rPr>
          <w:rFonts w:ascii="宋体" w:hAnsi="宋体" w:hint="eastAsia"/>
          <w:szCs w:val="28"/>
        </w:rPr>
        <w:t>（7）直接和风控人员约定场所当面举报。</w:t>
      </w:r>
    </w:p>
    <w:p w14:paraId="6C5713C0" w14:textId="77777777" w:rsidR="001143CE" w:rsidRDefault="001143CE" w:rsidP="001143CE">
      <w:pPr>
        <w:spacing w:line="360" w:lineRule="auto"/>
        <w:ind w:firstLineChars="200" w:firstLine="482"/>
        <w:rPr>
          <w:rFonts w:ascii="宋体" w:hAnsi="宋体" w:cs="宋体"/>
          <w:b/>
          <w:szCs w:val="28"/>
        </w:rPr>
      </w:pPr>
      <w:r>
        <w:rPr>
          <w:rFonts w:ascii="宋体" w:hAnsi="宋体" w:cs="宋体" w:hint="eastAsia"/>
          <w:b/>
          <w:szCs w:val="28"/>
        </w:rPr>
        <w:t>四.甲乙双方发现对方工作人员有下列行为之一的，可通过第三条约定的渠道进行举报：</w:t>
      </w:r>
    </w:p>
    <w:p w14:paraId="639D8B62"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1.推诿扯皮、有责不负、处事消极、渎职失职、弄虚作假等行为。</w:t>
      </w:r>
    </w:p>
    <w:p w14:paraId="2DF91854"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2.以权谋私、滥用职权、处事不公、隐瞒事故、违章指挥造成公司严重事故隐患的行为。</w:t>
      </w:r>
    </w:p>
    <w:p w14:paraId="48270D4E"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3.贪污、受贿、盗窃、欺上瞒下等违法乱纪行为。</w:t>
      </w:r>
    </w:p>
    <w:p w14:paraId="1D364B6B"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4.出卖、泄露公司商业机密等危害公司行为。</w:t>
      </w:r>
    </w:p>
    <w:p w14:paraId="46F818CB"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5.重大经济活动未按公司制度、流程执行的违规违纪行为。</w:t>
      </w:r>
    </w:p>
    <w:p w14:paraId="36DC042E"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6.利用职权，任人唯亲，拉帮结派，搞小利益团体或对同事正当行使权利进行打击报复的行为。</w:t>
      </w:r>
    </w:p>
    <w:p w14:paraId="319929C9"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7.故意涂改公司文件或以公司名义谋私利，损害公司荣誉和利益的行为。</w:t>
      </w:r>
    </w:p>
    <w:p w14:paraId="5BE4CC06"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8.私自侵占、挪用公司财物，损坏公司重要设备或资产的行为。</w:t>
      </w:r>
    </w:p>
    <w:p w14:paraId="7373F15F"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9.破坏团队和谐，故意挑拨员工之间关系，对同事恶意侮辱、陷害、制造事端的行为。</w:t>
      </w:r>
    </w:p>
    <w:p w14:paraId="41FFB8A1"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10.妄议集团经营、管理、决策部署、会议决议，对正当行使职权的执法部门、员工进行设置障碍、诋毁、恶意侮辱的行为。</w:t>
      </w:r>
    </w:p>
    <w:p w14:paraId="0A5AE0B8" w14:textId="77777777" w:rsidR="001143CE" w:rsidRDefault="001143CE" w:rsidP="001143CE">
      <w:pPr>
        <w:spacing w:line="360" w:lineRule="auto"/>
        <w:ind w:firstLineChars="200" w:firstLine="480"/>
        <w:rPr>
          <w:rFonts w:ascii="宋体" w:hAnsi="宋体" w:cs="宋体"/>
        </w:rPr>
      </w:pPr>
      <w:r>
        <w:rPr>
          <w:rFonts w:ascii="宋体" w:hAnsi="宋体" w:cs="宋体" w:hint="eastAsia"/>
          <w:szCs w:val="28"/>
        </w:rPr>
        <w:t>11.其它违反法律或者招标人公司相关制度的行为。</w:t>
      </w:r>
    </w:p>
    <w:p w14:paraId="697D9797" w14:textId="55017EBD" w:rsidR="00337B90" w:rsidRPr="001143CE" w:rsidRDefault="001143CE" w:rsidP="001143CE">
      <w:pPr>
        <w:spacing w:line="360" w:lineRule="auto"/>
        <w:ind w:firstLineChars="200" w:firstLine="480"/>
        <w:rPr>
          <w:rFonts w:ascii="宋体" w:hAnsi="宋体" w:cs="宋体"/>
        </w:rPr>
      </w:pPr>
      <w:r>
        <w:rPr>
          <w:rFonts w:ascii="宋体" w:hAnsi="宋体" w:cs="宋体" w:hint="eastAsia"/>
        </w:rPr>
        <w:t>（以下无正文）</w:t>
      </w:r>
    </w:p>
    <w:p w14:paraId="122D79D0" w14:textId="5FB1B3AA"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甲方：</w:t>
      </w:r>
      <w:r w:rsidRPr="006E485C">
        <w:rPr>
          <w:rFonts w:ascii="宋体" w:hAnsi="宋体" w:cs="宋体" w:hint="eastAsia"/>
          <w:szCs w:val="24"/>
        </w:rPr>
        <w:t>洛阳浩德鑫置地有限公司</w:t>
      </w:r>
      <w:r w:rsidRPr="004B476D">
        <w:rPr>
          <w:rFonts w:ascii="宋体" w:hAnsi="宋体" w:cs="宋体" w:hint="eastAsia"/>
          <w:szCs w:val="24"/>
        </w:rPr>
        <w:t xml:space="preserve">         乙方：</w:t>
      </w:r>
      <w:r w:rsidR="006E485C" w:rsidRPr="006E485C">
        <w:rPr>
          <w:rFonts w:ascii="宋体" w:hAnsi="宋体" w:cs="宋体" w:hint="eastAsia"/>
          <w:szCs w:val="24"/>
        </w:rPr>
        <w:t>河南风云智能科技有限公司</w:t>
      </w:r>
      <w:r w:rsidRPr="004B476D">
        <w:rPr>
          <w:rFonts w:ascii="宋体" w:hAnsi="宋体" w:cs="宋体" w:hint="eastAsia"/>
          <w:szCs w:val="24"/>
        </w:rPr>
        <w:t xml:space="preserve"> </w:t>
      </w:r>
    </w:p>
    <w:p w14:paraId="75A6E0FF" w14:textId="3FAA630A" w:rsidR="00337B90" w:rsidRPr="004B476D" w:rsidRDefault="00081B48">
      <w:pPr>
        <w:spacing w:line="360" w:lineRule="auto"/>
        <w:ind w:firstLineChars="200" w:firstLine="480"/>
        <w:rPr>
          <w:rFonts w:ascii="宋体" w:hAnsi="宋体" w:cs="宋体"/>
          <w:szCs w:val="32"/>
        </w:rPr>
      </w:pPr>
      <w:r w:rsidRPr="004B476D">
        <w:rPr>
          <w:rFonts w:ascii="宋体" w:hAnsi="宋体" w:cs="宋体" w:hint="eastAsia"/>
          <w:szCs w:val="24"/>
        </w:rPr>
        <w:t>签署日期：2021年</w:t>
      </w:r>
      <w:r w:rsidR="00FC455C">
        <w:rPr>
          <w:rFonts w:ascii="宋体" w:hAnsi="宋体" w:cs="宋体"/>
          <w:szCs w:val="24"/>
        </w:rPr>
        <w:t>10</w:t>
      </w:r>
      <w:r w:rsidRPr="004B476D">
        <w:rPr>
          <w:rFonts w:ascii="宋体" w:hAnsi="宋体" w:cs="宋体" w:hint="eastAsia"/>
          <w:szCs w:val="24"/>
        </w:rPr>
        <w:t xml:space="preserve">月   日       </w:t>
      </w:r>
      <w:r w:rsidR="001143CE">
        <w:rPr>
          <w:rFonts w:ascii="宋体" w:hAnsi="宋体" w:cs="宋体"/>
          <w:szCs w:val="24"/>
        </w:rPr>
        <w:t xml:space="preserve"> </w:t>
      </w:r>
      <w:r w:rsidRPr="004B476D">
        <w:rPr>
          <w:rFonts w:ascii="宋体" w:hAnsi="宋体" w:cs="宋体" w:hint="eastAsia"/>
          <w:szCs w:val="24"/>
        </w:rPr>
        <w:t xml:space="preserve">   签署日期：2021年</w:t>
      </w:r>
      <w:r w:rsidR="00FC455C">
        <w:rPr>
          <w:rFonts w:ascii="宋体" w:hAnsi="宋体" w:cs="宋体"/>
          <w:szCs w:val="24"/>
        </w:rPr>
        <w:t>10</w:t>
      </w:r>
      <w:r w:rsidRPr="004B476D">
        <w:rPr>
          <w:rFonts w:ascii="宋体" w:hAnsi="宋体" w:cs="宋体" w:hint="eastAsia"/>
          <w:szCs w:val="24"/>
        </w:rPr>
        <w:t>月   日</w:t>
      </w:r>
    </w:p>
    <w:sectPr w:rsidR="00337B90" w:rsidRPr="004B476D">
      <w:headerReference w:type="default" r:id="rId11"/>
      <w:footerReference w:type="default" r:id="rId12"/>
      <w:pgSz w:w="11906" w:h="16838"/>
      <w:pgMar w:top="1304" w:right="1304" w:bottom="1304" w:left="1304" w:header="737"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9A7A8" w14:textId="77777777" w:rsidR="00C71A51" w:rsidRDefault="00C71A51">
      <w:r>
        <w:separator/>
      </w:r>
    </w:p>
  </w:endnote>
  <w:endnote w:type="continuationSeparator" w:id="0">
    <w:p w14:paraId="40A4698E" w14:textId="77777777" w:rsidR="00C71A51" w:rsidRDefault="00C7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altName w:val="苹方-简"/>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华文宋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default"/>
    <w:sig w:usb0="FFFFFFFF" w:usb1="E9FFFFFF" w:usb2="0000003F" w:usb3="00000000" w:csb0="603F01FF" w:csb1="FFFF0000"/>
  </w:font>
  <w:font w:name="Batang">
    <w:altName w:val="hakuyoxingshu7000"/>
    <w:panose1 w:val="02030600000101010101"/>
    <w:charset w:val="81"/>
    <w:family w:val="roman"/>
    <w:pitch w:val="default"/>
    <w:sig w:usb0="00000000" w:usb1="69D77CFB" w:usb2="00000030" w:usb3="00000000" w:csb0="4008009F" w:csb1="DFD7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462619"/>
      <w:docPartObj>
        <w:docPartGallery w:val="AutoText"/>
      </w:docPartObj>
    </w:sdtPr>
    <w:sdtEndPr/>
    <w:sdtContent>
      <w:sdt>
        <w:sdtPr>
          <w:id w:val="1723782763"/>
          <w:docPartObj>
            <w:docPartGallery w:val="AutoText"/>
          </w:docPartObj>
        </w:sdtPr>
        <w:sdtEndPr/>
        <w:sdtContent>
          <w:p w14:paraId="50FAE8B6" w14:textId="27734C10" w:rsidR="00F0413C" w:rsidRDefault="00F0413C">
            <w:pPr>
              <w:pStyle w:val="af4"/>
              <w:ind w:left="9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D626F">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D626F">
              <w:rPr>
                <w:b/>
                <w:bCs/>
                <w:noProof/>
              </w:rPr>
              <w:t>56</w:t>
            </w:r>
            <w:r>
              <w:rPr>
                <w:b/>
                <w:bCs/>
                <w:sz w:val="24"/>
                <w:szCs w:val="24"/>
              </w:rPr>
              <w:fldChar w:fldCharType="end"/>
            </w:r>
          </w:p>
        </w:sdtContent>
      </w:sdt>
    </w:sdtContent>
  </w:sdt>
  <w:p w14:paraId="44BE6ACE" w14:textId="77777777" w:rsidR="00F0413C" w:rsidRDefault="00F0413C">
    <w:pPr>
      <w:pStyle w:val="af4"/>
      <w:rPr>
        <w:rFonts w:ascii="宋体" w:hAnsi="宋体"/>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D4335" w14:textId="77777777" w:rsidR="00C71A51" w:rsidRDefault="00C71A51">
      <w:r>
        <w:separator/>
      </w:r>
    </w:p>
  </w:footnote>
  <w:footnote w:type="continuationSeparator" w:id="0">
    <w:p w14:paraId="024197CB" w14:textId="77777777" w:rsidR="00C71A51" w:rsidRDefault="00C71A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4564A" w14:textId="77777777" w:rsidR="00F0413C" w:rsidRDefault="00F0413C">
    <w:pPr>
      <w:pStyle w:val="af6"/>
      <w:ind w:right="-62"/>
      <w:jc w:val="both"/>
      <w:rPr>
        <w:rFonts w:ascii="Batang"/>
        <w:color w:val="999999"/>
        <w:sz w:val="16"/>
        <w:szCs w:val="16"/>
      </w:rPr>
    </w:pPr>
    <w:r>
      <w:rPr>
        <w:rFonts w:hint="eastAsia"/>
        <w:noProof/>
        <w:sz w:val="17"/>
        <w:szCs w:val="17"/>
        <w:u w:val="single"/>
      </w:rPr>
      <w:drawing>
        <wp:inline distT="0" distB="0" distL="0" distR="0" wp14:anchorId="1B76FAA9" wp14:editId="3E7AD9B2">
          <wp:extent cx="1133475" cy="485775"/>
          <wp:effectExtent l="0" t="0" r="0" b="0"/>
          <wp:docPr id="3" name="图片 3"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地产横版-透明底"/>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3347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036D51"/>
    <w:multiLevelType w:val="multilevel"/>
    <w:tmpl w:val="95036D51"/>
    <w:lvl w:ilvl="0">
      <w:start w:val="1"/>
      <w:numFmt w:val="chineseCountingThousand"/>
      <w:pStyle w:val="1"/>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pStyle w:val="3"/>
      <w:suff w:val="nothing"/>
      <w:lvlText w:val=""/>
      <w:lvlJc w:val="left"/>
      <w:pPr>
        <w:tabs>
          <w:tab w:val="left" w:pos="0"/>
        </w:tabs>
        <w:ind w:left="851" w:hanging="425"/>
      </w:pPr>
      <w:rPr>
        <w:rFonts w:cs="Times New Roman"/>
      </w:rPr>
    </w:lvl>
    <w:lvl w:ilvl="3">
      <w:start w:val="1"/>
      <w:numFmt w:val="lowerLetter"/>
      <w:pStyle w:val="4"/>
      <w:lvlText w:val="%4)"/>
      <w:legacy w:legacy="1" w:legacySpace="0" w:legacyIndent="425"/>
      <w:lvlJc w:val="left"/>
      <w:pPr>
        <w:ind w:left="1700" w:hanging="425"/>
      </w:pPr>
      <w:rPr>
        <w:rFonts w:cs="Times New Roman"/>
      </w:rPr>
    </w:lvl>
    <w:lvl w:ilvl="4">
      <w:start w:val="1"/>
      <w:numFmt w:val="decimal"/>
      <w:pStyle w:val="5"/>
      <w:lvlText w:val="(%5)"/>
      <w:legacy w:legacy="1" w:legacySpace="0" w:legacyIndent="425"/>
      <w:lvlJc w:val="left"/>
      <w:pPr>
        <w:ind w:left="2125" w:hanging="425"/>
      </w:pPr>
      <w:rPr>
        <w:rFonts w:cs="Times New Roman"/>
      </w:rPr>
    </w:lvl>
    <w:lvl w:ilvl="5">
      <w:start w:val="1"/>
      <w:numFmt w:val="lowerLetter"/>
      <w:pStyle w:val="6"/>
      <w:lvlText w:val="(%6)"/>
      <w:legacy w:legacy="1" w:legacySpace="0" w:legacyIndent="425"/>
      <w:lvlJc w:val="left"/>
      <w:pPr>
        <w:ind w:left="2550" w:hanging="425"/>
      </w:pPr>
      <w:rPr>
        <w:rFonts w:cs="Times New Roman"/>
      </w:rPr>
    </w:lvl>
    <w:lvl w:ilvl="6">
      <w:start w:val="1"/>
      <w:numFmt w:val="lowerRoman"/>
      <w:pStyle w:val="7"/>
      <w:lvlText w:val="(%7)"/>
      <w:legacy w:legacy="1" w:legacySpace="0" w:legacyIndent="425"/>
      <w:lvlJc w:val="left"/>
      <w:pPr>
        <w:ind w:left="2975" w:hanging="425"/>
      </w:pPr>
      <w:rPr>
        <w:rFonts w:cs="Times New Roman"/>
      </w:rPr>
    </w:lvl>
    <w:lvl w:ilvl="7">
      <w:start w:val="1"/>
      <w:numFmt w:val="lowerLetter"/>
      <w:pStyle w:val="8"/>
      <w:lvlText w:val="(%8)"/>
      <w:legacy w:legacy="1" w:legacySpace="0" w:legacyIndent="425"/>
      <w:lvlJc w:val="left"/>
      <w:pPr>
        <w:ind w:left="3400" w:hanging="425"/>
      </w:pPr>
      <w:rPr>
        <w:rFonts w:cs="Times New Roman"/>
      </w:rPr>
    </w:lvl>
    <w:lvl w:ilvl="8">
      <w:start w:val="1"/>
      <w:numFmt w:val="lowerRoman"/>
      <w:pStyle w:val="9"/>
      <w:lvlText w:val="(%9)"/>
      <w:legacy w:legacy="1" w:legacySpace="0" w:legacyIndent="425"/>
      <w:lvlJc w:val="left"/>
      <w:pPr>
        <w:ind w:left="3825" w:hanging="425"/>
      </w:pPr>
      <w:rPr>
        <w:rFonts w:cs="Times New Roman"/>
      </w:rPr>
    </w:lvl>
  </w:abstractNum>
  <w:abstractNum w:abstractNumId="1" w15:restartNumberingAfterBreak="0">
    <w:nsid w:val="24C71558"/>
    <w:multiLevelType w:val="multilevel"/>
    <w:tmpl w:val="24C71558"/>
    <w:lvl w:ilvl="0">
      <w:start w:val="1"/>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DBD4199"/>
    <w:multiLevelType w:val="multilevel"/>
    <w:tmpl w:val="3DBD419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A4101B0"/>
    <w:multiLevelType w:val="multilevel"/>
    <w:tmpl w:val="6A4101B0"/>
    <w:lvl w:ilvl="0">
      <w:start w:val="1"/>
      <w:numFmt w:val="bullet"/>
      <w:lvlText w:val=""/>
      <w:lvlJc w:val="left"/>
      <w:pPr>
        <w:ind w:left="720" w:hanging="360"/>
      </w:pPr>
      <w:rPr>
        <w:rFonts w:ascii="Wingdings" w:eastAsiaTheme="minorEastAsia" w:hAnsi="Wingdings" w:cstheme="minorBid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F6"/>
    <w:rsid w:val="0001211F"/>
    <w:rsid w:val="00014E6C"/>
    <w:rsid w:val="00016EA2"/>
    <w:rsid w:val="000260E3"/>
    <w:rsid w:val="0002623D"/>
    <w:rsid w:val="00036BC6"/>
    <w:rsid w:val="00081B48"/>
    <w:rsid w:val="00092D8D"/>
    <w:rsid w:val="000936F9"/>
    <w:rsid w:val="000A01B5"/>
    <w:rsid w:val="000A0FD6"/>
    <w:rsid w:val="000A3CD7"/>
    <w:rsid w:val="000B1CDA"/>
    <w:rsid w:val="000B4132"/>
    <w:rsid w:val="000B6506"/>
    <w:rsid w:val="000C11B4"/>
    <w:rsid w:val="000C53D7"/>
    <w:rsid w:val="000D205A"/>
    <w:rsid w:val="000D26C8"/>
    <w:rsid w:val="000D49BF"/>
    <w:rsid w:val="000D6B54"/>
    <w:rsid w:val="000F6A5F"/>
    <w:rsid w:val="00100C15"/>
    <w:rsid w:val="001015E7"/>
    <w:rsid w:val="0011275E"/>
    <w:rsid w:val="00112F37"/>
    <w:rsid w:val="001143CE"/>
    <w:rsid w:val="00114E17"/>
    <w:rsid w:val="001179BD"/>
    <w:rsid w:val="00120DE0"/>
    <w:rsid w:val="00130D53"/>
    <w:rsid w:val="00144EA7"/>
    <w:rsid w:val="00152188"/>
    <w:rsid w:val="00153D68"/>
    <w:rsid w:val="0015647D"/>
    <w:rsid w:val="00172A27"/>
    <w:rsid w:val="00177EA2"/>
    <w:rsid w:val="00181C2F"/>
    <w:rsid w:val="00191138"/>
    <w:rsid w:val="00193FED"/>
    <w:rsid w:val="001A6A80"/>
    <w:rsid w:val="001F15B7"/>
    <w:rsid w:val="001F320B"/>
    <w:rsid w:val="00200F8E"/>
    <w:rsid w:val="00214FB5"/>
    <w:rsid w:val="00215528"/>
    <w:rsid w:val="00217A46"/>
    <w:rsid w:val="002320C7"/>
    <w:rsid w:val="0023640C"/>
    <w:rsid w:val="00246F6D"/>
    <w:rsid w:val="0024796F"/>
    <w:rsid w:val="00252EBC"/>
    <w:rsid w:val="0025560A"/>
    <w:rsid w:val="00260B0F"/>
    <w:rsid w:val="0026200D"/>
    <w:rsid w:val="00276919"/>
    <w:rsid w:val="002A0538"/>
    <w:rsid w:val="002B0A59"/>
    <w:rsid w:val="002C6E09"/>
    <w:rsid w:val="002D2A5D"/>
    <w:rsid w:val="002D2E4E"/>
    <w:rsid w:val="002D626F"/>
    <w:rsid w:val="002D7C34"/>
    <w:rsid w:val="002F54E2"/>
    <w:rsid w:val="00337B90"/>
    <w:rsid w:val="00337E43"/>
    <w:rsid w:val="003442A4"/>
    <w:rsid w:val="003459DC"/>
    <w:rsid w:val="00361D86"/>
    <w:rsid w:val="00367084"/>
    <w:rsid w:val="00374461"/>
    <w:rsid w:val="00375A68"/>
    <w:rsid w:val="00391934"/>
    <w:rsid w:val="00393702"/>
    <w:rsid w:val="003A1D78"/>
    <w:rsid w:val="003B25DF"/>
    <w:rsid w:val="003B2B3C"/>
    <w:rsid w:val="003B5FC8"/>
    <w:rsid w:val="003C2C6C"/>
    <w:rsid w:val="003E7707"/>
    <w:rsid w:val="003F1E98"/>
    <w:rsid w:val="00404861"/>
    <w:rsid w:val="00420E2F"/>
    <w:rsid w:val="00423DD6"/>
    <w:rsid w:val="00423F1E"/>
    <w:rsid w:val="00443089"/>
    <w:rsid w:val="00444EDF"/>
    <w:rsid w:val="00452C9F"/>
    <w:rsid w:val="0046243B"/>
    <w:rsid w:val="00465875"/>
    <w:rsid w:val="004923F6"/>
    <w:rsid w:val="004B476D"/>
    <w:rsid w:val="004B559E"/>
    <w:rsid w:val="004B79F3"/>
    <w:rsid w:val="004D0E2B"/>
    <w:rsid w:val="004D1E1C"/>
    <w:rsid w:val="004E37CA"/>
    <w:rsid w:val="004E5451"/>
    <w:rsid w:val="004E5726"/>
    <w:rsid w:val="004E78BF"/>
    <w:rsid w:val="004F1EAD"/>
    <w:rsid w:val="004F5178"/>
    <w:rsid w:val="004F7BC8"/>
    <w:rsid w:val="00501483"/>
    <w:rsid w:val="005041F6"/>
    <w:rsid w:val="00506153"/>
    <w:rsid w:val="005103DA"/>
    <w:rsid w:val="00534C97"/>
    <w:rsid w:val="0056354F"/>
    <w:rsid w:val="005648F6"/>
    <w:rsid w:val="00565CA8"/>
    <w:rsid w:val="005707CC"/>
    <w:rsid w:val="00570C35"/>
    <w:rsid w:val="005828CD"/>
    <w:rsid w:val="00590528"/>
    <w:rsid w:val="005D2040"/>
    <w:rsid w:val="005E67A5"/>
    <w:rsid w:val="005F4688"/>
    <w:rsid w:val="005F60DA"/>
    <w:rsid w:val="00602AF1"/>
    <w:rsid w:val="006110B5"/>
    <w:rsid w:val="006220CD"/>
    <w:rsid w:val="00627F91"/>
    <w:rsid w:val="00635E84"/>
    <w:rsid w:val="00652344"/>
    <w:rsid w:val="00657943"/>
    <w:rsid w:val="00675A00"/>
    <w:rsid w:val="00687721"/>
    <w:rsid w:val="006969DD"/>
    <w:rsid w:val="006B2DFD"/>
    <w:rsid w:val="006C21A5"/>
    <w:rsid w:val="006E434C"/>
    <w:rsid w:val="006E485C"/>
    <w:rsid w:val="006E79FD"/>
    <w:rsid w:val="006F223B"/>
    <w:rsid w:val="006F36C3"/>
    <w:rsid w:val="006F6A3C"/>
    <w:rsid w:val="00706EC2"/>
    <w:rsid w:val="0071318C"/>
    <w:rsid w:val="00720003"/>
    <w:rsid w:val="00723612"/>
    <w:rsid w:val="00725B97"/>
    <w:rsid w:val="0073114F"/>
    <w:rsid w:val="0073360E"/>
    <w:rsid w:val="007425AB"/>
    <w:rsid w:val="007514C7"/>
    <w:rsid w:val="00753466"/>
    <w:rsid w:val="007561E6"/>
    <w:rsid w:val="00765A9A"/>
    <w:rsid w:val="00765EB3"/>
    <w:rsid w:val="0078582E"/>
    <w:rsid w:val="00795EBB"/>
    <w:rsid w:val="007B08B8"/>
    <w:rsid w:val="007C33E0"/>
    <w:rsid w:val="007F159E"/>
    <w:rsid w:val="007F3EA8"/>
    <w:rsid w:val="0081246B"/>
    <w:rsid w:val="00813EFA"/>
    <w:rsid w:val="00821B48"/>
    <w:rsid w:val="00833059"/>
    <w:rsid w:val="008340E6"/>
    <w:rsid w:val="0083423D"/>
    <w:rsid w:val="00847781"/>
    <w:rsid w:val="00864308"/>
    <w:rsid w:val="00882161"/>
    <w:rsid w:val="008825E1"/>
    <w:rsid w:val="00883693"/>
    <w:rsid w:val="00883ED0"/>
    <w:rsid w:val="00884851"/>
    <w:rsid w:val="008909C1"/>
    <w:rsid w:val="00891846"/>
    <w:rsid w:val="008A02AE"/>
    <w:rsid w:val="008C06A4"/>
    <w:rsid w:val="008C20A2"/>
    <w:rsid w:val="008C7FD1"/>
    <w:rsid w:val="008E1F90"/>
    <w:rsid w:val="008E7327"/>
    <w:rsid w:val="008F67A7"/>
    <w:rsid w:val="00903AA1"/>
    <w:rsid w:val="00916846"/>
    <w:rsid w:val="00921EBA"/>
    <w:rsid w:val="009465D6"/>
    <w:rsid w:val="00947160"/>
    <w:rsid w:val="009515D3"/>
    <w:rsid w:val="00951E42"/>
    <w:rsid w:val="0095403A"/>
    <w:rsid w:val="00960572"/>
    <w:rsid w:val="009634E2"/>
    <w:rsid w:val="00966EAD"/>
    <w:rsid w:val="00983437"/>
    <w:rsid w:val="00997AFA"/>
    <w:rsid w:val="009B1946"/>
    <w:rsid w:val="009B2349"/>
    <w:rsid w:val="009C7586"/>
    <w:rsid w:val="00A003E9"/>
    <w:rsid w:val="00A010C3"/>
    <w:rsid w:val="00A5664E"/>
    <w:rsid w:val="00A7195A"/>
    <w:rsid w:val="00A837F4"/>
    <w:rsid w:val="00A91063"/>
    <w:rsid w:val="00A9274C"/>
    <w:rsid w:val="00A95E14"/>
    <w:rsid w:val="00A9612E"/>
    <w:rsid w:val="00AA3D02"/>
    <w:rsid w:val="00AA5A87"/>
    <w:rsid w:val="00AC4783"/>
    <w:rsid w:val="00AC4980"/>
    <w:rsid w:val="00AD1C27"/>
    <w:rsid w:val="00AD1C8C"/>
    <w:rsid w:val="00AF4ECF"/>
    <w:rsid w:val="00AF6753"/>
    <w:rsid w:val="00B04912"/>
    <w:rsid w:val="00B2124B"/>
    <w:rsid w:val="00B22AAB"/>
    <w:rsid w:val="00B4354A"/>
    <w:rsid w:val="00B52EED"/>
    <w:rsid w:val="00B5587D"/>
    <w:rsid w:val="00B71025"/>
    <w:rsid w:val="00B95703"/>
    <w:rsid w:val="00BA3B54"/>
    <w:rsid w:val="00BC0E92"/>
    <w:rsid w:val="00BC10B5"/>
    <w:rsid w:val="00BC27D3"/>
    <w:rsid w:val="00BD021E"/>
    <w:rsid w:val="00BD100D"/>
    <w:rsid w:val="00BD6674"/>
    <w:rsid w:val="00BE1143"/>
    <w:rsid w:val="00BE5FE9"/>
    <w:rsid w:val="00BF0416"/>
    <w:rsid w:val="00BF5F73"/>
    <w:rsid w:val="00C01734"/>
    <w:rsid w:val="00C017C3"/>
    <w:rsid w:val="00C1211F"/>
    <w:rsid w:val="00C24B75"/>
    <w:rsid w:val="00C263F1"/>
    <w:rsid w:val="00C2651A"/>
    <w:rsid w:val="00C35805"/>
    <w:rsid w:val="00C36C37"/>
    <w:rsid w:val="00C5416A"/>
    <w:rsid w:val="00C57D0E"/>
    <w:rsid w:val="00C62DF1"/>
    <w:rsid w:val="00C71A51"/>
    <w:rsid w:val="00C8295D"/>
    <w:rsid w:val="00C8603E"/>
    <w:rsid w:val="00C90730"/>
    <w:rsid w:val="00CA01D6"/>
    <w:rsid w:val="00CA361C"/>
    <w:rsid w:val="00CD2403"/>
    <w:rsid w:val="00CE217E"/>
    <w:rsid w:val="00CF0D9D"/>
    <w:rsid w:val="00D069B1"/>
    <w:rsid w:val="00D142A6"/>
    <w:rsid w:val="00D20B5E"/>
    <w:rsid w:val="00D325D1"/>
    <w:rsid w:val="00D40345"/>
    <w:rsid w:val="00D435CF"/>
    <w:rsid w:val="00D46913"/>
    <w:rsid w:val="00D555BF"/>
    <w:rsid w:val="00D63376"/>
    <w:rsid w:val="00D65CDD"/>
    <w:rsid w:val="00D74CA7"/>
    <w:rsid w:val="00D76692"/>
    <w:rsid w:val="00D95734"/>
    <w:rsid w:val="00DA0F0D"/>
    <w:rsid w:val="00DA3FE6"/>
    <w:rsid w:val="00DA68ED"/>
    <w:rsid w:val="00DB2F06"/>
    <w:rsid w:val="00DD089E"/>
    <w:rsid w:val="00DD16FE"/>
    <w:rsid w:val="00DD64B9"/>
    <w:rsid w:val="00DE3AD2"/>
    <w:rsid w:val="00E167B2"/>
    <w:rsid w:val="00E21079"/>
    <w:rsid w:val="00E2161D"/>
    <w:rsid w:val="00E30999"/>
    <w:rsid w:val="00E34CC7"/>
    <w:rsid w:val="00E34F67"/>
    <w:rsid w:val="00E44D0A"/>
    <w:rsid w:val="00E51E51"/>
    <w:rsid w:val="00E72062"/>
    <w:rsid w:val="00E869AE"/>
    <w:rsid w:val="00EA0BCD"/>
    <w:rsid w:val="00EA1BDB"/>
    <w:rsid w:val="00EB0715"/>
    <w:rsid w:val="00EC640F"/>
    <w:rsid w:val="00ED0EDD"/>
    <w:rsid w:val="00ED4D71"/>
    <w:rsid w:val="00EE5CD0"/>
    <w:rsid w:val="00F017FB"/>
    <w:rsid w:val="00F0413C"/>
    <w:rsid w:val="00F11A36"/>
    <w:rsid w:val="00F22C58"/>
    <w:rsid w:val="00F314A1"/>
    <w:rsid w:val="00F34072"/>
    <w:rsid w:val="00F3573E"/>
    <w:rsid w:val="00F35DD2"/>
    <w:rsid w:val="00F462C6"/>
    <w:rsid w:val="00F4743F"/>
    <w:rsid w:val="00F47722"/>
    <w:rsid w:val="00F47A73"/>
    <w:rsid w:val="00F54489"/>
    <w:rsid w:val="00F60EBC"/>
    <w:rsid w:val="00F6189C"/>
    <w:rsid w:val="00F63CA8"/>
    <w:rsid w:val="00F67FC7"/>
    <w:rsid w:val="00F81B96"/>
    <w:rsid w:val="00F97431"/>
    <w:rsid w:val="00FA0041"/>
    <w:rsid w:val="00FB2026"/>
    <w:rsid w:val="00FB45DD"/>
    <w:rsid w:val="00FB4DD0"/>
    <w:rsid w:val="00FC3FE6"/>
    <w:rsid w:val="00FC455C"/>
    <w:rsid w:val="00FD1662"/>
    <w:rsid w:val="00FD69D7"/>
    <w:rsid w:val="00FE7EEB"/>
    <w:rsid w:val="00FF63AD"/>
    <w:rsid w:val="01917894"/>
    <w:rsid w:val="01F95703"/>
    <w:rsid w:val="01FA2C0B"/>
    <w:rsid w:val="01FD2C1A"/>
    <w:rsid w:val="02064CB5"/>
    <w:rsid w:val="025F68E9"/>
    <w:rsid w:val="02894E74"/>
    <w:rsid w:val="030C6666"/>
    <w:rsid w:val="031D2F23"/>
    <w:rsid w:val="03306128"/>
    <w:rsid w:val="035336EB"/>
    <w:rsid w:val="035644F6"/>
    <w:rsid w:val="035D3B47"/>
    <w:rsid w:val="03D34DCC"/>
    <w:rsid w:val="042F236B"/>
    <w:rsid w:val="04737FBB"/>
    <w:rsid w:val="048B5FB4"/>
    <w:rsid w:val="049D0D0D"/>
    <w:rsid w:val="051E41F2"/>
    <w:rsid w:val="053A480A"/>
    <w:rsid w:val="06022278"/>
    <w:rsid w:val="060A3D7B"/>
    <w:rsid w:val="060B16EF"/>
    <w:rsid w:val="061C4744"/>
    <w:rsid w:val="062570C3"/>
    <w:rsid w:val="06443FD4"/>
    <w:rsid w:val="06B523B4"/>
    <w:rsid w:val="06D6265A"/>
    <w:rsid w:val="07277E4A"/>
    <w:rsid w:val="07312958"/>
    <w:rsid w:val="07487DB7"/>
    <w:rsid w:val="07583439"/>
    <w:rsid w:val="07832FA3"/>
    <w:rsid w:val="07BF4B46"/>
    <w:rsid w:val="07CF67A4"/>
    <w:rsid w:val="07D33E57"/>
    <w:rsid w:val="07E07279"/>
    <w:rsid w:val="080148FB"/>
    <w:rsid w:val="085E77F2"/>
    <w:rsid w:val="08A301E0"/>
    <w:rsid w:val="08F22A9E"/>
    <w:rsid w:val="09573DEF"/>
    <w:rsid w:val="096B58BC"/>
    <w:rsid w:val="096C547C"/>
    <w:rsid w:val="097D251D"/>
    <w:rsid w:val="098047A7"/>
    <w:rsid w:val="09BD2A84"/>
    <w:rsid w:val="0A960A6B"/>
    <w:rsid w:val="0B4F2300"/>
    <w:rsid w:val="0BC4723C"/>
    <w:rsid w:val="0BE74F15"/>
    <w:rsid w:val="0C213484"/>
    <w:rsid w:val="0C337593"/>
    <w:rsid w:val="0C5A31B6"/>
    <w:rsid w:val="0C7B11DB"/>
    <w:rsid w:val="0CB61ACF"/>
    <w:rsid w:val="0D102BB5"/>
    <w:rsid w:val="0D177805"/>
    <w:rsid w:val="0DC30CBA"/>
    <w:rsid w:val="0E09061B"/>
    <w:rsid w:val="0E1B3897"/>
    <w:rsid w:val="0E407913"/>
    <w:rsid w:val="0E566A5E"/>
    <w:rsid w:val="0E6E2065"/>
    <w:rsid w:val="0EE5178E"/>
    <w:rsid w:val="0F457322"/>
    <w:rsid w:val="0F4C71A5"/>
    <w:rsid w:val="0F5C6E37"/>
    <w:rsid w:val="1051674C"/>
    <w:rsid w:val="106D5EC4"/>
    <w:rsid w:val="109E016A"/>
    <w:rsid w:val="10B309F0"/>
    <w:rsid w:val="10C05D7B"/>
    <w:rsid w:val="115033D9"/>
    <w:rsid w:val="117048C5"/>
    <w:rsid w:val="118A2253"/>
    <w:rsid w:val="118B1D3C"/>
    <w:rsid w:val="11A021F8"/>
    <w:rsid w:val="11B06995"/>
    <w:rsid w:val="11C0052E"/>
    <w:rsid w:val="11D16ECB"/>
    <w:rsid w:val="120238F1"/>
    <w:rsid w:val="12160F3D"/>
    <w:rsid w:val="1270142C"/>
    <w:rsid w:val="12AB3870"/>
    <w:rsid w:val="12DF1144"/>
    <w:rsid w:val="137C1C8F"/>
    <w:rsid w:val="142F05CE"/>
    <w:rsid w:val="14360F37"/>
    <w:rsid w:val="152500E3"/>
    <w:rsid w:val="1574656B"/>
    <w:rsid w:val="15812083"/>
    <w:rsid w:val="15883C49"/>
    <w:rsid w:val="158D1EAF"/>
    <w:rsid w:val="15BC36F9"/>
    <w:rsid w:val="15CA4C2B"/>
    <w:rsid w:val="15F25956"/>
    <w:rsid w:val="161E1735"/>
    <w:rsid w:val="16346C2E"/>
    <w:rsid w:val="16FA3DEE"/>
    <w:rsid w:val="16FE5A71"/>
    <w:rsid w:val="170B5EA3"/>
    <w:rsid w:val="175B0F1E"/>
    <w:rsid w:val="17BF6EB3"/>
    <w:rsid w:val="17E625C2"/>
    <w:rsid w:val="180D1DF5"/>
    <w:rsid w:val="18255AD7"/>
    <w:rsid w:val="18335364"/>
    <w:rsid w:val="187212AC"/>
    <w:rsid w:val="187813AC"/>
    <w:rsid w:val="18B36492"/>
    <w:rsid w:val="18B65561"/>
    <w:rsid w:val="18F2497C"/>
    <w:rsid w:val="19525A18"/>
    <w:rsid w:val="199A10B7"/>
    <w:rsid w:val="19A30B48"/>
    <w:rsid w:val="19FB6C73"/>
    <w:rsid w:val="1A2B7B75"/>
    <w:rsid w:val="1A9D028E"/>
    <w:rsid w:val="1AA21277"/>
    <w:rsid w:val="1B2A271F"/>
    <w:rsid w:val="1BBA4C58"/>
    <w:rsid w:val="1BD50639"/>
    <w:rsid w:val="1BD937BC"/>
    <w:rsid w:val="1BF06A09"/>
    <w:rsid w:val="1BF65128"/>
    <w:rsid w:val="1C1945A6"/>
    <w:rsid w:val="1C2D098F"/>
    <w:rsid w:val="1C4824DF"/>
    <w:rsid w:val="1C5967C2"/>
    <w:rsid w:val="1C656C23"/>
    <w:rsid w:val="1CE046C9"/>
    <w:rsid w:val="1D0667AD"/>
    <w:rsid w:val="1DB34357"/>
    <w:rsid w:val="1DFF4788"/>
    <w:rsid w:val="1E214C26"/>
    <w:rsid w:val="1E63486F"/>
    <w:rsid w:val="1EF32682"/>
    <w:rsid w:val="1F4C48BD"/>
    <w:rsid w:val="1FA84DA5"/>
    <w:rsid w:val="200E1C53"/>
    <w:rsid w:val="205632FF"/>
    <w:rsid w:val="20660D56"/>
    <w:rsid w:val="207E0F00"/>
    <w:rsid w:val="20AD01D7"/>
    <w:rsid w:val="20E9368B"/>
    <w:rsid w:val="21082748"/>
    <w:rsid w:val="21284ECA"/>
    <w:rsid w:val="2168390B"/>
    <w:rsid w:val="216C1524"/>
    <w:rsid w:val="2185375B"/>
    <w:rsid w:val="21B41808"/>
    <w:rsid w:val="21C1096F"/>
    <w:rsid w:val="21EA2970"/>
    <w:rsid w:val="21F47D0E"/>
    <w:rsid w:val="22135B75"/>
    <w:rsid w:val="221C138B"/>
    <w:rsid w:val="223009B6"/>
    <w:rsid w:val="22B304A2"/>
    <w:rsid w:val="22F36350"/>
    <w:rsid w:val="22F535FA"/>
    <w:rsid w:val="233F7DCA"/>
    <w:rsid w:val="23440597"/>
    <w:rsid w:val="23684505"/>
    <w:rsid w:val="237F77E2"/>
    <w:rsid w:val="23BD3F0B"/>
    <w:rsid w:val="23FC7B97"/>
    <w:rsid w:val="24090346"/>
    <w:rsid w:val="243D7784"/>
    <w:rsid w:val="24C624D4"/>
    <w:rsid w:val="24F9018D"/>
    <w:rsid w:val="250A6132"/>
    <w:rsid w:val="252E36C2"/>
    <w:rsid w:val="255B7FD2"/>
    <w:rsid w:val="257B496A"/>
    <w:rsid w:val="25801456"/>
    <w:rsid w:val="25B215E3"/>
    <w:rsid w:val="27264473"/>
    <w:rsid w:val="27A44A0A"/>
    <w:rsid w:val="281C391F"/>
    <w:rsid w:val="284C6D85"/>
    <w:rsid w:val="288D080B"/>
    <w:rsid w:val="289C5C7B"/>
    <w:rsid w:val="28B00917"/>
    <w:rsid w:val="28D027C1"/>
    <w:rsid w:val="28D906B5"/>
    <w:rsid w:val="28EB2AD5"/>
    <w:rsid w:val="29195F6C"/>
    <w:rsid w:val="292B376C"/>
    <w:rsid w:val="29455A35"/>
    <w:rsid w:val="29506674"/>
    <w:rsid w:val="29724C94"/>
    <w:rsid w:val="29BE6110"/>
    <w:rsid w:val="2A8D6CCA"/>
    <w:rsid w:val="2A9E58A2"/>
    <w:rsid w:val="2AAF0549"/>
    <w:rsid w:val="2AAF4247"/>
    <w:rsid w:val="2AB35CCC"/>
    <w:rsid w:val="2B122C35"/>
    <w:rsid w:val="2B3910D2"/>
    <w:rsid w:val="2B470F10"/>
    <w:rsid w:val="2B586026"/>
    <w:rsid w:val="2B88197A"/>
    <w:rsid w:val="2B8D14A2"/>
    <w:rsid w:val="2BA8442D"/>
    <w:rsid w:val="2C244A8B"/>
    <w:rsid w:val="2C6B44D4"/>
    <w:rsid w:val="2C6F1E25"/>
    <w:rsid w:val="2CAC29D6"/>
    <w:rsid w:val="2D4F1427"/>
    <w:rsid w:val="2D8639BE"/>
    <w:rsid w:val="2D9124BA"/>
    <w:rsid w:val="2DAF13AE"/>
    <w:rsid w:val="2DB57E4B"/>
    <w:rsid w:val="2DB95E33"/>
    <w:rsid w:val="2DDA6624"/>
    <w:rsid w:val="2E0D0AEF"/>
    <w:rsid w:val="2EA22753"/>
    <w:rsid w:val="2EE97BBC"/>
    <w:rsid w:val="2F655F55"/>
    <w:rsid w:val="2F685CF0"/>
    <w:rsid w:val="2FBF5CA8"/>
    <w:rsid w:val="2FE24FA7"/>
    <w:rsid w:val="30CC1770"/>
    <w:rsid w:val="30D435EB"/>
    <w:rsid w:val="31350C4C"/>
    <w:rsid w:val="31576C02"/>
    <w:rsid w:val="3182724D"/>
    <w:rsid w:val="318B6E46"/>
    <w:rsid w:val="319B00D5"/>
    <w:rsid w:val="321364C4"/>
    <w:rsid w:val="321F0552"/>
    <w:rsid w:val="326E688F"/>
    <w:rsid w:val="32E766E9"/>
    <w:rsid w:val="33800718"/>
    <w:rsid w:val="346F3BA7"/>
    <w:rsid w:val="34740116"/>
    <w:rsid w:val="349A34DB"/>
    <w:rsid w:val="34CC4B3B"/>
    <w:rsid w:val="34E70AD6"/>
    <w:rsid w:val="35301450"/>
    <w:rsid w:val="35367747"/>
    <w:rsid w:val="358A3883"/>
    <w:rsid w:val="35DF2B69"/>
    <w:rsid w:val="360665DE"/>
    <w:rsid w:val="362D444E"/>
    <w:rsid w:val="362E3E38"/>
    <w:rsid w:val="364D63A5"/>
    <w:rsid w:val="36613E2D"/>
    <w:rsid w:val="36BF2124"/>
    <w:rsid w:val="37254F27"/>
    <w:rsid w:val="377A4B26"/>
    <w:rsid w:val="377E3A62"/>
    <w:rsid w:val="37DC6E40"/>
    <w:rsid w:val="37F720AC"/>
    <w:rsid w:val="382B20B3"/>
    <w:rsid w:val="38465EC0"/>
    <w:rsid w:val="38495459"/>
    <w:rsid w:val="38817344"/>
    <w:rsid w:val="38B7563D"/>
    <w:rsid w:val="38DB7D7B"/>
    <w:rsid w:val="38EE3475"/>
    <w:rsid w:val="390A3637"/>
    <w:rsid w:val="395616E8"/>
    <w:rsid w:val="396665B7"/>
    <w:rsid w:val="39BB7346"/>
    <w:rsid w:val="39D2611D"/>
    <w:rsid w:val="39F033DE"/>
    <w:rsid w:val="3A1F0DF9"/>
    <w:rsid w:val="3ACB7183"/>
    <w:rsid w:val="3AD5106A"/>
    <w:rsid w:val="3AE841F3"/>
    <w:rsid w:val="3B3B3E2D"/>
    <w:rsid w:val="3B5B0FEB"/>
    <w:rsid w:val="3BB92E6A"/>
    <w:rsid w:val="3BDA7340"/>
    <w:rsid w:val="3C5B4A7D"/>
    <w:rsid w:val="3C6A38E9"/>
    <w:rsid w:val="3C7250F5"/>
    <w:rsid w:val="3C800A4A"/>
    <w:rsid w:val="3CC2331A"/>
    <w:rsid w:val="3CE202A8"/>
    <w:rsid w:val="3CF32897"/>
    <w:rsid w:val="3D0038A0"/>
    <w:rsid w:val="3D544A1E"/>
    <w:rsid w:val="3D577B32"/>
    <w:rsid w:val="3E2720EA"/>
    <w:rsid w:val="3E3948A1"/>
    <w:rsid w:val="3E4619B8"/>
    <w:rsid w:val="3E841CC2"/>
    <w:rsid w:val="3FC020EA"/>
    <w:rsid w:val="3FD040D6"/>
    <w:rsid w:val="4042792B"/>
    <w:rsid w:val="40FD3F09"/>
    <w:rsid w:val="411128F0"/>
    <w:rsid w:val="41151554"/>
    <w:rsid w:val="4141765A"/>
    <w:rsid w:val="415146FD"/>
    <w:rsid w:val="415575CE"/>
    <w:rsid w:val="417C49FE"/>
    <w:rsid w:val="41C5325F"/>
    <w:rsid w:val="41CA788D"/>
    <w:rsid w:val="41D75A95"/>
    <w:rsid w:val="4235720C"/>
    <w:rsid w:val="42390D6B"/>
    <w:rsid w:val="426104F4"/>
    <w:rsid w:val="428117D6"/>
    <w:rsid w:val="42831B60"/>
    <w:rsid w:val="428D00BE"/>
    <w:rsid w:val="42CC5625"/>
    <w:rsid w:val="43246398"/>
    <w:rsid w:val="43661FA0"/>
    <w:rsid w:val="437C1F45"/>
    <w:rsid w:val="43B83004"/>
    <w:rsid w:val="443570D7"/>
    <w:rsid w:val="450B0DDE"/>
    <w:rsid w:val="451A2516"/>
    <w:rsid w:val="459B1F40"/>
    <w:rsid w:val="45A476A5"/>
    <w:rsid w:val="45C11FC0"/>
    <w:rsid w:val="45FD4563"/>
    <w:rsid w:val="460B5851"/>
    <w:rsid w:val="46D27A40"/>
    <w:rsid w:val="46E266F9"/>
    <w:rsid w:val="47082F5C"/>
    <w:rsid w:val="471F1551"/>
    <w:rsid w:val="47474688"/>
    <w:rsid w:val="475A3339"/>
    <w:rsid w:val="476B1AFB"/>
    <w:rsid w:val="47882E21"/>
    <w:rsid w:val="49AD606D"/>
    <w:rsid w:val="49C35B92"/>
    <w:rsid w:val="49F57B95"/>
    <w:rsid w:val="49FE565F"/>
    <w:rsid w:val="4A1A65A2"/>
    <w:rsid w:val="4A702F34"/>
    <w:rsid w:val="4A706FB0"/>
    <w:rsid w:val="4A8A72F6"/>
    <w:rsid w:val="4A9B0728"/>
    <w:rsid w:val="4B281166"/>
    <w:rsid w:val="4B4D0F13"/>
    <w:rsid w:val="4BB212CB"/>
    <w:rsid w:val="4BDD4E1E"/>
    <w:rsid w:val="4C312059"/>
    <w:rsid w:val="4CE832B7"/>
    <w:rsid w:val="4D046F69"/>
    <w:rsid w:val="4D1122D4"/>
    <w:rsid w:val="4D136DC6"/>
    <w:rsid w:val="4D37405A"/>
    <w:rsid w:val="4D663D60"/>
    <w:rsid w:val="4DC220FC"/>
    <w:rsid w:val="4DE52644"/>
    <w:rsid w:val="4DF94DA4"/>
    <w:rsid w:val="4E28352F"/>
    <w:rsid w:val="4E2C224E"/>
    <w:rsid w:val="4E3E3EA4"/>
    <w:rsid w:val="4EA96124"/>
    <w:rsid w:val="4EB34D80"/>
    <w:rsid w:val="4EC004A5"/>
    <w:rsid w:val="4FC46C3A"/>
    <w:rsid w:val="501A5098"/>
    <w:rsid w:val="505E3468"/>
    <w:rsid w:val="50AF5037"/>
    <w:rsid w:val="510A7E4A"/>
    <w:rsid w:val="51150640"/>
    <w:rsid w:val="512166AA"/>
    <w:rsid w:val="51676676"/>
    <w:rsid w:val="520F4294"/>
    <w:rsid w:val="52295F56"/>
    <w:rsid w:val="52527743"/>
    <w:rsid w:val="53005373"/>
    <w:rsid w:val="53010E8A"/>
    <w:rsid w:val="53831B1B"/>
    <w:rsid w:val="539F0D5A"/>
    <w:rsid w:val="53BF55CA"/>
    <w:rsid w:val="53EE23BF"/>
    <w:rsid w:val="54A85071"/>
    <w:rsid w:val="54B7270E"/>
    <w:rsid w:val="54BF4C96"/>
    <w:rsid w:val="553A5043"/>
    <w:rsid w:val="556C60B3"/>
    <w:rsid w:val="55EB4403"/>
    <w:rsid w:val="55F22EC4"/>
    <w:rsid w:val="5606068F"/>
    <w:rsid w:val="56347BFE"/>
    <w:rsid w:val="565C2946"/>
    <w:rsid w:val="56645196"/>
    <w:rsid w:val="56890A8D"/>
    <w:rsid w:val="57283E0B"/>
    <w:rsid w:val="576B5785"/>
    <w:rsid w:val="57EB51CE"/>
    <w:rsid w:val="582F7C9C"/>
    <w:rsid w:val="585C28AB"/>
    <w:rsid w:val="589B2857"/>
    <w:rsid w:val="58DB7B6B"/>
    <w:rsid w:val="58E00368"/>
    <w:rsid w:val="58ED4F64"/>
    <w:rsid w:val="59210902"/>
    <w:rsid w:val="593B3F1E"/>
    <w:rsid w:val="593E44C7"/>
    <w:rsid w:val="59517F0B"/>
    <w:rsid w:val="59654336"/>
    <w:rsid w:val="597B2AF9"/>
    <w:rsid w:val="59F56DEF"/>
    <w:rsid w:val="5A317220"/>
    <w:rsid w:val="5AAD49D1"/>
    <w:rsid w:val="5AB865E5"/>
    <w:rsid w:val="5AC445F6"/>
    <w:rsid w:val="5AE453BD"/>
    <w:rsid w:val="5AFA040B"/>
    <w:rsid w:val="5B1B5005"/>
    <w:rsid w:val="5B4535FC"/>
    <w:rsid w:val="5B4F52A8"/>
    <w:rsid w:val="5BAD170D"/>
    <w:rsid w:val="5BFF6ACC"/>
    <w:rsid w:val="5C0A6E8C"/>
    <w:rsid w:val="5C8E760E"/>
    <w:rsid w:val="5C91292C"/>
    <w:rsid w:val="5CFD7060"/>
    <w:rsid w:val="5D072428"/>
    <w:rsid w:val="5D082B05"/>
    <w:rsid w:val="5D187049"/>
    <w:rsid w:val="5D235F07"/>
    <w:rsid w:val="5D2E6FEF"/>
    <w:rsid w:val="5D444EF8"/>
    <w:rsid w:val="5D96262F"/>
    <w:rsid w:val="5DD14A36"/>
    <w:rsid w:val="5DFC702A"/>
    <w:rsid w:val="5E581E70"/>
    <w:rsid w:val="5E784311"/>
    <w:rsid w:val="5E876EBE"/>
    <w:rsid w:val="5E8F1627"/>
    <w:rsid w:val="5F0D5B98"/>
    <w:rsid w:val="5F1D12CB"/>
    <w:rsid w:val="5F2B1033"/>
    <w:rsid w:val="5F4D3766"/>
    <w:rsid w:val="5F7D646E"/>
    <w:rsid w:val="5F821A41"/>
    <w:rsid w:val="5F824C39"/>
    <w:rsid w:val="5FB05B4B"/>
    <w:rsid w:val="5FB9411A"/>
    <w:rsid w:val="5FEA7730"/>
    <w:rsid w:val="600629C6"/>
    <w:rsid w:val="600D3631"/>
    <w:rsid w:val="60881CB2"/>
    <w:rsid w:val="60F6302D"/>
    <w:rsid w:val="61092F57"/>
    <w:rsid w:val="612B059A"/>
    <w:rsid w:val="61B424C8"/>
    <w:rsid w:val="620D6B6D"/>
    <w:rsid w:val="629038C3"/>
    <w:rsid w:val="62D1432C"/>
    <w:rsid w:val="62DA7ACF"/>
    <w:rsid w:val="635E1A4C"/>
    <w:rsid w:val="63831726"/>
    <w:rsid w:val="63A67290"/>
    <w:rsid w:val="63E044E9"/>
    <w:rsid w:val="64176014"/>
    <w:rsid w:val="6522377E"/>
    <w:rsid w:val="662B5608"/>
    <w:rsid w:val="663F7D97"/>
    <w:rsid w:val="67874E83"/>
    <w:rsid w:val="679A7B08"/>
    <w:rsid w:val="679C6B4C"/>
    <w:rsid w:val="687F4C1D"/>
    <w:rsid w:val="68BF13AD"/>
    <w:rsid w:val="68C2756A"/>
    <w:rsid w:val="68CB1738"/>
    <w:rsid w:val="690F0847"/>
    <w:rsid w:val="693D1B33"/>
    <w:rsid w:val="696B76E9"/>
    <w:rsid w:val="69896C65"/>
    <w:rsid w:val="6A3C4858"/>
    <w:rsid w:val="6A7241DA"/>
    <w:rsid w:val="6ABD7DF6"/>
    <w:rsid w:val="6ACB5C2B"/>
    <w:rsid w:val="6B6C2B07"/>
    <w:rsid w:val="6BD509CC"/>
    <w:rsid w:val="6C5B4705"/>
    <w:rsid w:val="6C6258FC"/>
    <w:rsid w:val="6D2032E6"/>
    <w:rsid w:val="6D871E5D"/>
    <w:rsid w:val="6DB7708E"/>
    <w:rsid w:val="6DF8337A"/>
    <w:rsid w:val="6E1C4E4E"/>
    <w:rsid w:val="6E3F5BBC"/>
    <w:rsid w:val="6E664226"/>
    <w:rsid w:val="6E9047F2"/>
    <w:rsid w:val="6EA34676"/>
    <w:rsid w:val="6EC07D65"/>
    <w:rsid w:val="6ECE0AAD"/>
    <w:rsid w:val="6FC572DF"/>
    <w:rsid w:val="6FCE5BF7"/>
    <w:rsid w:val="6FEF324A"/>
    <w:rsid w:val="7084221D"/>
    <w:rsid w:val="70995ECF"/>
    <w:rsid w:val="70C31153"/>
    <w:rsid w:val="70C70230"/>
    <w:rsid w:val="70E37F25"/>
    <w:rsid w:val="710E3FF5"/>
    <w:rsid w:val="71321D8A"/>
    <w:rsid w:val="715B4FAC"/>
    <w:rsid w:val="7161477F"/>
    <w:rsid w:val="71717CF1"/>
    <w:rsid w:val="723513B9"/>
    <w:rsid w:val="72401A80"/>
    <w:rsid w:val="724463AD"/>
    <w:rsid w:val="72A4012B"/>
    <w:rsid w:val="72F17CFC"/>
    <w:rsid w:val="73077EE8"/>
    <w:rsid w:val="73173CE2"/>
    <w:rsid w:val="73627B42"/>
    <w:rsid w:val="73704370"/>
    <w:rsid w:val="73A365F5"/>
    <w:rsid w:val="73DC4D25"/>
    <w:rsid w:val="73DF2697"/>
    <w:rsid w:val="7431777C"/>
    <w:rsid w:val="744A3547"/>
    <w:rsid w:val="745436E9"/>
    <w:rsid w:val="748E3E2F"/>
    <w:rsid w:val="75933184"/>
    <w:rsid w:val="75B855D2"/>
    <w:rsid w:val="75C379FA"/>
    <w:rsid w:val="75EB5F58"/>
    <w:rsid w:val="75F36C4E"/>
    <w:rsid w:val="76110225"/>
    <w:rsid w:val="762F086F"/>
    <w:rsid w:val="765A05BC"/>
    <w:rsid w:val="76BD6FDB"/>
    <w:rsid w:val="76E73830"/>
    <w:rsid w:val="76EF1C48"/>
    <w:rsid w:val="775E513F"/>
    <w:rsid w:val="775E5FAA"/>
    <w:rsid w:val="77781851"/>
    <w:rsid w:val="778B45B5"/>
    <w:rsid w:val="77FF6F6D"/>
    <w:rsid w:val="785E3D56"/>
    <w:rsid w:val="78BD7DA6"/>
    <w:rsid w:val="79876F3B"/>
    <w:rsid w:val="79C771E2"/>
    <w:rsid w:val="79F30AC2"/>
    <w:rsid w:val="7A1A5A52"/>
    <w:rsid w:val="7A9A52A7"/>
    <w:rsid w:val="7ACF2BC4"/>
    <w:rsid w:val="7AFA7F66"/>
    <w:rsid w:val="7B334F2B"/>
    <w:rsid w:val="7B5E4E76"/>
    <w:rsid w:val="7B673063"/>
    <w:rsid w:val="7BA060D4"/>
    <w:rsid w:val="7BB01186"/>
    <w:rsid w:val="7BEC38D9"/>
    <w:rsid w:val="7C2B0D47"/>
    <w:rsid w:val="7CEF6506"/>
    <w:rsid w:val="7CF66AAB"/>
    <w:rsid w:val="7CFA011A"/>
    <w:rsid w:val="7D330928"/>
    <w:rsid w:val="7D6D684D"/>
    <w:rsid w:val="7D7B7A4E"/>
    <w:rsid w:val="7E11330D"/>
    <w:rsid w:val="7E207BF6"/>
    <w:rsid w:val="7E9E5C9C"/>
    <w:rsid w:val="7F0B7248"/>
    <w:rsid w:val="7F695182"/>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CCD03C2"/>
  <w15:docId w15:val="{EB4E93B5-7D9A-4C64-807B-D94F1869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qFormat="1"/>
    <w:lsdException w:name="annotation text" w:uiPriority="0" w:qFormat="1"/>
    <w:lsdException w:name="header" w:uiPriority="0" w:qFormat="1"/>
    <w:lsdException w:name="footer" w:qFormat="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qFormat="1"/>
    <w:lsdException w:name="List 3" w:qFormat="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uiPriority="0" w:qFormat="1"/>
    <w:lsdException w:name="Body Text Indent" w:qFormat="1"/>
    <w:lsdException w:name="List Continue" w:locked="1" w:semiHidden="1" w:unhideWhenUsed="1"/>
    <w:lsdException w:name="List Continue 2" w:qFormat="1"/>
    <w:lsdException w:name="List Continue 3" w:qFormat="1"/>
    <w:lsdException w:name="List Continue 4" w:qFormat="1"/>
    <w:lsdException w:name="List Continue 5" w:qFormat="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uiPriority="0" w:qFormat="1"/>
    <w:lsdException w:name="Hyperlink" w:qFormat="1"/>
    <w:lsdException w:name="FollowedHyperlink" w:qFormat="1"/>
    <w:lsdException w:name="Strong" w:locked="1" w:uiPriority="22" w:qFormat="1"/>
    <w:lsdException w:name="Emphasis" w:locked="1" w:uiPriority="20" w:qFormat="1"/>
    <w:lsdException w:name="Document Map" w:locked="1" w:semiHidden="1" w:unhideWhenUsed="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0"/>
    <w:qFormat/>
    <w:pPr>
      <w:widowControl w:val="0"/>
      <w:jc w:val="both"/>
    </w:pPr>
    <w:rPr>
      <w:rFonts w:ascii="Calibri" w:hAnsi="Calibri"/>
      <w:kern w:val="2"/>
      <w:sz w:val="24"/>
      <w:szCs w:val="22"/>
    </w:rPr>
  </w:style>
  <w:style w:type="paragraph" w:styleId="1">
    <w:name w:val="heading 1"/>
    <w:basedOn w:val="a"/>
    <w:next w:val="a0"/>
    <w:link w:val="11"/>
    <w:qFormat/>
    <w:pPr>
      <w:keepNext/>
      <w:keepLines/>
      <w:numPr>
        <w:numId w:val="1"/>
      </w:numPr>
      <w:adjustRightInd w:val="0"/>
      <w:spacing w:before="160" w:after="160" w:line="160" w:lineRule="atLeast"/>
      <w:textAlignment w:val="baseline"/>
      <w:outlineLvl w:val="0"/>
    </w:pPr>
    <w:rPr>
      <w:rFonts w:ascii="黑体" w:eastAsia="黑体"/>
      <w:kern w:val="44"/>
      <w:sz w:val="32"/>
      <w:szCs w:val="20"/>
    </w:rPr>
  </w:style>
  <w:style w:type="paragraph" w:styleId="2">
    <w:name w:val="heading 2"/>
    <w:basedOn w:val="a"/>
    <w:next w:val="a0"/>
    <w:link w:val="20"/>
    <w:qFormat/>
    <w:pPr>
      <w:keepNext/>
      <w:keepLines/>
      <w:numPr>
        <w:ilvl w:val="1"/>
        <w:numId w:val="1"/>
      </w:numPr>
      <w:tabs>
        <w:tab w:val="left" w:pos="0"/>
        <w:tab w:val="left" w:pos="360"/>
      </w:tabs>
      <w:adjustRightInd w:val="0"/>
      <w:spacing w:before="160" w:after="160" w:line="160" w:lineRule="atLeast"/>
      <w:ind w:left="851" w:hanging="284"/>
      <w:textAlignment w:val="baseline"/>
      <w:outlineLvl w:val="1"/>
    </w:pPr>
    <w:rPr>
      <w:rFonts w:ascii="黑体" w:eastAsia="黑体"/>
      <w:kern w:val="0"/>
      <w:sz w:val="28"/>
      <w:szCs w:val="20"/>
    </w:rPr>
  </w:style>
  <w:style w:type="paragraph" w:styleId="3">
    <w:name w:val="heading 3"/>
    <w:basedOn w:val="a"/>
    <w:next w:val="a0"/>
    <w:link w:val="30"/>
    <w:qFormat/>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4">
    <w:name w:val="heading 4"/>
    <w:basedOn w:val="a"/>
    <w:next w:val="a"/>
    <w:link w:val="40"/>
    <w:qFormat/>
    <w:pPr>
      <w:keepNext/>
      <w:keepLines/>
      <w:numPr>
        <w:ilvl w:val="3"/>
        <w:numId w:val="1"/>
      </w:numPr>
      <w:tabs>
        <w:tab w:val="left" w:pos="0"/>
        <w:tab w:val="left" w:pos="360"/>
      </w:tab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6">
    <w:name w:val="heading 6"/>
    <w:basedOn w:val="a"/>
    <w:next w:val="a"/>
    <w:link w:val="60"/>
    <w:qFormat/>
    <w:pPr>
      <w:keepNext/>
      <w:keepLines/>
      <w:numPr>
        <w:ilvl w:val="5"/>
        <w:numId w:val="1"/>
      </w:numPr>
      <w:tabs>
        <w:tab w:val="left" w:pos="0"/>
        <w:tab w:val="left" w:pos="360"/>
      </w:tabs>
      <w:adjustRightInd w:val="0"/>
      <w:spacing w:before="240" w:after="64" w:line="320" w:lineRule="atLeast"/>
      <w:textAlignment w:val="baseline"/>
      <w:outlineLvl w:val="5"/>
    </w:pPr>
    <w:rPr>
      <w:rFonts w:ascii="Arial" w:eastAsia="黑体" w:hAnsi="Arial"/>
      <w:b/>
      <w:kern w:val="0"/>
      <w:szCs w:val="20"/>
    </w:rPr>
  </w:style>
  <w:style w:type="paragraph" w:styleId="7">
    <w:name w:val="heading 7"/>
    <w:basedOn w:val="a"/>
    <w:next w:val="a"/>
    <w:link w:val="70"/>
    <w:qFormat/>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8">
    <w:name w:val="heading 8"/>
    <w:basedOn w:val="a"/>
    <w:next w:val="a"/>
    <w:link w:val="80"/>
    <w:qFormat/>
    <w:pPr>
      <w:keepNext/>
      <w:keepLines/>
      <w:numPr>
        <w:ilvl w:val="7"/>
        <w:numId w:val="1"/>
      </w:numPr>
      <w:tabs>
        <w:tab w:val="left" w:pos="0"/>
        <w:tab w:val="left" w:pos="360"/>
      </w:tabs>
      <w:adjustRightInd w:val="0"/>
      <w:spacing w:before="240" w:after="64" w:line="320" w:lineRule="atLeast"/>
      <w:textAlignment w:val="baseline"/>
      <w:outlineLvl w:val="7"/>
    </w:pPr>
    <w:rPr>
      <w:rFonts w:ascii="Arial" w:eastAsia="黑体" w:hAnsi="Arial"/>
      <w:kern w:val="0"/>
      <w:szCs w:val="20"/>
    </w:rPr>
  </w:style>
  <w:style w:type="paragraph" w:styleId="9">
    <w:name w:val="heading 9"/>
    <w:basedOn w:val="a"/>
    <w:next w:val="a"/>
    <w:link w:val="90"/>
    <w:qFormat/>
    <w:pPr>
      <w:keepNext/>
      <w:keepLines/>
      <w:numPr>
        <w:ilvl w:val="8"/>
        <w:numId w:val="1"/>
      </w:numPr>
      <w:tabs>
        <w:tab w:val="left" w:pos="0"/>
        <w:tab w:val="left" w:pos="360"/>
      </w:tab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正文1"/>
    <w:qFormat/>
    <w:pPr>
      <w:widowControl w:val="0"/>
      <w:adjustRightInd w:val="0"/>
      <w:spacing w:line="360" w:lineRule="atLeast"/>
    </w:pPr>
    <w:rPr>
      <w:rFonts w:ascii="宋体"/>
      <w:b/>
      <w:position w:val="-10"/>
      <w:sz w:val="24"/>
      <w:szCs w:val="22"/>
    </w:rPr>
  </w:style>
  <w:style w:type="paragraph" w:customStyle="1" w:styleId="a0">
    <w:name w:val="文档正文"/>
    <w:basedOn w:val="a"/>
    <w:uiPriority w:val="99"/>
    <w:qFormat/>
    <w:pPr>
      <w:adjustRightInd w:val="0"/>
      <w:spacing w:line="480" w:lineRule="atLeast"/>
      <w:ind w:firstLine="567"/>
      <w:textAlignment w:val="baseline"/>
    </w:pPr>
    <w:rPr>
      <w:rFonts w:ascii="仿宋_GB2312" w:eastAsia="仿宋_GB2312"/>
      <w:kern w:val="0"/>
      <w:sz w:val="28"/>
      <w:szCs w:val="20"/>
    </w:rPr>
  </w:style>
  <w:style w:type="character" w:customStyle="1" w:styleId="11">
    <w:name w:val="标题 1 字符"/>
    <w:link w:val="1"/>
    <w:uiPriority w:val="9"/>
    <w:qFormat/>
    <w:rPr>
      <w:rFonts w:ascii="Calibri" w:hAnsi="Calibri"/>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rFonts w:ascii="Calibri" w:hAnsi="Calibri"/>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50">
    <w:name w:val="标题 5 字符"/>
    <w:link w:val="5"/>
    <w:uiPriority w:val="9"/>
    <w:semiHidden/>
    <w:qFormat/>
    <w:rPr>
      <w:rFonts w:ascii="Calibri" w:hAnsi="Calibri"/>
      <w:b/>
      <w:bCs/>
      <w:sz w:val="28"/>
      <w:szCs w:val="28"/>
    </w:rPr>
  </w:style>
  <w:style w:type="character" w:customStyle="1" w:styleId="60">
    <w:name w:val="标题 6 字符"/>
    <w:link w:val="6"/>
    <w:uiPriority w:val="9"/>
    <w:semiHidden/>
    <w:qFormat/>
    <w:rPr>
      <w:rFonts w:ascii="Cambria" w:eastAsia="宋体" w:hAnsi="Cambria" w:cs="Times New Roman"/>
      <w:b/>
      <w:bCs/>
      <w:sz w:val="24"/>
      <w:szCs w:val="24"/>
    </w:rPr>
  </w:style>
  <w:style w:type="character" w:customStyle="1" w:styleId="70">
    <w:name w:val="标题 7 字符"/>
    <w:link w:val="7"/>
    <w:uiPriority w:val="9"/>
    <w:semiHidden/>
    <w:qFormat/>
    <w:rPr>
      <w:rFonts w:ascii="Calibri" w:hAnsi="Calibri"/>
      <w:b/>
      <w:bCs/>
      <w:sz w:val="24"/>
      <w:szCs w:val="24"/>
    </w:rPr>
  </w:style>
  <w:style w:type="character" w:customStyle="1" w:styleId="80">
    <w:name w:val="标题 8 字符"/>
    <w:link w:val="8"/>
    <w:uiPriority w:val="9"/>
    <w:semiHidden/>
    <w:qFormat/>
    <w:rPr>
      <w:rFonts w:ascii="Cambria" w:eastAsia="宋体" w:hAnsi="Cambria" w:cs="Times New Roman"/>
      <w:sz w:val="24"/>
      <w:szCs w:val="24"/>
    </w:rPr>
  </w:style>
  <w:style w:type="character" w:customStyle="1" w:styleId="90">
    <w:name w:val="标题 9 字符"/>
    <w:link w:val="9"/>
    <w:uiPriority w:val="9"/>
    <w:semiHidden/>
    <w:qFormat/>
    <w:rPr>
      <w:rFonts w:ascii="Cambria" w:eastAsia="宋体" w:hAnsi="Cambria" w:cs="Times New Roman"/>
      <w:szCs w:val="21"/>
    </w:rPr>
  </w:style>
  <w:style w:type="paragraph" w:styleId="31">
    <w:name w:val="List 3"/>
    <w:basedOn w:val="a"/>
    <w:uiPriority w:val="99"/>
    <w:qFormat/>
    <w:pPr>
      <w:ind w:leftChars="400" w:left="600" w:hangingChars="200" w:hanging="200"/>
    </w:pPr>
    <w:rPr>
      <w:rFonts w:ascii="Times New Roman" w:hAnsi="Times New Roman"/>
      <w:szCs w:val="20"/>
    </w:rPr>
  </w:style>
  <w:style w:type="paragraph" w:styleId="a4">
    <w:name w:val="Normal Indent"/>
    <w:basedOn w:val="a"/>
    <w:link w:val="a5"/>
    <w:uiPriority w:val="99"/>
    <w:qFormat/>
    <w:pPr>
      <w:ind w:firstLine="420"/>
    </w:pPr>
    <w:rPr>
      <w:rFonts w:ascii="Times New Roman" w:hAnsi="Times New Roman"/>
      <w:sz w:val="28"/>
      <w:szCs w:val="20"/>
    </w:rPr>
  </w:style>
  <w:style w:type="character" w:customStyle="1" w:styleId="a5">
    <w:name w:val="正文缩进 字符"/>
    <w:link w:val="a4"/>
    <w:qFormat/>
    <w:rPr>
      <w:kern w:val="2"/>
      <w:sz w:val="28"/>
    </w:rPr>
  </w:style>
  <w:style w:type="paragraph" w:styleId="a6">
    <w:name w:val="caption"/>
    <w:basedOn w:val="a"/>
    <w:next w:val="a"/>
    <w:uiPriority w:val="99"/>
    <w:qFormat/>
    <w:pPr>
      <w:spacing w:before="152" w:after="160"/>
    </w:pPr>
    <w:rPr>
      <w:rFonts w:ascii="Arial" w:eastAsia="黑体" w:hAnsi="Arial" w:cs="Arial"/>
      <w:sz w:val="20"/>
      <w:szCs w:val="20"/>
    </w:rPr>
  </w:style>
  <w:style w:type="paragraph" w:styleId="a7">
    <w:name w:val="annotation text"/>
    <w:basedOn w:val="a"/>
    <w:link w:val="a8"/>
    <w:qFormat/>
    <w:pPr>
      <w:jc w:val="left"/>
    </w:pPr>
  </w:style>
  <w:style w:type="character" w:customStyle="1" w:styleId="a8">
    <w:name w:val="批注文字 字符"/>
    <w:link w:val="a7"/>
    <w:qFormat/>
    <w:rPr>
      <w:rFonts w:ascii="Calibri" w:hAnsi="Calibri"/>
    </w:rPr>
  </w:style>
  <w:style w:type="paragraph" w:styleId="32">
    <w:name w:val="Body Text 3"/>
    <w:basedOn w:val="a"/>
    <w:link w:val="33"/>
    <w:uiPriority w:val="99"/>
    <w:qFormat/>
    <w:pPr>
      <w:spacing w:after="120"/>
    </w:pPr>
    <w:rPr>
      <w:rFonts w:ascii="Times New Roman" w:hAnsi="Times New Roman"/>
      <w:sz w:val="16"/>
      <w:szCs w:val="16"/>
    </w:rPr>
  </w:style>
  <w:style w:type="character" w:customStyle="1" w:styleId="33">
    <w:name w:val="正文文本 3 字符"/>
    <w:link w:val="32"/>
    <w:uiPriority w:val="99"/>
    <w:semiHidden/>
    <w:qFormat/>
    <w:rPr>
      <w:rFonts w:ascii="Calibri" w:hAnsi="Calibri"/>
      <w:sz w:val="16"/>
      <w:szCs w:val="16"/>
    </w:rPr>
  </w:style>
  <w:style w:type="paragraph" w:styleId="a9">
    <w:name w:val="Body Text"/>
    <w:basedOn w:val="a"/>
    <w:link w:val="aa"/>
    <w:qFormat/>
    <w:pPr>
      <w:spacing w:line="360" w:lineRule="auto"/>
    </w:pPr>
    <w:rPr>
      <w:rFonts w:ascii="Times New Roman" w:hAnsi="Times New Roman"/>
      <w:szCs w:val="20"/>
    </w:rPr>
  </w:style>
  <w:style w:type="character" w:customStyle="1" w:styleId="aa">
    <w:name w:val="正文文本 字符"/>
    <w:link w:val="a9"/>
    <w:uiPriority w:val="99"/>
    <w:semiHidden/>
    <w:qFormat/>
    <w:rPr>
      <w:rFonts w:ascii="Calibri" w:hAnsi="Calibri"/>
    </w:rPr>
  </w:style>
  <w:style w:type="paragraph" w:styleId="ab">
    <w:name w:val="Body Text Indent"/>
    <w:basedOn w:val="a"/>
    <w:link w:val="ac"/>
    <w:uiPriority w:val="99"/>
    <w:qFormat/>
    <w:pPr>
      <w:ind w:firstLine="645"/>
    </w:pPr>
    <w:rPr>
      <w:rFonts w:ascii="宋体"/>
      <w:sz w:val="32"/>
      <w:szCs w:val="20"/>
    </w:rPr>
  </w:style>
  <w:style w:type="character" w:customStyle="1" w:styleId="ac">
    <w:name w:val="正文文本缩进 字符"/>
    <w:link w:val="ab"/>
    <w:uiPriority w:val="99"/>
    <w:semiHidden/>
    <w:qFormat/>
    <w:rPr>
      <w:rFonts w:ascii="Calibri" w:hAnsi="Calibri"/>
    </w:rPr>
  </w:style>
  <w:style w:type="paragraph" w:styleId="21">
    <w:name w:val="List 2"/>
    <w:basedOn w:val="a"/>
    <w:uiPriority w:val="99"/>
    <w:qFormat/>
    <w:pPr>
      <w:ind w:leftChars="200" w:left="400" w:hangingChars="200" w:hanging="200"/>
    </w:pPr>
    <w:rPr>
      <w:rFonts w:ascii="Times New Roman" w:hAnsi="Times New Roman"/>
      <w:szCs w:val="20"/>
    </w:rPr>
  </w:style>
  <w:style w:type="paragraph" w:styleId="ad">
    <w:name w:val="Block Text"/>
    <w:basedOn w:val="a"/>
    <w:qFormat/>
    <w:locked/>
    <w:pPr>
      <w:autoSpaceDE w:val="0"/>
      <w:autoSpaceDN w:val="0"/>
      <w:adjustRightInd w:val="0"/>
      <w:spacing w:line="500" w:lineRule="exact"/>
      <w:ind w:left="391" w:right="246"/>
    </w:pPr>
    <w:rPr>
      <w:rFonts w:ascii="仿宋_GB2312" w:eastAsia="仿宋_GB2312" w:hAnsi="Times New Roman"/>
      <w:kern w:val="0"/>
      <w:szCs w:val="24"/>
    </w:rPr>
  </w:style>
  <w:style w:type="paragraph" w:styleId="34">
    <w:name w:val="toc 3"/>
    <w:basedOn w:val="a"/>
    <w:next w:val="a"/>
    <w:uiPriority w:val="99"/>
    <w:qFormat/>
    <w:pPr>
      <w:tabs>
        <w:tab w:val="right" w:leader="dot" w:pos="8776"/>
      </w:tabs>
      <w:spacing w:line="400" w:lineRule="exact"/>
      <w:ind w:leftChars="400" w:left="400" w:firstLineChars="200" w:firstLine="200"/>
    </w:pPr>
    <w:rPr>
      <w:rFonts w:ascii="宋体"/>
      <w:bCs/>
      <w:sz w:val="18"/>
      <w:szCs w:val="18"/>
    </w:rPr>
  </w:style>
  <w:style w:type="paragraph" w:styleId="ae">
    <w:name w:val="Plain Text"/>
    <w:basedOn w:val="a"/>
    <w:link w:val="af"/>
    <w:qFormat/>
    <w:pPr>
      <w:spacing w:line="360" w:lineRule="auto"/>
      <w:ind w:firstLineChars="200" w:firstLine="200"/>
    </w:pPr>
    <w:rPr>
      <w:rFonts w:ascii="宋体" w:eastAsia="仿宋_GB2312" w:hAnsi="宋体" w:cs="Courier New"/>
      <w:szCs w:val="21"/>
    </w:rPr>
  </w:style>
  <w:style w:type="character" w:customStyle="1" w:styleId="af">
    <w:name w:val="纯文本 字符"/>
    <w:link w:val="ae"/>
    <w:qFormat/>
    <w:rPr>
      <w:rFonts w:ascii="宋体" w:hAnsi="Courier New" w:cs="Courier New"/>
      <w:szCs w:val="21"/>
    </w:rPr>
  </w:style>
  <w:style w:type="paragraph" w:styleId="af0">
    <w:name w:val="Date"/>
    <w:basedOn w:val="a"/>
    <w:next w:val="a"/>
    <w:link w:val="af1"/>
    <w:uiPriority w:val="99"/>
    <w:qFormat/>
    <w:pPr>
      <w:ind w:leftChars="2500" w:left="2500"/>
    </w:pPr>
  </w:style>
  <w:style w:type="character" w:customStyle="1" w:styleId="af1">
    <w:name w:val="日期 字符"/>
    <w:link w:val="af0"/>
    <w:uiPriority w:val="99"/>
    <w:semiHidden/>
    <w:qFormat/>
    <w:rPr>
      <w:rFonts w:ascii="Calibri" w:hAnsi="Calibri"/>
    </w:rPr>
  </w:style>
  <w:style w:type="paragraph" w:styleId="22">
    <w:name w:val="Body Text Indent 2"/>
    <w:basedOn w:val="a"/>
    <w:link w:val="23"/>
    <w:uiPriority w:val="99"/>
    <w:qFormat/>
    <w:pPr>
      <w:ind w:firstLine="630"/>
    </w:pPr>
    <w:rPr>
      <w:rFonts w:ascii="宋体"/>
      <w:sz w:val="32"/>
      <w:szCs w:val="20"/>
    </w:rPr>
  </w:style>
  <w:style w:type="character" w:customStyle="1" w:styleId="23">
    <w:name w:val="正文文本缩进 2 字符"/>
    <w:link w:val="22"/>
    <w:uiPriority w:val="99"/>
    <w:semiHidden/>
    <w:qFormat/>
    <w:rPr>
      <w:rFonts w:ascii="Calibri" w:hAnsi="Calibri"/>
    </w:rPr>
  </w:style>
  <w:style w:type="paragraph" w:styleId="51">
    <w:name w:val="List Continue 5"/>
    <w:basedOn w:val="a"/>
    <w:uiPriority w:val="99"/>
    <w:qFormat/>
    <w:pPr>
      <w:spacing w:after="120"/>
      <w:ind w:leftChars="1000" w:left="1000"/>
    </w:pPr>
    <w:rPr>
      <w:rFonts w:ascii="Times New Roman" w:hAnsi="Times New Roman"/>
      <w:szCs w:val="20"/>
    </w:rPr>
  </w:style>
  <w:style w:type="paragraph" w:styleId="af2">
    <w:name w:val="Balloon Text"/>
    <w:basedOn w:val="a"/>
    <w:link w:val="af3"/>
    <w:uiPriority w:val="99"/>
    <w:qFormat/>
    <w:rPr>
      <w:sz w:val="18"/>
      <w:szCs w:val="18"/>
    </w:rPr>
  </w:style>
  <w:style w:type="character" w:customStyle="1" w:styleId="af3">
    <w:name w:val="批注框文本 字符"/>
    <w:link w:val="af2"/>
    <w:uiPriority w:val="99"/>
    <w:semiHidden/>
    <w:qFormat/>
    <w:rPr>
      <w:rFonts w:ascii="Calibri" w:hAnsi="Calibri"/>
      <w:sz w:val="0"/>
      <w:szCs w:val="0"/>
    </w:rPr>
  </w:style>
  <w:style w:type="paragraph" w:styleId="af4">
    <w:name w:val="footer"/>
    <w:basedOn w:val="a"/>
    <w:link w:val="af5"/>
    <w:uiPriority w:val="99"/>
    <w:qFormat/>
    <w:pPr>
      <w:tabs>
        <w:tab w:val="center" w:pos="4153"/>
        <w:tab w:val="right" w:pos="8306"/>
      </w:tabs>
      <w:snapToGrid w:val="0"/>
      <w:jc w:val="left"/>
    </w:pPr>
    <w:rPr>
      <w:kern w:val="0"/>
      <w:sz w:val="18"/>
      <w:szCs w:val="18"/>
    </w:rPr>
  </w:style>
  <w:style w:type="character" w:customStyle="1" w:styleId="af5">
    <w:name w:val="页脚 字符"/>
    <w:link w:val="af4"/>
    <w:uiPriority w:val="99"/>
    <w:qFormat/>
    <w:rPr>
      <w:rFonts w:ascii="Calibri" w:hAnsi="Calibri"/>
      <w:sz w:val="18"/>
      <w:szCs w:val="18"/>
    </w:rPr>
  </w:style>
  <w:style w:type="paragraph" w:styleId="af6">
    <w:name w:val="header"/>
    <w:basedOn w:val="a"/>
    <w:link w:val="af7"/>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uiPriority w:val="99"/>
    <w:semiHidden/>
    <w:qFormat/>
    <w:rPr>
      <w:rFonts w:ascii="Calibri" w:hAnsi="Calibri"/>
      <w:sz w:val="18"/>
      <w:szCs w:val="18"/>
    </w:rPr>
  </w:style>
  <w:style w:type="paragraph" w:styleId="12">
    <w:name w:val="toc 1"/>
    <w:basedOn w:val="a"/>
    <w:next w:val="a"/>
    <w:uiPriority w:val="39"/>
    <w:qFormat/>
    <w:pPr>
      <w:tabs>
        <w:tab w:val="right" w:leader="dot" w:pos="8776"/>
      </w:tabs>
      <w:spacing w:line="360" w:lineRule="exact"/>
      <w:ind w:firstLineChars="200" w:firstLine="200"/>
    </w:pPr>
    <w:rPr>
      <w:rFonts w:ascii="华文中宋" w:eastAsia="华文中宋"/>
      <w:b/>
      <w:szCs w:val="24"/>
    </w:rPr>
  </w:style>
  <w:style w:type="paragraph" w:styleId="41">
    <w:name w:val="List Continue 4"/>
    <w:basedOn w:val="a"/>
    <w:uiPriority w:val="99"/>
    <w:qFormat/>
    <w:pPr>
      <w:spacing w:after="120"/>
      <w:ind w:leftChars="800" w:left="800"/>
    </w:pPr>
    <w:rPr>
      <w:rFonts w:ascii="Times New Roman" w:hAnsi="Times New Roman"/>
      <w:szCs w:val="20"/>
    </w:rPr>
  </w:style>
  <w:style w:type="paragraph" w:styleId="af8">
    <w:name w:val="List"/>
    <w:basedOn w:val="a"/>
    <w:uiPriority w:val="99"/>
    <w:qFormat/>
    <w:pPr>
      <w:ind w:left="200" w:hangingChars="200" w:hanging="200"/>
    </w:pPr>
    <w:rPr>
      <w:rFonts w:ascii="Times New Roman" w:hAnsi="Times New Roman"/>
      <w:szCs w:val="20"/>
    </w:rPr>
  </w:style>
  <w:style w:type="paragraph" w:styleId="af9">
    <w:name w:val="footnote text"/>
    <w:basedOn w:val="a"/>
    <w:link w:val="afa"/>
    <w:uiPriority w:val="99"/>
    <w:qFormat/>
    <w:pPr>
      <w:adjustRightInd w:val="0"/>
      <w:spacing w:line="312" w:lineRule="atLeast"/>
      <w:jc w:val="left"/>
    </w:pPr>
    <w:rPr>
      <w:rFonts w:ascii="Times New Roman" w:hAnsi="Times New Roman"/>
      <w:kern w:val="0"/>
      <w:sz w:val="18"/>
      <w:szCs w:val="20"/>
    </w:rPr>
  </w:style>
  <w:style w:type="character" w:customStyle="1" w:styleId="afa">
    <w:name w:val="脚注文本 字符"/>
    <w:link w:val="af9"/>
    <w:uiPriority w:val="99"/>
    <w:semiHidden/>
    <w:qFormat/>
    <w:rPr>
      <w:rFonts w:ascii="Calibri" w:hAnsi="Calibri"/>
      <w:sz w:val="18"/>
      <w:szCs w:val="18"/>
    </w:rPr>
  </w:style>
  <w:style w:type="paragraph" w:styleId="52">
    <w:name w:val="List 5"/>
    <w:basedOn w:val="a"/>
    <w:uiPriority w:val="99"/>
    <w:qFormat/>
    <w:pPr>
      <w:ind w:leftChars="800" w:left="1000" w:hangingChars="200" w:hanging="200"/>
    </w:pPr>
    <w:rPr>
      <w:rFonts w:ascii="Times New Roman" w:hAnsi="Times New Roman"/>
      <w:szCs w:val="20"/>
    </w:rPr>
  </w:style>
  <w:style w:type="paragraph" w:styleId="35">
    <w:name w:val="Body Text Indent 3"/>
    <w:basedOn w:val="a"/>
    <w:link w:val="36"/>
    <w:uiPriority w:val="99"/>
    <w:qFormat/>
    <w:pPr>
      <w:spacing w:line="360" w:lineRule="auto"/>
      <w:ind w:firstLine="468"/>
    </w:pPr>
    <w:rPr>
      <w:rFonts w:ascii="Times New Roman" w:hAnsi="Times New Roman"/>
      <w:szCs w:val="20"/>
    </w:rPr>
  </w:style>
  <w:style w:type="character" w:customStyle="1" w:styleId="36">
    <w:name w:val="正文文本缩进 3 字符"/>
    <w:link w:val="35"/>
    <w:uiPriority w:val="99"/>
    <w:semiHidden/>
    <w:qFormat/>
    <w:rPr>
      <w:rFonts w:ascii="Calibri" w:hAnsi="Calibri"/>
      <w:sz w:val="16"/>
      <w:szCs w:val="16"/>
    </w:rPr>
  </w:style>
  <w:style w:type="paragraph" w:styleId="24">
    <w:name w:val="toc 2"/>
    <w:basedOn w:val="a"/>
    <w:next w:val="a"/>
    <w:uiPriority w:val="39"/>
    <w:qFormat/>
    <w:pPr>
      <w:tabs>
        <w:tab w:val="right" w:leader="dot" w:pos="8776"/>
      </w:tabs>
      <w:spacing w:line="360" w:lineRule="auto"/>
      <w:ind w:leftChars="200" w:left="200" w:firstLineChars="200" w:firstLine="200"/>
      <w:jc w:val="distribute"/>
    </w:pPr>
    <w:rPr>
      <w:rFonts w:ascii="华文中宋" w:eastAsia="华文中宋"/>
      <w:szCs w:val="24"/>
    </w:rPr>
  </w:style>
  <w:style w:type="paragraph" w:styleId="25">
    <w:name w:val="Body Text 2"/>
    <w:basedOn w:val="a"/>
    <w:link w:val="26"/>
    <w:uiPriority w:val="99"/>
    <w:qFormat/>
    <w:pPr>
      <w:spacing w:after="120" w:line="480" w:lineRule="auto"/>
    </w:pPr>
    <w:rPr>
      <w:rFonts w:ascii="Times New Roman" w:hAnsi="Times New Roman"/>
      <w:szCs w:val="20"/>
    </w:rPr>
  </w:style>
  <w:style w:type="character" w:customStyle="1" w:styleId="26">
    <w:name w:val="正文文本 2 字符"/>
    <w:link w:val="25"/>
    <w:uiPriority w:val="99"/>
    <w:semiHidden/>
    <w:qFormat/>
    <w:rPr>
      <w:rFonts w:ascii="Calibri" w:hAnsi="Calibri"/>
    </w:rPr>
  </w:style>
  <w:style w:type="paragraph" w:styleId="42">
    <w:name w:val="List 4"/>
    <w:basedOn w:val="a"/>
    <w:uiPriority w:val="99"/>
    <w:qFormat/>
    <w:pPr>
      <w:ind w:leftChars="600" w:left="800" w:hangingChars="200" w:hanging="200"/>
    </w:pPr>
    <w:rPr>
      <w:rFonts w:ascii="Times New Roman" w:hAnsi="Times New Roman"/>
      <w:szCs w:val="20"/>
    </w:rPr>
  </w:style>
  <w:style w:type="paragraph" w:styleId="27">
    <w:name w:val="List Continue 2"/>
    <w:basedOn w:val="a"/>
    <w:uiPriority w:val="99"/>
    <w:qFormat/>
    <w:pPr>
      <w:spacing w:after="120"/>
      <w:ind w:leftChars="400" w:left="400"/>
    </w:pPr>
    <w:rPr>
      <w:rFonts w:ascii="Times New Roman" w:hAnsi="Times New Roman"/>
      <w:szCs w:val="20"/>
    </w:rPr>
  </w:style>
  <w:style w:type="paragraph" w:styleId="afb">
    <w:name w:val="Normal (Web)"/>
    <w:basedOn w:val="a"/>
    <w:qFormat/>
    <w:pPr>
      <w:widowControl/>
      <w:spacing w:before="100" w:beforeAutospacing="1" w:after="100" w:afterAutospacing="1"/>
      <w:jc w:val="left"/>
    </w:pPr>
    <w:rPr>
      <w:rFonts w:ascii="宋体"/>
      <w:kern w:val="0"/>
      <w:szCs w:val="24"/>
    </w:rPr>
  </w:style>
  <w:style w:type="paragraph" w:styleId="37">
    <w:name w:val="List Continue 3"/>
    <w:basedOn w:val="a"/>
    <w:uiPriority w:val="99"/>
    <w:qFormat/>
    <w:pPr>
      <w:spacing w:after="120"/>
      <w:ind w:leftChars="600" w:left="600"/>
    </w:pPr>
    <w:rPr>
      <w:rFonts w:ascii="Times New Roman" w:hAnsi="Times New Roman"/>
      <w:szCs w:val="20"/>
    </w:rPr>
  </w:style>
  <w:style w:type="paragraph" w:styleId="afc">
    <w:name w:val="annotation subject"/>
    <w:basedOn w:val="a7"/>
    <w:next w:val="a7"/>
    <w:link w:val="afd"/>
    <w:uiPriority w:val="99"/>
    <w:qFormat/>
    <w:rPr>
      <w:b/>
      <w:bCs/>
    </w:rPr>
  </w:style>
  <w:style w:type="character" w:customStyle="1" w:styleId="afd">
    <w:name w:val="批注主题 字符"/>
    <w:link w:val="afc"/>
    <w:uiPriority w:val="99"/>
    <w:semiHidden/>
    <w:qFormat/>
    <w:rPr>
      <w:rFonts w:ascii="Calibri" w:hAnsi="Calibri"/>
      <w:b/>
      <w:bCs/>
    </w:rPr>
  </w:style>
  <w:style w:type="character" w:styleId="afe">
    <w:name w:val="page number"/>
    <w:qFormat/>
    <w:rPr>
      <w:rFonts w:cs="Times New Roman"/>
    </w:rPr>
  </w:style>
  <w:style w:type="character" w:styleId="aff">
    <w:name w:val="FollowedHyperlink"/>
    <w:uiPriority w:val="99"/>
    <w:qFormat/>
    <w:rPr>
      <w:rFonts w:cs="Times New Roman"/>
      <w:color w:val="800080"/>
      <w:u w:val="single"/>
    </w:rPr>
  </w:style>
  <w:style w:type="character" w:styleId="aff0">
    <w:name w:val="Hyperlink"/>
    <w:uiPriority w:val="99"/>
    <w:qFormat/>
    <w:rPr>
      <w:rFonts w:cs="Times New Roman"/>
      <w:color w:val="0000FF"/>
      <w:u w:val="single"/>
    </w:rPr>
  </w:style>
  <w:style w:type="character" w:styleId="aff1">
    <w:name w:val="annotation reference"/>
    <w:uiPriority w:val="99"/>
    <w:qFormat/>
    <w:rPr>
      <w:rFonts w:cs="Times New Roman"/>
      <w:sz w:val="21"/>
      <w:szCs w:val="21"/>
    </w:rPr>
  </w:style>
  <w:style w:type="paragraph" w:customStyle="1" w:styleId="aff2">
    <w:name w:val="表格"/>
    <w:basedOn w:val="a"/>
    <w:qFormat/>
    <w:pPr>
      <w:adjustRightInd w:val="0"/>
      <w:spacing w:line="400" w:lineRule="atLeast"/>
      <w:textAlignment w:val="baseline"/>
    </w:pPr>
    <w:rPr>
      <w:rFonts w:ascii="仿宋_GB2312" w:eastAsia="仿宋_GB2312"/>
      <w:kern w:val="0"/>
      <w:sz w:val="28"/>
      <w:szCs w:val="20"/>
    </w:rPr>
  </w:style>
  <w:style w:type="paragraph" w:customStyle="1" w:styleId="aff3">
    <w:name w:val="简单回函地址"/>
    <w:basedOn w:val="a"/>
    <w:uiPriority w:val="99"/>
    <w:qFormat/>
    <w:rPr>
      <w:rFonts w:ascii="Times New Roman" w:hAnsi="Times New Roman"/>
      <w:szCs w:val="20"/>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kern w:val="0"/>
      <w:szCs w:val="20"/>
    </w:rPr>
  </w:style>
  <w:style w:type="paragraph" w:customStyle="1" w:styleId="font5">
    <w:name w:val="font5"/>
    <w:basedOn w:val="a"/>
    <w:uiPriority w:val="99"/>
    <w:qFormat/>
    <w:pPr>
      <w:widowControl/>
      <w:spacing w:before="100" w:beforeAutospacing="1" w:after="100" w:afterAutospacing="1" w:line="360" w:lineRule="auto"/>
      <w:ind w:firstLineChars="200" w:firstLine="200"/>
      <w:jc w:val="left"/>
    </w:pPr>
    <w:rPr>
      <w:rFonts w:ascii="宋体" w:eastAsia="仿宋_GB2312" w:hAnsi="宋体" w:cs="Arial Unicode MS"/>
      <w:kern w:val="0"/>
      <w:szCs w:val="24"/>
    </w:rPr>
  </w:style>
  <w:style w:type="paragraph" w:customStyle="1" w:styleId="font6">
    <w:name w:val="font6"/>
    <w:basedOn w:val="a"/>
    <w:uiPriority w:val="99"/>
    <w:qFormat/>
    <w:pPr>
      <w:widowControl/>
      <w:spacing w:before="100" w:beforeAutospacing="1" w:after="100" w:afterAutospacing="1" w:line="360" w:lineRule="auto"/>
      <w:ind w:firstLineChars="200" w:firstLine="200"/>
      <w:jc w:val="left"/>
    </w:pPr>
    <w:rPr>
      <w:rFonts w:ascii="宋体" w:eastAsia="仿宋_GB2312" w:hAnsi="宋体" w:cs="Arial Unicode MS"/>
      <w:kern w:val="0"/>
      <w:sz w:val="18"/>
      <w:szCs w:val="18"/>
    </w:rPr>
  </w:style>
  <w:style w:type="paragraph" w:customStyle="1" w:styleId="font7">
    <w:name w:val="font7"/>
    <w:basedOn w:val="a"/>
    <w:uiPriority w:val="99"/>
    <w:qFormat/>
    <w:pPr>
      <w:widowControl/>
      <w:spacing w:before="100" w:beforeAutospacing="1" w:after="100" w:afterAutospacing="1" w:line="360" w:lineRule="auto"/>
      <w:ind w:firstLineChars="200" w:firstLine="200"/>
      <w:jc w:val="left"/>
    </w:pPr>
    <w:rPr>
      <w:rFonts w:ascii="仿宋_GB2312" w:eastAsia="仿宋_GB2312" w:hAnsi="Times New Roman"/>
      <w:kern w:val="0"/>
      <w:szCs w:val="24"/>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Arial Unicode MS" w:eastAsia="Times New Roman" w:cs="Arial Unicode MS"/>
      <w:kern w:val="0"/>
      <w:szCs w:val="24"/>
    </w:rPr>
  </w:style>
  <w:style w:type="paragraph" w:customStyle="1" w:styleId="xl25">
    <w:name w:val="xl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Arial Unicode MS" w:eastAsia="Times New Roman" w:cs="Arial Unicode MS"/>
      <w:kern w:val="0"/>
      <w:szCs w:val="24"/>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Arial Unicode MS" w:eastAsia="Times New Roman" w:cs="Arial Unicode MS"/>
      <w:kern w:val="0"/>
      <w:sz w:val="18"/>
      <w:szCs w:val="18"/>
    </w:rPr>
  </w:style>
  <w:style w:type="paragraph" w:customStyle="1" w:styleId="aff4">
    <w:name w:val="正文内容"/>
    <w:basedOn w:val="a"/>
    <w:uiPriority w:val="99"/>
    <w:qFormat/>
    <w:pPr>
      <w:widowControl/>
      <w:jc w:val="left"/>
    </w:pPr>
    <w:rPr>
      <w:rFonts w:ascii="宋体" w:cs="宋体"/>
      <w:kern w:val="0"/>
      <w:sz w:val="28"/>
      <w:szCs w:val="24"/>
    </w:rPr>
  </w:style>
  <w:style w:type="paragraph" w:customStyle="1" w:styleId="DefaultText">
    <w:name w:val="Default Text"/>
    <w:basedOn w:val="a"/>
    <w:uiPriority w:val="99"/>
    <w:qFormat/>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Style6">
    <w:name w:val="_Style 6"/>
    <w:basedOn w:val="a"/>
    <w:uiPriority w:val="99"/>
    <w:qFormat/>
    <w:pPr>
      <w:adjustRightInd w:val="0"/>
      <w:spacing w:line="360" w:lineRule="atLeast"/>
    </w:pPr>
    <w:rPr>
      <w:rFonts w:ascii="Times New Roman" w:hAnsi="Times New Roman"/>
      <w:szCs w:val="24"/>
    </w:rPr>
  </w:style>
  <w:style w:type="paragraph" w:customStyle="1" w:styleId="p0">
    <w:name w:val="p0"/>
    <w:basedOn w:val="a"/>
    <w:uiPriority w:val="99"/>
    <w:qFormat/>
    <w:pPr>
      <w:widowControl/>
    </w:pPr>
    <w:rPr>
      <w:rFonts w:ascii="Times New Roman" w:hAnsi="Times New Roman"/>
      <w:kern w:val="0"/>
      <w:szCs w:val="21"/>
    </w:rPr>
  </w:style>
  <w:style w:type="character" w:customStyle="1" w:styleId="1051">
    <w:name w:val="1051"/>
    <w:uiPriority w:val="99"/>
    <w:qFormat/>
    <w:rPr>
      <w:rFonts w:cs="Times New Roman"/>
      <w:sz w:val="21"/>
      <w:szCs w:val="21"/>
    </w:rPr>
  </w:style>
  <w:style w:type="character" w:customStyle="1" w:styleId="ca-10">
    <w:name w:val="ca-10"/>
    <w:basedOn w:val="a1"/>
    <w:qFormat/>
  </w:style>
  <w:style w:type="character" w:customStyle="1" w:styleId="ca-12">
    <w:name w:val="ca-12"/>
    <w:basedOn w:val="a1"/>
    <w:qFormat/>
  </w:style>
  <w:style w:type="character" w:customStyle="1" w:styleId="Char">
    <w:name w:val="页眉 Char"/>
    <w:qFormat/>
    <w:rPr>
      <w:sz w:val="18"/>
      <w:szCs w:val="18"/>
    </w:rPr>
  </w:style>
  <w:style w:type="character" w:customStyle="1" w:styleId="Char0">
    <w:name w:val="页脚 Char"/>
    <w:qFormat/>
    <w:rPr>
      <w:sz w:val="18"/>
      <w:szCs w:val="18"/>
    </w:rPr>
  </w:style>
  <w:style w:type="paragraph" w:customStyle="1" w:styleId="aff5">
    <w:name w:val="段"/>
    <w:qFormat/>
    <w:pPr>
      <w:autoSpaceDE w:val="0"/>
      <w:autoSpaceDN w:val="0"/>
      <w:ind w:firstLineChars="200" w:firstLine="200"/>
      <w:jc w:val="both"/>
    </w:pPr>
    <w:rPr>
      <w:rFonts w:ascii="宋体"/>
      <w:sz w:val="21"/>
    </w:rPr>
  </w:style>
  <w:style w:type="paragraph" w:styleId="aff6">
    <w:name w:val="List Paragraph"/>
    <w:basedOn w:val="a"/>
    <w:uiPriority w:val="34"/>
    <w:qFormat/>
    <w:pPr>
      <w:ind w:firstLineChars="200" w:firstLine="420"/>
    </w:pPr>
    <w:rPr>
      <w:sz w:val="21"/>
    </w:rPr>
  </w:style>
  <w:style w:type="paragraph" w:customStyle="1" w:styleId="13">
    <w:name w:val="列出段落1"/>
    <w:basedOn w:val="a"/>
    <w:uiPriority w:val="34"/>
    <w:qFormat/>
    <w:rsid w:val="00DD089E"/>
    <w:pPr>
      <w:ind w:firstLineChars="200" w:firstLine="420"/>
    </w:pPr>
  </w:style>
  <w:style w:type="paragraph" w:customStyle="1" w:styleId="msonormal0">
    <w:name w:val="msonormal"/>
    <w:basedOn w:val="a"/>
    <w:rsid w:val="00F462C6"/>
    <w:pPr>
      <w:widowControl/>
      <w:spacing w:before="100" w:beforeAutospacing="1" w:after="100" w:afterAutospacing="1"/>
      <w:jc w:val="left"/>
    </w:pPr>
    <w:rPr>
      <w:rFonts w:ascii="宋体" w:hAnsi="宋体" w:cs="宋体"/>
      <w:kern w:val="0"/>
      <w:szCs w:val="24"/>
    </w:rPr>
  </w:style>
  <w:style w:type="paragraph" w:customStyle="1" w:styleId="xl72">
    <w:name w:val="xl72"/>
    <w:basedOn w:val="a"/>
    <w:rsid w:val="00F462C6"/>
    <w:pPr>
      <w:widowControl/>
      <w:spacing w:before="100" w:beforeAutospacing="1" w:after="100" w:afterAutospacing="1"/>
      <w:jc w:val="left"/>
    </w:pPr>
    <w:rPr>
      <w:rFonts w:ascii="宋体" w:hAnsi="宋体" w:cs="宋体"/>
      <w:kern w:val="0"/>
      <w:szCs w:val="24"/>
    </w:rPr>
  </w:style>
  <w:style w:type="paragraph" w:customStyle="1" w:styleId="xl73">
    <w:name w:val="xl73"/>
    <w:basedOn w:val="a"/>
    <w:rsid w:val="00F462C6"/>
    <w:pPr>
      <w:widowControl/>
      <w:spacing w:before="100" w:beforeAutospacing="1" w:after="100" w:afterAutospacing="1"/>
      <w:jc w:val="center"/>
    </w:pPr>
    <w:rPr>
      <w:rFonts w:ascii="宋体" w:hAnsi="宋体" w:cs="宋体"/>
      <w:b/>
      <w:bCs/>
      <w:kern w:val="0"/>
      <w:sz w:val="20"/>
      <w:szCs w:val="20"/>
    </w:rPr>
  </w:style>
  <w:style w:type="paragraph" w:customStyle="1" w:styleId="xl74">
    <w:name w:val="xl74"/>
    <w:basedOn w:val="a"/>
    <w:rsid w:val="00F462C6"/>
    <w:pPr>
      <w:widowControl/>
      <w:spacing w:before="100" w:beforeAutospacing="1" w:after="100" w:afterAutospacing="1"/>
      <w:jc w:val="left"/>
    </w:pPr>
    <w:rPr>
      <w:rFonts w:ascii="宋体" w:hAnsi="宋体" w:cs="宋体"/>
      <w:kern w:val="0"/>
      <w:sz w:val="20"/>
      <w:szCs w:val="20"/>
    </w:rPr>
  </w:style>
  <w:style w:type="paragraph" w:customStyle="1" w:styleId="xl75">
    <w:name w:val="xl75"/>
    <w:basedOn w:val="a"/>
    <w:rsid w:val="00F462C6"/>
    <w:pPr>
      <w:widowControl/>
      <w:spacing w:before="100" w:beforeAutospacing="1" w:after="100" w:afterAutospacing="1"/>
      <w:jc w:val="center"/>
    </w:pPr>
    <w:rPr>
      <w:rFonts w:ascii="宋体" w:hAnsi="宋体" w:cs="宋体"/>
      <w:kern w:val="0"/>
      <w:sz w:val="20"/>
      <w:szCs w:val="20"/>
    </w:rPr>
  </w:style>
  <w:style w:type="paragraph" w:customStyle="1" w:styleId="xl76">
    <w:name w:val="xl76"/>
    <w:basedOn w:val="a"/>
    <w:rsid w:val="00F462C6"/>
    <w:pPr>
      <w:widowControl/>
      <w:spacing w:before="100" w:beforeAutospacing="1" w:after="100" w:afterAutospacing="1"/>
      <w:jc w:val="left"/>
    </w:pPr>
    <w:rPr>
      <w:rFonts w:ascii="宋体" w:hAnsi="宋体" w:cs="宋体"/>
      <w:kern w:val="0"/>
      <w:sz w:val="20"/>
      <w:szCs w:val="20"/>
    </w:rPr>
  </w:style>
  <w:style w:type="paragraph" w:customStyle="1" w:styleId="xl77">
    <w:name w:val="xl77"/>
    <w:basedOn w:val="a"/>
    <w:rsid w:val="00F462C6"/>
    <w:pPr>
      <w:widowControl/>
      <w:spacing w:before="100" w:beforeAutospacing="1" w:after="100" w:afterAutospacing="1"/>
      <w:jc w:val="center"/>
    </w:pPr>
    <w:rPr>
      <w:rFonts w:ascii="宋体" w:hAnsi="宋体" w:cs="宋体"/>
      <w:b/>
      <w:bCs/>
      <w:kern w:val="0"/>
      <w:sz w:val="28"/>
      <w:szCs w:val="28"/>
    </w:rPr>
  </w:style>
  <w:style w:type="paragraph" w:customStyle="1" w:styleId="xl78">
    <w:name w:val="xl78"/>
    <w:basedOn w:val="a"/>
    <w:rsid w:val="00F462C6"/>
    <w:pPr>
      <w:widowControl/>
      <w:spacing w:before="100" w:beforeAutospacing="1" w:after="100" w:afterAutospacing="1"/>
      <w:jc w:val="center"/>
    </w:pPr>
    <w:rPr>
      <w:rFonts w:ascii="宋体" w:hAnsi="宋体" w:cs="宋体"/>
      <w:kern w:val="0"/>
      <w:sz w:val="28"/>
      <w:szCs w:val="28"/>
    </w:rPr>
  </w:style>
  <w:style w:type="paragraph" w:customStyle="1" w:styleId="xl79">
    <w:name w:val="xl79"/>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80">
    <w:name w:val="xl80"/>
    <w:basedOn w:val="a"/>
    <w:rsid w:val="00F462C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1">
    <w:name w:val="xl81"/>
    <w:basedOn w:val="a"/>
    <w:rsid w:val="00F462C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2">
    <w:name w:val="xl82"/>
    <w:basedOn w:val="a"/>
    <w:rsid w:val="00F462C6"/>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rsid w:val="00F462C6"/>
    <w:pPr>
      <w:widowControl/>
      <w:pBdr>
        <w:top w:val="single" w:sz="4" w:space="0" w:color="auto"/>
        <w:bottom w:val="single" w:sz="4" w:space="0" w:color="auto"/>
      </w:pBdr>
      <w:spacing w:before="100" w:beforeAutospacing="1" w:after="100" w:afterAutospacing="1"/>
      <w:jc w:val="left"/>
    </w:pPr>
    <w:rPr>
      <w:rFonts w:ascii="宋体" w:hAnsi="宋体" w:cs="宋体"/>
      <w:kern w:val="0"/>
      <w:sz w:val="16"/>
      <w:szCs w:val="16"/>
    </w:rPr>
  </w:style>
  <w:style w:type="paragraph" w:customStyle="1" w:styleId="xl84">
    <w:name w:val="xl84"/>
    <w:basedOn w:val="a"/>
    <w:rsid w:val="00F462C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5">
    <w:name w:val="xl85"/>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6">
    <w:name w:val="xl86"/>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7">
    <w:name w:val="xl87"/>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8">
    <w:name w:val="xl88"/>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9">
    <w:name w:val="xl89"/>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6"/>
      <w:szCs w:val="16"/>
    </w:rPr>
  </w:style>
  <w:style w:type="paragraph" w:customStyle="1" w:styleId="xl90">
    <w:name w:val="xl90"/>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6"/>
      <w:szCs w:val="16"/>
    </w:rPr>
  </w:style>
  <w:style w:type="paragraph" w:customStyle="1" w:styleId="xl91">
    <w:name w:val="xl91"/>
    <w:basedOn w:val="a"/>
    <w:rsid w:val="00F462C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92">
    <w:name w:val="xl92"/>
    <w:basedOn w:val="a"/>
    <w:rsid w:val="00F462C6"/>
    <w:pPr>
      <w:widowControl/>
      <w:spacing w:before="100" w:beforeAutospacing="1" w:after="100" w:afterAutospacing="1"/>
      <w:jc w:val="center"/>
    </w:pPr>
    <w:rPr>
      <w:rFonts w:ascii="宋体" w:hAnsi="宋体" w:cs="宋体"/>
      <w:kern w:val="0"/>
      <w:sz w:val="16"/>
      <w:szCs w:val="16"/>
    </w:rPr>
  </w:style>
  <w:style w:type="paragraph" w:customStyle="1" w:styleId="xl93">
    <w:name w:val="xl93"/>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4">
    <w:name w:val="xl94"/>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5">
    <w:name w:val="xl95"/>
    <w:basedOn w:val="a"/>
    <w:rsid w:val="00F462C6"/>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6">
    <w:name w:val="xl96"/>
    <w:basedOn w:val="a"/>
    <w:rsid w:val="00F462C6"/>
    <w:pPr>
      <w:widowControl/>
      <w:pBdr>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7">
    <w:name w:val="xl97"/>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8">
    <w:name w:val="xl98"/>
    <w:basedOn w:val="a"/>
    <w:rsid w:val="00F462C6"/>
    <w:pPr>
      <w:widowControl/>
      <w:pBdr>
        <w:top w:val="single" w:sz="4" w:space="0" w:color="auto"/>
        <w:bottom w:val="single" w:sz="4" w:space="0" w:color="auto"/>
      </w:pBdr>
      <w:spacing w:before="100" w:beforeAutospacing="1" w:after="100" w:afterAutospacing="1"/>
      <w:jc w:val="center"/>
    </w:pPr>
    <w:rPr>
      <w:rFonts w:ascii="宋体" w:hAnsi="宋体" w:cs="宋体"/>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910723">
      <w:bodyDiv w:val="1"/>
      <w:marLeft w:val="0"/>
      <w:marRight w:val="0"/>
      <w:marTop w:val="0"/>
      <w:marBottom w:val="0"/>
      <w:divBdr>
        <w:top w:val="none" w:sz="0" w:space="0" w:color="auto"/>
        <w:left w:val="none" w:sz="0" w:space="0" w:color="auto"/>
        <w:bottom w:val="none" w:sz="0" w:space="0" w:color="auto"/>
        <w:right w:val="none" w:sz="0" w:space="0" w:color="auto"/>
      </w:divBdr>
    </w:div>
    <w:div w:id="874076514">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378893669">
      <w:bodyDiv w:val="1"/>
      <w:marLeft w:val="0"/>
      <w:marRight w:val="0"/>
      <w:marTop w:val="0"/>
      <w:marBottom w:val="0"/>
      <w:divBdr>
        <w:top w:val="none" w:sz="0" w:space="0" w:color="auto"/>
        <w:left w:val="none" w:sz="0" w:space="0" w:color="auto"/>
        <w:bottom w:val="none" w:sz="0" w:space="0" w:color="auto"/>
        <w:right w:val="none" w:sz="0" w:space="0" w:color="auto"/>
      </w:divBdr>
    </w:div>
    <w:div w:id="1577519416">
      <w:bodyDiv w:val="1"/>
      <w:marLeft w:val="0"/>
      <w:marRight w:val="0"/>
      <w:marTop w:val="0"/>
      <w:marBottom w:val="0"/>
      <w:divBdr>
        <w:top w:val="none" w:sz="0" w:space="0" w:color="auto"/>
        <w:left w:val="none" w:sz="0" w:space="0" w:color="auto"/>
        <w:bottom w:val="none" w:sz="0" w:space="0" w:color="auto"/>
        <w:right w:val="none" w:sz="0" w:space="0" w:color="auto"/>
      </w:divBdr>
    </w:div>
    <w:div w:id="1602028526">
      <w:bodyDiv w:val="1"/>
      <w:marLeft w:val="0"/>
      <w:marRight w:val="0"/>
      <w:marTop w:val="0"/>
      <w:marBottom w:val="0"/>
      <w:divBdr>
        <w:top w:val="none" w:sz="0" w:space="0" w:color="auto"/>
        <w:left w:val="none" w:sz="0" w:space="0" w:color="auto"/>
        <w:bottom w:val="none" w:sz="0" w:space="0" w:color="auto"/>
        <w:right w:val="none" w:sz="0" w:space="0" w:color="auto"/>
      </w:divBdr>
    </w:div>
    <w:div w:id="1616399443">
      <w:bodyDiv w:val="1"/>
      <w:marLeft w:val="0"/>
      <w:marRight w:val="0"/>
      <w:marTop w:val="0"/>
      <w:marBottom w:val="0"/>
      <w:divBdr>
        <w:top w:val="none" w:sz="0" w:space="0" w:color="auto"/>
        <w:left w:val="none" w:sz="0" w:space="0" w:color="auto"/>
        <w:bottom w:val="none" w:sz="0" w:space="0" w:color="auto"/>
        <w:right w:val="none" w:sz="0" w:space="0" w:color="auto"/>
      </w:divBdr>
    </w:div>
    <w:div w:id="1658262215">
      <w:bodyDiv w:val="1"/>
      <w:marLeft w:val="0"/>
      <w:marRight w:val="0"/>
      <w:marTop w:val="0"/>
      <w:marBottom w:val="0"/>
      <w:divBdr>
        <w:top w:val="none" w:sz="0" w:space="0" w:color="auto"/>
        <w:left w:val="none" w:sz="0" w:space="0" w:color="auto"/>
        <w:bottom w:val="none" w:sz="0" w:space="0" w:color="auto"/>
        <w:right w:val="none" w:sz="0" w:space="0" w:color="auto"/>
      </w:divBdr>
    </w:div>
    <w:div w:id="1861703707">
      <w:bodyDiv w:val="1"/>
      <w:marLeft w:val="0"/>
      <w:marRight w:val="0"/>
      <w:marTop w:val="0"/>
      <w:marBottom w:val="0"/>
      <w:divBdr>
        <w:top w:val="none" w:sz="0" w:space="0" w:color="auto"/>
        <w:left w:val="none" w:sz="0" w:space="0" w:color="auto"/>
        <w:bottom w:val="none" w:sz="0" w:space="0" w:color="auto"/>
        <w:right w:val="none" w:sz="0" w:space="0" w:color="auto"/>
      </w:divBdr>
    </w:div>
    <w:div w:id="2077976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hddcfkb@Fox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57F8FF-31C3-4B73-8924-B4D09D818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56</Pages>
  <Words>5404</Words>
  <Characters>30803</Characters>
  <Application>Microsoft Office Word</Application>
  <DocSecurity>0</DocSecurity>
  <Lines>256</Lines>
  <Paragraphs>72</Paragraphs>
  <ScaleCrop>false</ScaleCrop>
  <Company>微软中国</Company>
  <LinksUpToDate>false</LinksUpToDate>
  <CharactersWithSpaces>36135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洛</dc:title>
  <dc:creator>张鹏飞</dc:creator>
  <cp:lastModifiedBy>Administrator</cp:lastModifiedBy>
  <cp:revision>78</cp:revision>
  <cp:lastPrinted>2012-05-18T09:29:00Z</cp:lastPrinted>
  <dcterms:created xsi:type="dcterms:W3CDTF">2021-08-10T08:21:00Z</dcterms:created>
  <dcterms:modified xsi:type="dcterms:W3CDTF">2021-10-06T03:00:00Z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9D6D5908604745CD8CE4A9C23CFBF92A</vt:lpwstr>
  </property>
</Properties>
</file>