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洛宁浩德山水文苑分销合作合同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之补充协议</w:t>
      </w:r>
    </w:p>
    <w:p>
      <w:pPr>
        <w:tabs>
          <w:tab w:val="left" w:pos="525"/>
          <w:tab w:val="center" w:pos="4535"/>
        </w:tabs>
        <w:spacing w:before="1248" w:beforeLines="400" w:line="360" w:lineRule="auto"/>
        <w:jc w:val="center"/>
        <w:rPr>
          <w:rFonts w:ascii="宋体" w:hAnsi="宋体"/>
          <w:b/>
          <w:szCs w:val="30"/>
        </w:rPr>
      </w:pPr>
    </w:p>
    <w:p>
      <w:pPr>
        <w:tabs>
          <w:tab w:val="left" w:pos="525"/>
          <w:tab w:val="center" w:pos="4535"/>
        </w:tabs>
        <w:spacing w:before="1248" w:beforeLines="400" w:line="360" w:lineRule="auto"/>
        <w:jc w:val="center"/>
        <w:rPr>
          <w:rFonts w:ascii="宋体" w:hAnsi="宋体" w:eastAsia="宋体"/>
          <w:b/>
          <w:sz w:val="30"/>
          <w:szCs w:val="30"/>
        </w:rPr>
      </w:pPr>
    </w:p>
    <w:p>
      <w:pPr>
        <w:spacing w:line="360" w:lineRule="auto"/>
        <w:ind w:right="359" w:rightChars="171" w:firstLine="2108" w:firstLineChars="700"/>
        <w:rPr>
          <w:rFonts w:hint="default" w:ascii="宋体" w:hAnsi="宋体" w:cs="宋体" w:eastAsiaTheme="minorEastAsia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</w:rPr>
        <w:t>合同编号：</w:t>
      </w:r>
      <w:r>
        <w:rPr>
          <w:rFonts w:ascii="宋体" w:hAnsi="宋体"/>
          <w:b/>
          <w:sz w:val="30"/>
          <w:szCs w:val="30"/>
        </w:rPr>
        <w:t>LNSSWY-YX-</w:t>
      </w:r>
      <w:r>
        <w:rPr>
          <w:rFonts w:ascii="宋体" w:hAnsi="宋体"/>
          <w:b/>
          <w:bCs/>
          <w:sz w:val="30"/>
          <w:szCs w:val="30"/>
          <w:u w:val="none"/>
        </w:rPr>
        <w:t>0</w:t>
      </w:r>
      <w:r>
        <w:rPr>
          <w:rFonts w:hint="eastAsia" w:ascii="宋体" w:hAnsi="宋体"/>
          <w:b/>
          <w:bCs/>
          <w:sz w:val="30"/>
          <w:szCs w:val="30"/>
          <w:u w:val="none"/>
          <w:lang w:val="en-US" w:eastAsia="zh-CN"/>
        </w:rPr>
        <w:t>45</w:t>
      </w:r>
      <w:r>
        <w:rPr>
          <w:rFonts w:ascii="宋体" w:hAnsi="宋体"/>
          <w:b/>
          <w:sz w:val="30"/>
          <w:szCs w:val="30"/>
        </w:rPr>
        <w:t>-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B01</w:t>
      </w: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pStyle w:val="2"/>
        <w:spacing w:line="360" w:lineRule="auto"/>
        <w:ind w:firstLine="558" w:firstLineChars="186"/>
        <w:rPr>
          <w:rFonts w:ascii="宋体" w:hAnsi="宋体" w:cs="宋体"/>
          <w:kern w:val="2"/>
          <w:sz w:val="30"/>
          <w:szCs w:val="30"/>
        </w:rPr>
      </w:pPr>
    </w:p>
    <w:p>
      <w:pPr>
        <w:pStyle w:val="2"/>
        <w:spacing w:line="360" w:lineRule="auto"/>
        <w:rPr>
          <w:rFonts w:ascii="宋体" w:hAnsi="宋体" w:cs="宋体"/>
          <w:b/>
          <w:bCs/>
          <w:kern w:val="2"/>
          <w:sz w:val="30"/>
          <w:szCs w:val="30"/>
        </w:rPr>
      </w:pPr>
      <w:r>
        <w:rPr>
          <w:rFonts w:ascii="宋体" w:hAnsi="宋体" w:cs="宋体"/>
          <w:kern w:val="2"/>
          <w:sz w:val="30"/>
          <w:szCs w:val="30"/>
        </w:rPr>
        <w:t xml:space="preserve">    </w:t>
      </w:r>
      <w:r>
        <w:rPr>
          <w:rFonts w:hint="eastAsia" w:ascii="宋体" w:hAnsi="宋体" w:cs="宋体"/>
          <w:b/>
          <w:bCs/>
          <w:kern w:val="2"/>
          <w:sz w:val="30"/>
          <w:szCs w:val="30"/>
        </w:rPr>
        <w:t>甲方（委托单位）：</w:t>
      </w:r>
      <w:r>
        <w:rPr>
          <w:rFonts w:hint="eastAsia" w:ascii="宋体" w:hAnsi="宋体" w:cs="宋体"/>
          <w:b/>
          <w:bCs/>
          <w:kern w:val="2"/>
          <w:sz w:val="30"/>
          <w:szCs w:val="30"/>
          <w:u w:val="single"/>
        </w:rPr>
        <w:t>洛阳浩德浩康置业有限公司</w:t>
      </w:r>
      <w:r>
        <w:rPr>
          <w:rFonts w:ascii="宋体" w:hAnsi="宋体" w:cs="宋体"/>
          <w:b/>
          <w:bCs/>
          <w:kern w:val="2"/>
          <w:sz w:val="30"/>
          <w:szCs w:val="30"/>
          <w:u w:val="single"/>
        </w:rPr>
        <w:t xml:space="preserve">   </w:t>
      </w:r>
    </w:p>
    <w:p>
      <w:pPr>
        <w:pStyle w:val="2"/>
        <w:spacing w:line="360" w:lineRule="auto"/>
        <w:rPr>
          <w:rFonts w:ascii="宋体" w:hAnsi="宋体" w:cs="宋体"/>
          <w:b/>
          <w:bCs/>
          <w:kern w:val="2"/>
          <w:sz w:val="30"/>
          <w:szCs w:val="30"/>
        </w:rPr>
      </w:pPr>
      <w:r>
        <w:rPr>
          <w:rFonts w:ascii="宋体" w:hAnsi="宋体" w:cs="宋体"/>
          <w:b/>
          <w:bCs/>
          <w:kern w:val="2"/>
          <w:sz w:val="30"/>
          <w:szCs w:val="30"/>
        </w:rPr>
        <w:t xml:space="preserve">    </w:t>
      </w:r>
      <w:r>
        <w:rPr>
          <w:rFonts w:hint="eastAsia" w:ascii="宋体" w:hAnsi="宋体" w:cs="宋体"/>
          <w:b/>
          <w:bCs/>
          <w:kern w:val="2"/>
          <w:sz w:val="30"/>
          <w:szCs w:val="30"/>
        </w:rPr>
        <w:t>乙方（受托单位）：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洛阳恒泰房产经纪有限公司</w:t>
      </w:r>
      <w:r>
        <w:rPr>
          <w:rFonts w:hint="eastAsia" w:ascii="宋体" w:hAnsi="宋体" w:cs="宋体"/>
          <w:b/>
          <w:bCs/>
          <w:kern w:val="2"/>
          <w:sz w:val="30"/>
          <w:szCs w:val="30"/>
          <w:u w:val="single"/>
        </w:rPr>
        <w:t xml:space="preserve">    </w:t>
      </w:r>
    </w:p>
    <w:p>
      <w:pPr>
        <w:spacing w:line="360" w:lineRule="auto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 xml:space="preserve">    </w:t>
      </w:r>
      <w:r>
        <w:rPr>
          <w:rFonts w:hint="eastAsia" w:ascii="宋体" w:hAnsi="宋体" w:cs="宋体"/>
          <w:b/>
          <w:bCs/>
          <w:sz w:val="30"/>
          <w:szCs w:val="30"/>
        </w:rPr>
        <w:t>签订日期：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202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2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</w:rPr>
        <w:t>年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6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</w:rPr>
        <w:t>月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甲方（委托单位）：</w:t>
      </w:r>
      <w:r>
        <w:rPr>
          <w:rFonts w:hint="eastAsia" w:ascii="宋体" w:hAnsi="宋体" w:cs="宋体"/>
          <w:b/>
          <w:bCs/>
          <w:sz w:val="24"/>
          <w:u w:val="single"/>
        </w:rPr>
        <w:t>洛阳浩德浩康置业有限公司</w:t>
      </w:r>
    </w:p>
    <w:p>
      <w:pPr>
        <w:spacing w:line="360" w:lineRule="auto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乙方（受托单位）：</w:t>
      </w:r>
      <w:r>
        <w:rPr>
          <w:rFonts w:hint="eastAsia" w:ascii="宋体" w:hAnsi="宋体" w:cs="宋体"/>
          <w:b/>
          <w:bCs/>
          <w:sz w:val="24"/>
          <w:u w:val="single"/>
        </w:rPr>
        <w:t>洛阳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恒泰房产经纪有限公司</w:t>
      </w:r>
    </w:p>
    <w:p>
      <w:pPr>
        <w:tabs>
          <w:tab w:val="left" w:pos="525"/>
          <w:tab w:val="center" w:pos="4535"/>
        </w:tabs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</w:p>
    <w:p>
      <w:pPr>
        <w:tabs>
          <w:tab w:val="left" w:pos="525"/>
          <w:tab w:val="center" w:pos="4535"/>
        </w:tabs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鉴于：甲乙双方于</w:t>
      </w:r>
      <w:r>
        <w:rPr>
          <w:rFonts w:ascii="宋体" w:hAnsi="宋体"/>
          <w:bCs/>
          <w:sz w:val="24"/>
        </w:rPr>
        <w:t>2022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6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>6</w:t>
      </w:r>
      <w:r>
        <w:rPr>
          <w:rFonts w:hint="eastAsia" w:ascii="宋体" w:hAnsi="宋体"/>
          <w:bCs/>
          <w:sz w:val="24"/>
        </w:rPr>
        <w:t>日签订了合同编号为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LNSSWY-YX-</w:t>
      </w:r>
      <w:r>
        <w:rPr>
          <w:rFonts w:ascii="宋体" w:hAnsi="宋体" w:cs="宋体"/>
          <w:color w:val="333333"/>
          <w:sz w:val="24"/>
          <w:shd w:val="clear" w:color="auto" w:fill="FFFFFF"/>
        </w:rPr>
        <w:t>2022-003</w:t>
      </w:r>
      <w:r>
        <w:rPr>
          <w:rFonts w:hint="eastAsia" w:ascii="宋体" w:hAnsi="宋体"/>
          <w:bCs/>
          <w:sz w:val="24"/>
        </w:rPr>
        <w:t>的《洛宁浩德山水文苑分销合作合同》（一下简称“原合同”）。</w:t>
      </w:r>
      <w:bookmarkStart w:id="0" w:name="_GoBack"/>
      <w:bookmarkEnd w:id="0"/>
    </w:p>
    <w:p>
      <w:pPr>
        <w:tabs>
          <w:tab w:val="left" w:pos="525"/>
          <w:tab w:val="center" w:pos="4535"/>
        </w:tabs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现双方在协商一致的基础上，就原合同条款变更事宜达成如下协议：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由于乙方公司原因，无法开具6</w:t>
      </w:r>
      <w:r>
        <w:rPr>
          <w:rFonts w:ascii="宋体" w:hAnsi="宋体"/>
          <w:bCs/>
          <w:sz w:val="24"/>
        </w:rPr>
        <w:t>%</w:t>
      </w:r>
      <w:r>
        <w:rPr>
          <w:rFonts w:hint="eastAsia" w:ascii="宋体" w:hAnsi="宋体"/>
          <w:bCs/>
          <w:sz w:val="24"/>
        </w:rPr>
        <w:t>税点发票，现申请调整开票税点为3</w:t>
      </w:r>
      <w:r>
        <w:rPr>
          <w:rFonts w:ascii="宋体" w:hAnsi="宋体"/>
          <w:bCs/>
          <w:sz w:val="24"/>
        </w:rPr>
        <w:t>%</w:t>
      </w:r>
      <w:r>
        <w:rPr>
          <w:rFonts w:hint="eastAsia" w:ascii="宋体" w:hAnsi="宋体"/>
          <w:bCs/>
          <w:sz w:val="24"/>
        </w:rPr>
        <w:t>，</w:t>
      </w:r>
      <w:r>
        <w:rPr>
          <w:rFonts w:ascii="宋体" w:hAnsi="宋体"/>
          <w:bCs/>
          <w:sz w:val="24"/>
        </w:rPr>
        <w:t>原</w:t>
      </w:r>
      <w:r>
        <w:rPr>
          <w:rFonts w:hint="eastAsia" w:ascii="宋体" w:hAnsi="宋体"/>
          <w:bCs/>
          <w:sz w:val="24"/>
        </w:rPr>
        <w:t>合同中第三条合同价格及发票开具要求中，关于增值税税点内容</w:t>
      </w:r>
      <w:r>
        <w:rPr>
          <w:rFonts w:hint="eastAsia" w:ascii="宋体" w:hAnsi="宋体"/>
          <w:bCs/>
          <w:sz w:val="24"/>
          <w:lang w:val="en-US" w:eastAsia="zh-CN"/>
        </w:rPr>
        <w:t>约定</w:t>
      </w:r>
      <w:r>
        <w:rPr>
          <w:rFonts w:hint="eastAsia" w:ascii="宋体" w:hAnsi="宋体"/>
          <w:bCs/>
          <w:sz w:val="24"/>
        </w:rPr>
        <w:t>如下：</w:t>
      </w:r>
      <w:r>
        <w:rPr>
          <w:rFonts w:hint="eastAsia" w:ascii="宋体" w:hAnsi="宋体"/>
          <w:bCs/>
          <w:sz w:val="24"/>
          <w:lang w:eastAsia="zh-CN"/>
        </w:rPr>
        <w:t>“</w:t>
      </w:r>
      <w:r>
        <w:rPr>
          <w:rFonts w:hint="eastAsia" w:ascii="宋体" w:hAnsi="宋体"/>
          <w:bCs/>
          <w:sz w:val="24"/>
        </w:rPr>
        <w:t>不含税金额9</w:t>
      </w:r>
      <w:r>
        <w:rPr>
          <w:rFonts w:ascii="宋体" w:hAnsi="宋体"/>
          <w:bCs/>
          <w:sz w:val="24"/>
        </w:rPr>
        <w:t>4339.62</w:t>
      </w:r>
      <w:r>
        <w:rPr>
          <w:rFonts w:hint="eastAsia" w:ascii="宋体" w:hAnsi="宋体"/>
          <w:bCs/>
          <w:sz w:val="24"/>
        </w:rPr>
        <w:t>元，增值税税率6</w:t>
      </w:r>
      <w:r>
        <w:rPr>
          <w:rFonts w:ascii="宋体" w:hAnsi="宋体"/>
          <w:bCs/>
          <w:sz w:val="24"/>
        </w:rPr>
        <w:t>%</w:t>
      </w:r>
      <w:r>
        <w:rPr>
          <w:rFonts w:hint="eastAsia" w:ascii="宋体" w:hAnsi="宋体"/>
          <w:bCs/>
          <w:sz w:val="24"/>
        </w:rPr>
        <w:t>，增值税税额5</w:t>
      </w:r>
      <w:r>
        <w:rPr>
          <w:rFonts w:ascii="宋体" w:hAnsi="宋体"/>
          <w:bCs/>
          <w:sz w:val="24"/>
        </w:rPr>
        <w:t>660.38</w:t>
      </w:r>
      <w:r>
        <w:rPr>
          <w:rFonts w:hint="eastAsia" w:ascii="宋体" w:hAnsi="宋体"/>
          <w:bCs/>
          <w:sz w:val="24"/>
        </w:rPr>
        <w:t>元</w:t>
      </w:r>
      <w:r>
        <w:rPr>
          <w:rFonts w:hint="eastAsia" w:ascii="宋体" w:hAnsi="宋体"/>
          <w:bCs/>
          <w:sz w:val="24"/>
          <w:lang w:eastAsia="zh-CN"/>
        </w:rPr>
        <w:t>”，</w:t>
      </w:r>
      <w:r>
        <w:rPr>
          <w:rFonts w:hint="eastAsia" w:ascii="宋体" w:hAnsi="宋体"/>
          <w:bCs/>
          <w:sz w:val="24"/>
          <w:lang w:val="en-US" w:eastAsia="zh-CN"/>
        </w:rPr>
        <w:t>现相关条款</w:t>
      </w:r>
      <w:r>
        <w:rPr>
          <w:rFonts w:hint="eastAsia" w:ascii="宋体" w:hAnsi="宋体"/>
          <w:bCs/>
          <w:sz w:val="24"/>
        </w:rPr>
        <w:t>变更为</w:t>
      </w:r>
      <w:r>
        <w:rPr>
          <w:rFonts w:hint="eastAsia" w:ascii="宋体" w:hAnsi="宋体"/>
          <w:bCs/>
          <w:sz w:val="24"/>
          <w:lang w:eastAsia="zh-CN"/>
        </w:rPr>
        <w:t>“</w:t>
      </w:r>
      <w:r>
        <w:rPr>
          <w:rFonts w:hint="eastAsia" w:ascii="宋体" w:hAnsi="宋体"/>
          <w:bCs/>
          <w:sz w:val="24"/>
        </w:rPr>
        <w:t>不含税金额9</w:t>
      </w:r>
      <w:r>
        <w:rPr>
          <w:rFonts w:ascii="宋体" w:hAnsi="宋体"/>
          <w:bCs/>
          <w:sz w:val="24"/>
        </w:rPr>
        <w:t>7087.38</w:t>
      </w:r>
      <w:r>
        <w:rPr>
          <w:rFonts w:hint="eastAsia" w:ascii="宋体" w:hAnsi="宋体"/>
          <w:bCs/>
          <w:sz w:val="24"/>
        </w:rPr>
        <w:t>元，增值税税率3</w:t>
      </w:r>
      <w:r>
        <w:rPr>
          <w:rFonts w:ascii="宋体" w:hAnsi="宋体"/>
          <w:bCs/>
          <w:sz w:val="24"/>
        </w:rPr>
        <w:t>%</w:t>
      </w:r>
      <w:r>
        <w:rPr>
          <w:rFonts w:hint="eastAsia" w:ascii="宋体" w:hAnsi="宋体"/>
          <w:bCs/>
          <w:sz w:val="24"/>
        </w:rPr>
        <w:t>，增值税税额2</w:t>
      </w:r>
      <w:r>
        <w:rPr>
          <w:rFonts w:ascii="宋体" w:hAnsi="宋体"/>
          <w:bCs/>
          <w:sz w:val="24"/>
        </w:rPr>
        <w:t>912.62</w:t>
      </w:r>
      <w:r>
        <w:rPr>
          <w:rFonts w:hint="eastAsia" w:ascii="宋体" w:hAnsi="宋体"/>
          <w:bCs/>
          <w:sz w:val="24"/>
        </w:rPr>
        <w:t>元</w:t>
      </w:r>
      <w:r>
        <w:rPr>
          <w:rFonts w:hint="eastAsia" w:ascii="宋体" w:hAnsi="宋体"/>
          <w:bCs/>
          <w:sz w:val="24"/>
          <w:lang w:eastAsia="zh-CN"/>
        </w:rPr>
        <w:t>”，</w:t>
      </w:r>
      <w:r>
        <w:rPr>
          <w:rFonts w:hint="eastAsia" w:ascii="宋体" w:hAnsi="宋体"/>
          <w:bCs/>
          <w:sz w:val="24"/>
          <w:lang w:val="en-US" w:eastAsia="zh-CN"/>
        </w:rPr>
        <w:t>原合同总金额不变</w:t>
      </w:r>
      <w:r>
        <w:rPr>
          <w:rFonts w:hint="eastAsia" w:ascii="宋体" w:hAnsi="宋体"/>
          <w:bCs/>
          <w:sz w:val="24"/>
        </w:rPr>
        <w:t>。</w:t>
      </w:r>
    </w:p>
    <w:p>
      <w:pPr>
        <w:numPr>
          <w:ilvl w:val="-1"/>
          <w:numId w:val="0"/>
        </w:numPr>
        <w:spacing w:line="360" w:lineRule="auto"/>
        <w:ind w:firstLine="480" w:firstLineChars="200"/>
        <w:rPr>
          <w:rStyle w:val="14"/>
          <w:rFonts w:hint="default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Style w:val="14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2、</w:t>
      </w:r>
      <w:r>
        <w:rPr>
          <w:rStyle w:val="14"/>
          <w:rFonts w:hint="default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本补充协议为原合同的重要组成部分。本补充协议未约定的事项，以原合同的约定为准；本补充协议</w:t>
      </w:r>
      <w:r>
        <w:rPr>
          <w:rStyle w:val="14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于</w:t>
      </w:r>
      <w:r>
        <w:rPr>
          <w:rStyle w:val="14"/>
          <w:rFonts w:hint="default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原合同约定不一致的内容，以本补充协议为准。 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本补充协议在履行过程中如出现纠纷，双方应友好协商解决；协商不成，双方可向甲方所在地人民法院提起诉讼。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4、本补充协议自双方签字并盖章之日起生效，一式柒份，甲方执伍份、乙方执贰分、均具有同等法律效力。</w:t>
      </w:r>
    </w:p>
    <w:p>
      <w:pPr>
        <w:pStyle w:val="13"/>
        <w:spacing w:line="360" w:lineRule="auto"/>
        <w:ind w:firstLine="0" w:firstLineChars="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（以下无正文）</w:t>
      </w:r>
    </w:p>
    <w:p>
      <w:pPr>
        <w:pStyle w:val="13"/>
        <w:spacing w:line="360" w:lineRule="auto"/>
        <w:ind w:firstLine="0" w:firstLineChars="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3"/>
        <w:spacing w:line="360" w:lineRule="auto"/>
        <w:ind w:firstLine="0" w:firstLineChars="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/>
          <w:b/>
          <w:bCs/>
          <w:sz w:val="20"/>
          <w:szCs w:val="20"/>
          <w:u w:val="single"/>
        </w:rPr>
      </w:pPr>
      <w:r>
        <w:rPr>
          <w:rFonts w:hint="eastAsia" w:ascii="宋体" w:hAnsi="宋体"/>
          <w:b/>
          <w:bCs/>
          <w:sz w:val="20"/>
          <w:szCs w:val="20"/>
        </w:rPr>
        <w:t>甲</w:t>
      </w:r>
      <w:r>
        <w:rPr>
          <w:rFonts w:ascii="宋体" w:hAnsi="宋体"/>
          <w:b/>
          <w:bCs/>
          <w:sz w:val="20"/>
          <w:szCs w:val="20"/>
        </w:rPr>
        <w:t xml:space="preserve">   </w:t>
      </w:r>
      <w:r>
        <w:rPr>
          <w:rFonts w:hint="eastAsia" w:ascii="宋体" w:hAnsi="宋体"/>
          <w:b/>
          <w:bCs/>
          <w:sz w:val="20"/>
          <w:szCs w:val="20"/>
        </w:rPr>
        <w:t>方：</w:t>
      </w:r>
      <w:r>
        <w:rPr>
          <w:rFonts w:hint="eastAsia"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0"/>
          <w:szCs w:val="20"/>
          <w:u w:val="single"/>
        </w:rPr>
        <w:t>洛阳浩德浩康置业有限公司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hint="eastAsia" w:ascii="宋体" w:hAnsi="宋体"/>
          <w:b/>
          <w:bCs/>
          <w:sz w:val="20"/>
          <w:szCs w:val="20"/>
        </w:rPr>
        <w:t>（盖章）乙</w:t>
      </w:r>
      <w:r>
        <w:rPr>
          <w:rFonts w:ascii="宋体" w:hAnsi="宋体"/>
          <w:b/>
          <w:bCs/>
          <w:sz w:val="20"/>
          <w:szCs w:val="20"/>
        </w:rPr>
        <w:t xml:space="preserve">   </w:t>
      </w:r>
      <w:r>
        <w:rPr>
          <w:rFonts w:hint="eastAsia" w:ascii="宋体" w:hAnsi="宋体"/>
          <w:b/>
          <w:bCs/>
          <w:sz w:val="20"/>
          <w:szCs w:val="20"/>
        </w:rPr>
        <w:t>方：</w:t>
      </w:r>
      <w:r>
        <w:rPr>
          <w:rFonts w:hint="eastAsia" w:ascii="宋体" w:hAnsi="宋体" w:cstheme="minorBidi"/>
          <w:b/>
          <w:bCs/>
          <w:sz w:val="20"/>
          <w:szCs w:val="20"/>
          <w:u w:val="single"/>
        </w:rPr>
        <w:t>洛阳恒泰房产经纪有限公司</w:t>
      </w:r>
      <w:r>
        <w:rPr>
          <w:rFonts w:hint="eastAsia" w:ascii="宋体" w:hAnsi="宋体"/>
          <w:b/>
          <w:bCs/>
          <w:sz w:val="20"/>
          <w:szCs w:val="20"/>
        </w:rPr>
        <w:t>（盖章）</w:t>
      </w:r>
    </w:p>
    <w:p>
      <w:pPr>
        <w:spacing w:before="100" w:beforeAutospacing="1" w:after="100" w:afterAutospacing="1" w:line="360" w:lineRule="auto"/>
        <w:rPr>
          <w:rFonts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签约代表：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                   </w:t>
      </w:r>
      <w:r>
        <w:rPr>
          <w:rFonts w:hint="eastAsia" w:ascii="宋体" w:hAnsi="宋体"/>
          <w:b/>
          <w:bCs/>
          <w:sz w:val="20"/>
          <w:szCs w:val="20"/>
        </w:rPr>
        <w:t>（签名）      签约代表：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                    </w:t>
      </w:r>
      <w:r>
        <w:rPr>
          <w:rFonts w:hint="eastAsia" w:ascii="宋体" w:hAnsi="宋体"/>
          <w:b/>
          <w:bCs/>
          <w:sz w:val="20"/>
          <w:szCs w:val="20"/>
        </w:rPr>
        <w:t>（签名）</w:t>
      </w:r>
    </w:p>
    <w:p>
      <w:pPr>
        <w:spacing w:line="360" w:lineRule="auto"/>
        <w:rPr>
          <w:rFonts w:ascii="宋体" w:hAnsi="宋体" w:eastAsia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签订时间：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     </w:t>
      </w:r>
      <w:r>
        <w:rPr>
          <w:rFonts w:hint="eastAsia" w:ascii="宋体" w:hAnsi="宋体"/>
          <w:b/>
          <w:bCs/>
          <w:sz w:val="20"/>
          <w:szCs w:val="20"/>
        </w:rPr>
        <w:t>年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 </w:t>
      </w:r>
      <w:r>
        <w:rPr>
          <w:rFonts w:hint="eastAsia"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hint="eastAsia" w:ascii="宋体" w:hAnsi="宋体"/>
          <w:b/>
          <w:bCs/>
          <w:sz w:val="20"/>
          <w:szCs w:val="20"/>
        </w:rPr>
        <w:t>月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hint="eastAsia"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  </w:t>
      </w:r>
      <w:r>
        <w:rPr>
          <w:rFonts w:hint="eastAsia" w:ascii="宋体" w:hAnsi="宋体"/>
          <w:b/>
          <w:bCs/>
          <w:sz w:val="20"/>
          <w:szCs w:val="20"/>
        </w:rPr>
        <w:t>日</w:t>
      </w:r>
      <w:r>
        <w:rPr>
          <w:rFonts w:hint="eastAsia"/>
          <w:b/>
          <w:bCs/>
          <w:sz w:val="22"/>
          <w:szCs w:val="15"/>
        </w:rPr>
        <w:t xml:space="preserve">        </w:t>
      </w:r>
      <w:r>
        <w:rPr>
          <w:rFonts w:hint="eastAsia"/>
          <w:b/>
          <w:bCs/>
          <w:sz w:val="22"/>
          <w:szCs w:val="15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0"/>
          <w:szCs w:val="20"/>
        </w:rPr>
        <w:t>签订时间：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     </w:t>
      </w:r>
      <w:r>
        <w:rPr>
          <w:rFonts w:hint="eastAsia" w:ascii="宋体" w:hAnsi="宋体"/>
          <w:b/>
          <w:bCs/>
          <w:sz w:val="20"/>
          <w:szCs w:val="20"/>
        </w:rPr>
        <w:t>年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hint="eastAsia"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hint="eastAsia"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hint="eastAsia" w:ascii="宋体" w:hAnsi="宋体"/>
          <w:b/>
          <w:bCs/>
          <w:sz w:val="20"/>
          <w:szCs w:val="20"/>
        </w:rPr>
        <w:t>月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    </w:t>
      </w:r>
      <w:r>
        <w:rPr>
          <w:rFonts w:hint="eastAsia" w:ascii="宋体" w:hAnsi="宋体"/>
          <w:b/>
          <w:bCs/>
          <w:sz w:val="20"/>
          <w:szCs w:val="20"/>
        </w:rPr>
        <w:t>日</w:t>
      </w:r>
    </w:p>
    <w:p>
      <w:pPr>
        <w:pStyle w:val="13"/>
        <w:spacing w:line="360" w:lineRule="auto"/>
        <w:ind w:firstLine="0" w:firstLineChars="0"/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525"/>
          <w:tab w:val="center" w:pos="4535"/>
        </w:tabs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08140"/>
    <w:multiLevelType w:val="singleLevel"/>
    <w:tmpl w:val="0EF081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GEyZWU5ZDZiMmU4MTUyZjlkNTk1MjkxYmQxODcifQ=="/>
  </w:docVars>
  <w:rsids>
    <w:rsidRoot w:val="720D186E"/>
    <w:rsid w:val="002B221D"/>
    <w:rsid w:val="005B1E17"/>
    <w:rsid w:val="00C03CB3"/>
    <w:rsid w:val="00D432B1"/>
    <w:rsid w:val="00ED74BF"/>
    <w:rsid w:val="040A3428"/>
    <w:rsid w:val="08004BA4"/>
    <w:rsid w:val="0CAD3CB2"/>
    <w:rsid w:val="167E55A7"/>
    <w:rsid w:val="1A124E19"/>
    <w:rsid w:val="1BA078AA"/>
    <w:rsid w:val="241165D2"/>
    <w:rsid w:val="296D418C"/>
    <w:rsid w:val="2B9D1BD3"/>
    <w:rsid w:val="326C2300"/>
    <w:rsid w:val="341FB3EA"/>
    <w:rsid w:val="36272BF7"/>
    <w:rsid w:val="3ADE43F6"/>
    <w:rsid w:val="3CFB1A49"/>
    <w:rsid w:val="468B5901"/>
    <w:rsid w:val="485D616E"/>
    <w:rsid w:val="5FD7736F"/>
    <w:rsid w:val="62DF234E"/>
    <w:rsid w:val="6FEF1F3C"/>
    <w:rsid w:val="720D186E"/>
    <w:rsid w:val="77126238"/>
    <w:rsid w:val="79E3767F"/>
    <w:rsid w:val="7CAC1243"/>
    <w:rsid w:val="7F5E434B"/>
    <w:rsid w:val="7FE26D2A"/>
    <w:rsid w:val="B77C7E40"/>
    <w:rsid w:val="C7A421B1"/>
    <w:rsid w:val="EBFF78F2"/>
    <w:rsid w:val="FF7F37BD"/>
    <w:rsid w:val="FFEC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6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kern w:val="0"/>
      <w:sz w:val="20"/>
    </w:rPr>
  </w:style>
  <w:style w:type="paragraph" w:customStyle="1" w:styleId="3">
    <w:name w:val="Default"/>
    <w:next w:val="4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大标题"/>
    <w:basedOn w:val="1"/>
    <w:next w:val="5"/>
    <w:qFormat/>
    <w:uiPriority w:val="0"/>
    <w:pPr>
      <w:jc w:val="center"/>
    </w:pPr>
    <w:rPr>
      <w:rFonts w:ascii="Arial" w:hAnsi="Arial"/>
      <w:b/>
      <w:sz w:val="28"/>
    </w:rPr>
  </w:style>
  <w:style w:type="paragraph" w:styleId="5">
    <w:name w:val="Body Text First Indent 2"/>
    <w:basedOn w:val="6"/>
    <w:next w:val="2"/>
    <w:qFormat/>
    <w:uiPriority w:val="0"/>
    <w:pPr>
      <w:ind w:firstLine="0"/>
    </w:pPr>
  </w:style>
  <w:style w:type="paragraph" w:styleId="6">
    <w:name w:val="Body Text Indent"/>
    <w:basedOn w:val="1"/>
    <w:next w:val="2"/>
    <w:qFormat/>
    <w:uiPriority w:val="6"/>
    <w:pPr>
      <w:ind w:firstLine="645"/>
    </w:pPr>
    <w:rPr>
      <w:rFonts w:ascii="宋体" w:hAnsi="宋体"/>
      <w:kern w:val="1"/>
      <w:sz w:val="32"/>
      <w:szCs w:val="2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正文1"/>
    <w:basedOn w:val="1"/>
    <w:qFormat/>
    <w:uiPriority w:val="0"/>
    <w:pPr>
      <w:ind w:firstLine="200" w:firstLineChars="200"/>
    </w:pPr>
    <w:rPr>
      <w:szCs w:val="22"/>
    </w:rPr>
  </w:style>
  <w:style w:type="character" w:customStyle="1" w:styleId="14">
    <w:name w:val="font5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15"/>
    <w:basedOn w:val="12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页眉 字符"/>
    <w:basedOn w:val="12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827</Characters>
  <Lines>6</Lines>
  <Paragraphs>1</Paragraphs>
  <TotalTime>3</TotalTime>
  <ScaleCrop>false</ScaleCrop>
  <LinksUpToDate>false</LinksUpToDate>
  <CharactersWithSpaces>971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2022-02-11T09:38:00Z</dcterms:created>
  <dc:creator>Administrator</dc:creator>
  <cp:lastModifiedBy>A开元壹号～屈晓南13938423790</cp:lastModifiedBy>
  <dcterms:modified xsi:type="dcterms:W3CDTF">2022-07-02T10:22:09Z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E636ED64EE0F492098AA5BADF41DADFC</vt:lpwstr>
  </property>
</Properties>
</file>