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渠道合作合同补充协议一</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2"/>
      <w:bookmarkStart w:id="1" w:name="OLE_LINK153"/>
      <w:r>
        <w:rPr>
          <w:rFonts w:hint="eastAsia" w:ascii="宋体" w:hAnsi="宋体" w:eastAsia="宋体" w:cs="宋体"/>
          <w:sz w:val="24"/>
          <w:szCs w:val="24"/>
        </w:rPr>
        <w:t>洛阳闹贝房地产经纪有限公司</w:t>
      </w:r>
      <w:bookmarkEnd w:id="0"/>
      <w:bookmarkEnd w:id="1"/>
    </w:p>
    <w:p>
      <w:pPr>
        <w:pStyle w:val="2"/>
      </w:pP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KYYH-YX-2022-025</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开元壹号渠道合作合同》（以下简称“原合同”），原合同约定甲方委托乙方为甲方开发的开元壹号项目提供渠道推介服务。现甲乙双方协商一致，达成如下协议：</w:t>
      </w:r>
    </w:p>
    <w:p>
      <w:pPr>
        <w:spacing w:line="360" w:lineRule="auto"/>
        <w:jc w:val="left"/>
        <w:rPr>
          <w:rFonts w:ascii="宋体" w:hAnsi="宋体" w:eastAsia="宋体" w:cs="宋体"/>
          <w:sz w:val="24"/>
          <w:szCs w:val="24"/>
        </w:rPr>
      </w:pPr>
    </w:p>
    <w:p>
      <w:pPr>
        <w:spacing w:line="360" w:lineRule="auto"/>
        <w:jc w:val="left"/>
        <w:rPr>
          <w:rFonts w:asciiTheme="minorEastAsia" w:hAnsiTheme="minorEastAsia"/>
        </w:rPr>
      </w:pPr>
      <w:r>
        <w:rPr>
          <w:rFonts w:hint="eastAsia" w:ascii="宋体" w:hAnsi="宋体" w:eastAsia="宋体" w:cs="宋体"/>
          <w:sz w:val="24"/>
          <w:szCs w:val="24"/>
        </w:rPr>
        <w:t>一、原合同第四条佣金费率作出如下变更</w:t>
      </w:r>
      <w:r>
        <w:rPr>
          <w:rFonts w:hint="eastAsia" w:cs="宋体" w:asciiTheme="minorEastAsia" w:hAnsiTheme="minorEastAsia"/>
          <w:sz w:val="24"/>
          <w:szCs w:val="24"/>
        </w:rPr>
        <w:t>：</w:t>
      </w:r>
    </w:p>
    <w:p>
      <w:pPr>
        <w:numPr>
          <w:ilvl w:val="-1"/>
          <w:numId w:val="0"/>
        </w:numPr>
        <w:wordWrap/>
        <w:snapToGrid/>
        <w:spacing w:line="360" w:lineRule="auto"/>
        <w:ind w:firstLine="480" w:firstLineChars="200"/>
        <w:jc w:val="left"/>
        <w:rPr>
          <w:rFonts w:cs="宋体" w:asciiTheme="minorEastAsia" w:hAnsiTheme="minorEastAsia"/>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月1日至</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31</w:t>
      </w:r>
      <w:bookmarkStart w:id="2" w:name="_GoBack"/>
      <w:bookmarkEnd w:id="2"/>
      <w:r>
        <w:rPr>
          <w:rFonts w:hint="eastAsia" w:ascii="宋体" w:hAnsi="宋体" w:eastAsia="宋体" w:cs="宋体"/>
          <w:sz w:val="24"/>
          <w:szCs w:val="24"/>
        </w:rPr>
        <w:t>日期间，佣金由1%调整为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141D5683"/>
    <w:rsid w:val="157976A1"/>
    <w:rsid w:val="157F0000"/>
    <w:rsid w:val="15BE564C"/>
    <w:rsid w:val="178F10EE"/>
    <w:rsid w:val="1D602215"/>
    <w:rsid w:val="1F700176"/>
    <w:rsid w:val="24C30629"/>
    <w:rsid w:val="29D82DC8"/>
    <w:rsid w:val="34CD0497"/>
    <w:rsid w:val="394F35C4"/>
    <w:rsid w:val="3BAE5737"/>
    <w:rsid w:val="431C1617"/>
    <w:rsid w:val="43D8031B"/>
    <w:rsid w:val="489A16D4"/>
    <w:rsid w:val="4CE22239"/>
    <w:rsid w:val="4D553C64"/>
    <w:rsid w:val="533F3F0F"/>
    <w:rsid w:val="539F40EF"/>
    <w:rsid w:val="66B61137"/>
    <w:rsid w:val="69564C17"/>
    <w:rsid w:val="6B906905"/>
    <w:rsid w:val="6F926156"/>
    <w:rsid w:val="7040659E"/>
    <w:rsid w:val="712A5284"/>
    <w:rsid w:val="76BA5FCD"/>
    <w:rsid w:val="79305C7F"/>
    <w:rsid w:val="7A2B3E1B"/>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0</TotalTime>
  <ScaleCrop>false</ScaleCrop>
  <LinksUpToDate>false</LinksUpToDate>
  <CharactersWithSpaces>462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2023-04-01T01:37:00Z</cp:lastPrinted>
  <dcterms:modified xsi:type="dcterms:W3CDTF">2023-04-26T06:19:17Z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D2D87A81A5434ACBAAF0A8594F3F8527</vt:lpwstr>
  </property>
</Properties>
</file>