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栾川山水文苑</w:t>
      </w:r>
    </w:p>
    <w:p>
      <w:pPr>
        <w:spacing w:line="360" w:lineRule="auto"/>
        <w:jc w:val="center"/>
        <w:rPr>
          <w:rFonts w:ascii="宋体" w:hAnsi="宋体" w:cs="宋体"/>
          <w:b/>
          <w:sz w:val="44"/>
          <w:szCs w:val="44"/>
        </w:rPr>
      </w:pPr>
      <w:r>
        <w:rPr>
          <w:rFonts w:hint="eastAsia" w:ascii="宋体" w:hAnsi="宋体" w:cs="宋体"/>
          <w:b/>
          <w:bCs/>
          <w:sz w:val="44"/>
          <w:szCs w:val="44"/>
        </w:rPr>
        <w:t>2023-202</w:t>
      </w:r>
      <w:r>
        <w:rPr>
          <w:rFonts w:hint="eastAsia" w:ascii="宋体" w:hAnsi="宋体" w:cs="宋体"/>
          <w:b/>
          <w:bCs/>
          <w:sz w:val="44"/>
          <w:szCs w:val="44"/>
          <w:lang w:val="en-US" w:eastAsia="zh-CN"/>
        </w:rPr>
        <w:t>5</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hint="eastAsia" w:ascii="宋体" w:hAnsi="宋体"/>
          <w:b/>
          <w:sz w:val="30"/>
          <w:szCs w:val="30"/>
        </w:rPr>
        <w:t>LCS1-YX-158</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cs="宋体"/>
          <w:b/>
          <w:bCs/>
          <w:sz w:val="30"/>
          <w:szCs w:val="30"/>
          <w:u w:val="single"/>
        </w:rPr>
        <w:t>栾川县浩德颐康文旅有限公司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 xml:space="preserve"> 河南普天印务有限公司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3年12月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栾川山水文苑2023-202</w:t>
      </w:r>
      <w:r>
        <w:rPr>
          <w:rFonts w:hint="eastAsia" w:ascii="宋体" w:hAnsi="宋体" w:cs="宋体"/>
          <w:b/>
          <w:bCs/>
          <w:sz w:val="30"/>
          <w:szCs w:val="30"/>
          <w:lang w:val="en-US" w:eastAsia="zh-CN"/>
        </w:rPr>
        <w:t>5</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栾川县浩德颐康文旅有限公司</w:t>
      </w:r>
    </w:p>
    <w:p>
      <w:pPr>
        <w:rPr>
          <w:rFonts w:hint="eastAsia" w:ascii="宋体" w:hAnsi="宋体" w:eastAsia="宋体" w:cs="宋体"/>
          <w:b w:val="0"/>
          <w:bCs w:val="0"/>
          <w:kern w:val="2"/>
          <w:sz w:val="24"/>
          <w:szCs w:val="24"/>
          <w:u w:val="single"/>
          <w:rPrChange w:id="0" w:author="8615701517582" w:date="2023-12-15T16:09:00Z">
            <w:rPr>
              <w:rFonts w:ascii="宋体" w:hAnsi="宋体" w:eastAsia="宋体" w:cs="宋体"/>
              <w:b w:val="0"/>
              <w:bCs w:val="0"/>
              <w:kern w:val="2"/>
              <w:sz w:val="24"/>
              <w:szCs w:val="24"/>
              <w:u w:val="single"/>
            </w:rPr>
          </w:rPrChange>
        </w:rPr>
      </w:pPr>
      <w:r>
        <w:rPr>
          <w:rFonts w:hint="eastAsia"/>
        </w:rPr>
        <w:t>统一社会信用代码：</w:t>
      </w:r>
      <w:r>
        <w:rPr>
          <w:rFonts w:hint="eastAsia"/>
          <w:u w:val="single"/>
        </w:rPr>
        <w:t xml:space="preserve">9141 0324 MA9F JURU XE </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 xml:space="preserve"> 河南普天印务有限公司 </w:t>
      </w:r>
    </w:p>
    <w:p>
      <w:pPr>
        <w:rPr>
          <w:rFonts w:hint="eastAsia" w:ascii="宋体" w:hAnsi="宋体" w:eastAsia="宋体" w:cs="宋体"/>
          <w:b w:val="0"/>
          <w:bCs w:val="0"/>
          <w:kern w:val="2"/>
          <w:sz w:val="24"/>
          <w:szCs w:val="24"/>
          <w:rPrChange w:id="1" w:author="8615701517582" w:date="2023-12-15T16:10:00Z">
            <w:rPr>
              <w:rFonts w:ascii="宋体" w:hAnsi="宋体" w:eastAsia="宋体" w:cs="宋体"/>
              <w:b w:val="0"/>
              <w:bCs w:val="0"/>
              <w:kern w:val="2"/>
              <w:sz w:val="24"/>
              <w:szCs w:val="24"/>
            </w:rPr>
          </w:rPrChange>
        </w:rPr>
      </w:pPr>
      <w:r>
        <w:rPr>
          <w:rFonts w:hint="eastAsia"/>
        </w:rPr>
        <w:t>统一社会信用代码：</w:t>
      </w:r>
      <w:r>
        <w:rPr>
          <w:rFonts w:hint="eastAsia"/>
          <w:u w:val="single"/>
          <w:lang w:val="en-US" w:eastAsia="zh-CN"/>
        </w:rPr>
        <w:t xml:space="preserve"> 91410105MA3XA9W213 </w:t>
      </w:r>
    </w:p>
    <w:p>
      <w:pPr>
        <w:pStyle w:val="3"/>
        <w:tabs>
          <w:tab w:val="left" w:pos="360"/>
        </w:tabs>
        <w:spacing w:line="360" w:lineRule="auto"/>
        <w:ind w:firstLine="480" w:firstLineChars="200"/>
        <w:rPr>
          <w:rFonts w:ascii="宋体" w:hAnsi="宋体" w:eastAsia="宋体" w:cs="宋体"/>
          <w:b w:val="0"/>
          <w:bCs w:val="0"/>
          <w:kern w:val="2"/>
          <w:sz w:val="24"/>
          <w:szCs w:val="24"/>
        </w:rPr>
      </w:pPr>
      <w:bookmarkStart w:id="0" w:name="_Toc194719956"/>
      <w:bookmarkStart w:id="1" w:name="_Toc194313923"/>
      <w:bookmarkStart w:id="2" w:name="_Toc194316308"/>
      <w:bookmarkStart w:id="3" w:name="_Toc194374018"/>
      <w:bookmarkStart w:id="4" w:name="_Toc194316927"/>
      <w:bookmarkStart w:id="5" w:name="_Toc180836376"/>
      <w:bookmarkStart w:id="6" w:name="_Toc194312526"/>
      <w:bookmarkStart w:id="7" w:name="_Toc194314530"/>
      <w:bookmarkStart w:id="8" w:name="_Toc194313235"/>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outlineLvl w:val="2"/>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pPr>
        <w:pStyle w:val="5"/>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印刷物料规格、品种及价格：（具体规格、型号及价格见后附表</w:t>
      </w:r>
      <w:r>
        <w:rPr>
          <w:rFonts w:hint="eastAsia" w:ascii="宋体" w:hAnsi="宋体" w:eastAsia="宋体"/>
          <w:sz w:val="24"/>
        </w:rPr>
        <w:t>）。</w:t>
      </w:r>
    </w:p>
    <w:p>
      <w:pPr>
        <w:spacing w:line="360" w:lineRule="auto"/>
        <w:jc w:val="left"/>
        <w:outlineLvl w:val="2"/>
        <w:rPr>
          <w:rFonts w:ascii="宋体" w:hAnsi="宋体" w:cs="宋体"/>
          <w:b/>
          <w:sz w:val="24"/>
        </w:rPr>
      </w:pPr>
      <w:bookmarkStart w:id="9" w:name="_Toc180836377"/>
      <w:bookmarkStart w:id="10" w:name="_Toc194316309"/>
      <w:bookmarkStart w:id="11" w:name="_Toc194316928"/>
      <w:bookmarkStart w:id="12" w:name="_Toc276715495"/>
      <w:bookmarkStart w:id="13" w:name="_Toc194312527"/>
      <w:bookmarkStart w:id="14" w:name="_Toc194313236"/>
      <w:bookmarkStart w:id="15" w:name="_Toc276715842"/>
      <w:bookmarkStart w:id="16" w:name="_Toc194374019"/>
      <w:bookmarkStart w:id="17" w:name="_Toc194719957"/>
      <w:bookmarkStart w:id="18" w:name="_Toc194313924"/>
      <w:bookmarkStart w:id="19" w:name="_Toc276716044"/>
      <w:bookmarkStart w:id="20" w:name="_Toc194314531"/>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 xml:space="preserve"> </w:t>
      </w:r>
      <w:r>
        <w:rPr>
          <w:rFonts w:hint="eastAsia" w:ascii="宋体" w:hAnsi="宋体" w:cs="宋体"/>
          <w:bCs/>
          <w:sz w:val="24"/>
          <w:u w:val="single"/>
          <w:lang w:val="en-US" w:eastAsia="zh-CN"/>
        </w:rPr>
        <w:t>263206.39</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贰拾陆万叁仟贰佰零陆元叁角玖分</w:t>
      </w:r>
      <w:r>
        <w:rPr>
          <w:rFonts w:hint="eastAsia" w:ascii="宋体" w:hAnsi="宋体" w:cs="宋体"/>
          <w:bCs/>
          <w:sz w:val="24"/>
          <w:u w:val="single"/>
        </w:rPr>
        <w:t xml:space="preserve"> </w:t>
      </w:r>
      <w:r>
        <w:rPr>
          <w:rFonts w:hint="eastAsia" w:ascii="宋体" w:hAnsi="宋体" w:cs="宋体"/>
          <w:bCs/>
          <w:sz w:val="24"/>
        </w:rPr>
        <w:t>）。其中不含税金额为¥</w:t>
      </w:r>
      <w:r>
        <w:rPr>
          <w:rFonts w:hint="eastAsia" w:ascii="宋体" w:hAnsi="宋体" w:cs="宋体"/>
          <w:bCs/>
          <w:sz w:val="24"/>
          <w:u w:val="single"/>
        </w:rPr>
        <w:t xml:space="preserve"> </w:t>
      </w:r>
      <w:r>
        <w:rPr>
          <w:rFonts w:hint="eastAsia" w:ascii="宋体" w:hAnsi="宋体" w:cs="宋体"/>
          <w:bCs/>
          <w:sz w:val="24"/>
          <w:u w:val="single"/>
          <w:lang w:val="en-US" w:eastAsia="zh-CN"/>
        </w:rPr>
        <w:t>232926.01</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贰拾叁万贰仟玖佰贰拾陆元零角壹分</w:t>
      </w:r>
      <w:r>
        <w:rPr>
          <w:rFonts w:hint="eastAsia" w:ascii="宋体" w:hAnsi="宋体" w:cs="宋体"/>
          <w:bCs/>
          <w:sz w:val="24"/>
          <w:u w:val="single"/>
        </w:rPr>
        <w:t xml:space="preserve"> </w:t>
      </w:r>
      <w:r>
        <w:rPr>
          <w:rFonts w:hint="eastAsia" w:ascii="宋体" w:hAnsi="宋体" w:cs="宋体"/>
          <w:bCs/>
          <w:sz w:val="24"/>
        </w:rPr>
        <w:t>），增值税税金为¥</w:t>
      </w:r>
      <w:r>
        <w:rPr>
          <w:rFonts w:hint="eastAsia" w:ascii="宋体" w:hAnsi="宋体" w:cs="宋体"/>
          <w:bCs/>
          <w:sz w:val="24"/>
          <w:u w:val="single"/>
        </w:rPr>
        <w:t xml:space="preserve"> </w:t>
      </w:r>
      <w:r>
        <w:rPr>
          <w:rFonts w:hint="eastAsia" w:ascii="宋体" w:hAnsi="宋体" w:cs="宋体"/>
          <w:bCs/>
          <w:sz w:val="24"/>
          <w:u w:val="single"/>
          <w:lang w:val="en-US" w:eastAsia="zh-CN"/>
        </w:rPr>
        <w:t>30280.38</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叁万零贰佰捌拾元叁角捌分</w:t>
      </w:r>
      <w:r>
        <w:rPr>
          <w:rFonts w:hint="eastAsia" w:ascii="宋体" w:hAnsi="宋体" w:cs="宋体"/>
          <w:bCs/>
          <w:sz w:val="24"/>
          <w:u w:val="single"/>
        </w:rPr>
        <w:t xml:space="preserve"> </w:t>
      </w:r>
      <w:r>
        <w:rPr>
          <w:rFonts w:hint="eastAsia" w:ascii="宋体" w:hAnsi="宋体" w:cs="宋体"/>
          <w:bCs/>
          <w:sz w:val="24"/>
        </w:rPr>
        <w:t>），税率</w:t>
      </w:r>
      <w:r>
        <w:rPr>
          <w:rFonts w:hint="eastAsia" w:ascii="宋体" w:hAnsi="宋体" w:cs="宋体"/>
          <w:bCs/>
          <w:sz w:val="24"/>
          <w:u w:val="single"/>
        </w:rPr>
        <w:t xml:space="preserve"> </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%。详见附件二《栾川山水文苑2023-202</w:t>
      </w:r>
      <w:r>
        <w:rPr>
          <w:rFonts w:hint="eastAsia" w:ascii="宋体" w:hAnsi="宋体" w:cs="宋体"/>
          <w:bCs/>
          <w:sz w:val="24"/>
          <w:lang w:val="en-US" w:eastAsia="zh-CN"/>
        </w:rPr>
        <w:t>5</w:t>
      </w:r>
      <w:bookmarkStart w:id="60" w:name="_GoBack"/>
      <w:bookmarkEnd w:id="60"/>
      <w:r>
        <w:rPr>
          <w:rFonts w:hint="eastAsia" w:ascii="宋体" w:hAnsi="宋体" w:cs="宋体"/>
          <w:bCs/>
          <w:sz w:val="24"/>
        </w:rPr>
        <w:t>年度印刷合作框架报价表》，报价表中各项综合单价包含人工、材料、机械、税费、运费、装卸费等一切可能发生的直接及间接费用。</w:t>
      </w:r>
    </w:p>
    <w:p>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pPr>
        <w:spacing w:line="360" w:lineRule="auto"/>
        <w:ind w:firstLine="480" w:firstLineChars="200"/>
        <w:jc w:val="left"/>
        <w:rPr>
          <w:rFonts w:ascii="宋体" w:hAnsi="宋体" w:cs="宋体"/>
          <w:bCs/>
          <w:sz w:val="24"/>
        </w:rPr>
      </w:pPr>
      <w:r>
        <w:rPr>
          <w:rFonts w:hint="eastAsia" w:ascii="宋体" w:hAnsi="宋体" w:cs="宋体"/>
          <w:bCs/>
          <w:sz w:val="24"/>
        </w:rPr>
        <w:t>3.1、合同价增值税税率按</w:t>
      </w:r>
      <w:r>
        <w:rPr>
          <w:rFonts w:hint="eastAsia" w:ascii="宋体" w:hAnsi="宋体" w:cs="宋体"/>
          <w:bCs/>
          <w:sz w:val="24"/>
          <w:u w:val="single"/>
          <w:lang w:val="en-US" w:eastAsia="zh-CN"/>
        </w:rPr>
        <w:t xml:space="preserve"> 13 </w:t>
      </w:r>
      <w:r>
        <w:rPr>
          <w:rFonts w:hint="eastAsia" w:ascii="宋体" w:hAnsi="宋体" w:cs="宋体"/>
          <w:bCs/>
          <w:sz w:val="24"/>
        </w:rPr>
        <w:t>%计算，如因国家税收政策调整，若增值税税率提高，在新增值税税率生效后发生的应税行为，乙方应对不含税金额进行相应下调，本合同含税总额保持不变；若增值税税率降低，在新增值税税率生效后发生的应税行为，双方同意保持原合同不含税金额不变，并根据减少的增值税额相应降低合同含税额。增值税税金增减金额随付款节点进行调整，结算总价的税金按实际付款时税率进行结算。</w:t>
      </w:r>
    </w:p>
    <w:p>
      <w:pPr>
        <w:spacing w:line="360" w:lineRule="auto"/>
        <w:ind w:firstLine="480" w:firstLineChars="200"/>
        <w:jc w:val="left"/>
        <w:rPr>
          <w:rFonts w:ascii="宋体" w:hAnsi="宋体" w:cs="宋体"/>
          <w:bCs/>
          <w:sz w:val="24"/>
        </w:rPr>
      </w:pPr>
      <w:r>
        <w:rPr>
          <w:rFonts w:hint="eastAsia" w:ascii="宋体" w:hAnsi="宋体" w:cs="宋体"/>
          <w:bCs/>
          <w:sz w:val="24"/>
        </w:rPr>
        <w:t>3.2、如因乙方纳税资格变更引起增值税税率变化，风险由乙方自行承担（税率增加的，甲方仍按原税率支付税金；税率减小的，甲方按减小后的税率支付税金）。</w:t>
      </w:r>
    </w:p>
    <w:p>
      <w:pPr>
        <w:spacing w:line="360" w:lineRule="auto"/>
        <w:ind w:firstLine="480" w:firstLineChars="200"/>
        <w:jc w:val="left"/>
        <w:rPr>
          <w:rFonts w:ascii="宋体" w:hAnsi="宋体" w:cs="宋体"/>
          <w:sz w:val="24"/>
        </w:rPr>
      </w:pPr>
      <w:r>
        <w:rPr>
          <w:rFonts w:hint="eastAsia" w:ascii="宋体" w:hAnsi="宋体" w:cs="宋体"/>
          <w:bCs/>
          <w:sz w:val="24"/>
        </w:rPr>
        <w:t>4、</w:t>
      </w:r>
      <w:bookmarkStart w:id="21"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w:t>
      </w:r>
      <w:r>
        <w:rPr>
          <w:rFonts w:hint="eastAsia" w:ascii="宋体" w:hAnsi="宋体" w:cs="宋体"/>
          <w:bCs/>
          <w:sz w:val="24"/>
          <w:highlight w:val="none"/>
        </w:rPr>
        <w:t>以甲方招采、成</w:t>
      </w:r>
      <w:r>
        <w:rPr>
          <w:rFonts w:hint="eastAsia" w:ascii="宋体" w:hAnsi="宋体" w:cs="宋体"/>
          <w:sz w:val="24"/>
          <w:highlight w:val="none"/>
        </w:rPr>
        <w:t>本、营销</w:t>
      </w:r>
      <w:r>
        <w:rPr>
          <w:rFonts w:hint="eastAsia" w:ascii="宋体" w:hAnsi="宋体" w:cs="宋体"/>
          <w:bCs/>
          <w:sz w:val="24"/>
          <w:highlight w:val="none"/>
        </w:rPr>
        <w:t>签字确认的验收单和物料明细为对账依据, 双方确认无误后</w:t>
      </w:r>
      <w:r>
        <w:rPr>
          <w:rFonts w:hint="eastAsia" w:ascii="宋体" w:hAnsi="宋体" w:cs="宋体"/>
          <w:bCs/>
          <w:sz w:val="24"/>
          <w:highlight w:val="none"/>
          <w:lang w:val="en-US" w:eastAsia="zh-CN"/>
        </w:rPr>
        <w:t>次月</w:t>
      </w:r>
      <w:r>
        <w:rPr>
          <w:rFonts w:hint="eastAsia" w:ascii="宋体" w:hAnsi="宋体" w:cs="宋体"/>
          <w:bCs/>
          <w:sz w:val="24"/>
          <w:highlight w:val="none"/>
        </w:rPr>
        <w:t>付清。</w:t>
      </w:r>
      <w:r>
        <w:rPr>
          <w:rFonts w:hint="eastAsia" w:ascii="宋体" w:hAnsi="宋体" w:cs="宋体"/>
          <w:sz w:val="24"/>
          <w:highlight w:val="none"/>
        </w:rPr>
        <w:t>乙</w:t>
      </w:r>
      <w:r>
        <w:rPr>
          <w:rFonts w:hint="eastAsia" w:ascii="宋体" w:hAnsi="宋体" w:cs="宋体"/>
          <w:sz w:val="24"/>
        </w:rPr>
        <w:t>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spacing w:line="360" w:lineRule="auto"/>
        <w:ind w:firstLine="480" w:firstLineChars="200"/>
        <w:jc w:val="left"/>
        <w:rPr>
          <w:rFonts w:hint="eastAsia" w:ascii="宋体" w:hAnsi="宋体" w:eastAsia="宋体" w:cs="宋体"/>
          <w:sz w:val="24"/>
          <w:highlight w:val="none"/>
          <w:lang w:val="en-US" w:eastAsia="zh-CN"/>
        </w:rPr>
      </w:pPr>
      <w:r>
        <w:rPr>
          <w:rFonts w:ascii="宋体" w:hAnsi="宋体" w:cs="宋体"/>
          <w:sz w:val="24"/>
          <w:highlight w:val="none"/>
        </w:rPr>
        <w:t>5</w:t>
      </w:r>
      <w:r>
        <w:rPr>
          <w:rFonts w:hint="eastAsia" w:ascii="宋体" w:hAnsi="宋体" w:cs="宋体"/>
          <w:sz w:val="24"/>
          <w:highlight w:val="none"/>
        </w:rPr>
        <w:t>、验收办法：甲方有需求时向乙方下达</w:t>
      </w:r>
      <w:r>
        <w:rPr>
          <w:rFonts w:hint="eastAsia" w:ascii="宋体" w:hAnsi="宋体" w:cs="宋体"/>
          <w:sz w:val="24"/>
          <w:highlight w:val="none"/>
          <w:lang w:val="en-US" w:eastAsia="zh-CN"/>
        </w:rPr>
        <w:t>印刷物料通知</w:t>
      </w:r>
      <w:r>
        <w:rPr>
          <w:rFonts w:hint="eastAsia" w:ascii="宋体" w:hAnsi="宋体" w:cs="宋体"/>
          <w:sz w:val="24"/>
          <w:highlight w:val="none"/>
        </w:rPr>
        <w:t>，乙方完成物料印刷后送至甲方指定地点，</w:t>
      </w:r>
      <w:r>
        <w:rPr>
          <w:rFonts w:hint="eastAsia" w:ascii="宋体" w:hAnsi="宋体" w:cs="宋体"/>
          <w:bCs/>
          <w:sz w:val="24"/>
          <w:highlight w:val="none"/>
        </w:rPr>
        <w:t>并通知甲方</w:t>
      </w:r>
      <w:r>
        <w:rPr>
          <w:rFonts w:hint="eastAsia" w:ascii="宋体" w:hAnsi="宋体" w:cs="宋体"/>
          <w:sz w:val="24"/>
          <w:highlight w:val="none"/>
        </w:rPr>
        <w:t>招采、成本、营销人员共同验收签字确认，</w:t>
      </w:r>
      <w:r>
        <w:rPr>
          <w:rFonts w:hint="eastAsia" w:ascii="宋体" w:hAnsi="宋体" w:cs="宋体"/>
          <w:sz w:val="24"/>
          <w:highlight w:val="none"/>
          <w:lang w:val="en-US" w:eastAsia="zh-CN"/>
        </w:rPr>
        <w:t>若十五日内甲方未提出质量异议，则视为合格，</w:t>
      </w:r>
      <w:r>
        <w:rPr>
          <w:rFonts w:hint="eastAsia" w:ascii="宋体" w:hAnsi="宋体" w:cs="宋体"/>
          <w:sz w:val="24"/>
          <w:highlight w:val="none"/>
        </w:rPr>
        <w:t>验收单作为结算时依据。</w:t>
      </w:r>
    </w:p>
    <w:p>
      <w:pPr>
        <w:spacing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pPr>
        <w:spacing w:line="360" w:lineRule="auto"/>
        <w:jc w:val="left"/>
        <w:outlineLvl w:val="2"/>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ascii="宋体" w:hAnsi="宋体" w:cs="宋体"/>
          <w:sz w:val="24"/>
        </w:rPr>
      </w:pPr>
      <w:r>
        <w:rPr>
          <w:rFonts w:hint="eastAsia" w:ascii="宋体" w:hAnsi="宋体" w:cs="宋体"/>
          <w:sz w:val="24"/>
        </w:rPr>
        <w:t>1、供货周期：一般</w:t>
      </w:r>
      <w:r>
        <w:rPr>
          <w:rFonts w:hint="eastAsia" w:ascii="宋体" w:hAnsi="宋体" w:cs="宋体"/>
          <w:sz w:val="24"/>
          <w:lang w:val="en-US" w:eastAsia="zh-CN"/>
        </w:rPr>
        <w:t>单页</w:t>
      </w:r>
      <w:r>
        <w:rPr>
          <w:rFonts w:hint="eastAsia" w:ascii="宋体" w:hAnsi="宋体" w:cs="宋体"/>
          <w:sz w:val="24"/>
        </w:rPr>
        <w:t>为</w:t>
      </w:r>
      <w:r>
        <w:rPr>
          <w:rFonts w:hint="eastAsia" w:ascii="宋体" w:hAnsi="宋体" w:cs="宋体"/>
          <w:sz w:val="24"/>
          <w:u w:val="single"/>
        </w:rPr>
        <w:t xml:space="preserve"> </w:t>
      </w:r>
      <w:r>
        <w:rPr>
          <w:rFonts w:hint="eastAsia" w:ascii="宋体" w:hAnsi="宋体" w:cs="宋体"/>
          <w:sz w:val="24"/>
          <w:u w:val="single"/>
          <w:lang w:val="en-US" w:eastAsia="zh-CN"/>
        </w:rPr>
        <w:t>2-3</w:t>
      </w:r>
      <w:r>
        <w:rPr>
          <w:rFonts w:hint="eastAsia" w:ascii="宋体" w:hAnsi="宋体" w:cs="宋体"/>
          <w:sz w:val="24"/>
          <w:u w:val="single"/>
        </w:rPr>
        <w:t xml:space="preserve"> </w:t>
      </w:r>
      <w:r>
        <w:rPr>
          <w:rFonts w:hint="eastAsia" w:ascii="宋体" w:hAnsi="宋体" w:cs="宋体"/>
          <w:sz w:val="24"/>
        </w:rPr>
        <w:t>天，</w:t>
      </w:r>
      <w:r>
        <w:rPr>
          <w:rFonts w:hint="eastAsia" w:ascii="宋体" w:hAnsi="宋体" w:cs="宋体"/>
          <w:sz w:val="24"/>
          <w:lang w:val="en-US" w:eastAsia="zh-CN"/>
        </w:rPr>
        <w:t>其余物料如</w:t>
      </w:r>
      <w:r>
        <w:rPr>
          <w:rFonts w:hint="eastAsia" w:ascii="宋体" w:hAnsi="宋体" w:cs="宋体"/>
          <w:sz w:val="24"/>
          <w:highlight w:val="none"/>
        </w:rPr>
        <w:t>手提袋、档案袋、纸抽、纸杯</w:t>
      </w:r>
      <w:r>
        <w:rPr>
          <w:rFonts w:hint="eastAsia" w:ascii="宋体" w:hAnsi="宋体" w:cs="宋体"/>
          <w:sz w:val="24"/>
          <w:highlight w:val="none"/>
          <w:lang w:val="en-US" w:eastAsia="zh-CN"/>
        </w:rPr>
        <w:t>等</w:t>
      </w:r>
      <w:r>
        <w:rPr>
          <w:rFonts w:hint="eastAsia" w:ascii="宋体" w:hAnsi="宋体" w:cs="宋体"/>
          <w:sz w:val="24"/>
          <w:highlight w:val="none"/>
        </w:rPr>
        <w:t>交货周期</w:t>
      </w:r>
      <w:r>
        <w:rPr>
          <w:rFonts w:hint="eastAsia" w:ascii="宋体" w:hAnsi="宋体" w:cs="宋体"/>
          <w:sz w:val="24"/>
          <w:highlight w:val="none"/>
          <w:lang w:val="en-US" w:eastAsia="zh-CN"/>
        </w:rPr>
        <w:t>为</w:t>
      </w:r>
      <w:r>
        <w:rPr>
          <w:rFonts w:hint="eastAsia" w:ascii="宋体" w:hAnsi="宋体" w:cs="宋体"/>
          <w:sz w:val="24"/>
          <w:highlight w:val="none"/>
          <w:u w:val="single"/>
          <w:lang w:val="en-US" w:eastAsia="zh-CN"/>
        </w:rPr>
        <w:t>5-</w:t>
      </w:r>
      <w:r>
        <w:rPr>
          <w:rFonts w:hint="eastAsia" w:ascii="宋体" w:hAnsi="宋体" w:cs="宋体"/>
          <w:sz w:val="24"/>
          <w:highlight w:val="none"/>
          <w:u w:val="single"/>
        </w:rPr>
        <w:t>7</w:t>
      </w:r>
      <w:r>
        <w:rPr>
          <w:rFonts w:hint="eastAsia" w:ascii="宋体" w:hAnsi="宋体" w:cs="宋体"/>
          <w:sz w:val="24"/>
          <w:highlight w:val="none"/>
        </w:rPr>
        <w:t>天</w:t>
      </w:r>
      <w:r>
        <w:rPr>
          <w:rFonts w:hint="eastAsia" w:ascii="宋体" w:hAnsi="宋体" w:cs="宋体"/>
          <w:sz w:val="24"/>
          <w:highlight w:val="none"/>
          <w:lang w:eastAsia="zh-CN"/>
        </w:rPr>
        <w:t>，</w:t>
      </w:r>
      <w:r>
        <w:rPr>
          <w:rFonts w:hint="eastAsia" w:ascii="宋体" w:hAnsi="宋体" w:cs="宋体"/>
          <w:sz w:val="24"/>
        </w:rPr>
        <w:t>具体按照甲方要求的交货期为准。</w:t>
      </w:r>
    </w:p>
    <w:p>
      <w:pPr>
        <w:spacing w:line="360" w:lineRule="auto"/>
        <w:ind w:firstLine="480" w:firstLineChars="200"/>
        <w:jc w:val="left"/>
        <w:rPr>
          <w:rFonts w:ascii="宋体" w:hAnsi="宋体" w:cs="宋体"/>
          <w:sz w:val="24"/>
        </w:rPr>
      </w:pPr>
      <w:r>
        <w:rPr>
          <w:rFonts w:hint="eastAsia" w:ascii="宋体" w:hAnsi="宋体" w:cs="宋体"/>
          <w:sz w:val="24"/>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ascii="宋体" w:hAnsi="宋体" w:cs="宋体"/>
          <w:sz w:val="24"/>
        </w:rPr>
      </w:pPr>
      <w:r>
        <w:rPr>
          <w:rFonts w:hint="eastAsia" w:ascii="宋体" w:hAnsi="宋体" w:cs="宋体"/>
          <w:sz w:val="24"/>
        </w:rPr>
        <w:t>3、甲方项目所在地或甲方指定的地点。</w:t>
      </w:r>
    </w:p>
    <w:p>
      <w:pPr>
        <w:spacing w:line="360" w:lineRule="auto"/>
        <w:ind w:firstLine="480" w:firstLineChars="200"/>
        <w:jc w:val="left"/>
        <w:rPr>
          <w:rFonts w:ascii="宋体" w:hAnsi="宋体" w:cs="宋体"/>
          <w:sz w:val="24"/>
        </w:rPr>
      </w:pPr>
      <w:r>
        <w:rPr>
          <w:rFonts w:hint="eastAsia" w:ascii="宋体" w:hAnsi="宋体" w:cs="宋体"/>
          <w:sz w:val="24"/>
        </w:rPr>
        <w:t>4、包装要求：乙方产品按照行业标准进行包装，包装费用由乙方负责。</w:t>
      </w:r>
    </w:p>
    <w:p>
      <w:pPr>
        <w:spacing w:line="360" w:lineRule="auto"/>
        <w:ind w:firstLine="480" w:firstLineChars="200"/>
        <w:jc w:val="left"/>
        <w:rPr>
          <w:rFonts w:ascii="宋体" w:hAnsi="宋体" w:cs="宋体"/>
          <w:sz w:val="24"/>
        </w:rPr>
      </w:pPr>
      <w:r>
        <w:rPr>
          <w:rFonts w:hint="eastAsia" w:ascii="宋体" w:hAnsi="宋体" w:cs="宋体"/>
          <w:sz w:val="24"/>
        </w:rPr>
        <w:t>5、运输：运输至甲方指定交付地点前的费用由乙方负责。</w:t>
      </w:r>
    </w:p>
    <w:p>
      <w:pPr>
        <w:spacing w:line="360" w:lineRule="auto"/>
        <w:ind w:firstLine="480" w:firstLineChars="200"/>
        <w:jc w:val="left"/>
        <w:rPr>
          <w:rFonts w:ascii="宋体" w:hAnsi="宋体" w:cs="宋体"/>
          <w:sz w:val="24"/>
        </w:rPr>
      </w:pPr>
      <w:r>
        <w:rPr>
          <w:rFonts w:hint="eastAsia" w:ascii="宋体" w:hAnsi="宋体" w:cs="宋体"/>
          <w:sz w:val="24"/>
        </w:rPr>
        <w:t>6、乙方对交货验收合格移交甲方前的物品的灭失、毁损的风险承担全部责任，如发生事故，责任由乙方负责。</w:t>
      </w:r>
    </w:p>
    <w:p>
      <w:pPr>
        <w:spacing w:line="360" w:lineRule="auto"/>
        <w:jc w:val="left"/>
        <w:outlineLvl w:val="2"/>
        <w:rPr>
          <w:rFonts w:ascii="宋体" w:hAnsi="宋体" w:cs="宋体"/>
          <w:b/>
          <w:sz w:val="24"/>
        </w:rPr>
      </w:pPr>
      <w:bookmarkStart w:id="22" w:name="_Toc276715852"/>
      <w:bookmarkStart w:id="23" w:name="_Toc194374029"/>
      <w:bookmarkStart w:id="24" w:name="_Toc194313246"/>
      <w:bookmarkStart w:id="25" w:name="_Toc194316319"/>
      <w:bookmarkStart w:id="26" w:name="_Toc194313934"/>
      <w:bookmarkStart w:id="27" w:name="_Toc194312537"/>
      <w:bookmarkStart w:id="28" w:name="_Toc194314541"/>
      <w:bookmarkStart w:id="29" w:name="_Toc276716054"/>
      <w:bookmarkStart w:id="30" w:name="_Toc194316938"/>
      <w:bookmarkStart w:id="31" w:name="_Toc276715505"/>
      <w:bookmarkStart w:id="32" w:name="_Toc194719967"/>
      <w:bookmarkStart w:id="33" w:name="_Toc180836387"/>
      <w:r>
        <w:rPr>
          <w:rFonts w:hint="eastAsia" w:ascii="宋体" w:hAnsi="宋体" w:cs="宋体"/>
          <w:b/>
          <w:sz w:val="24"/>
        </w:rPr>
        <w:t>四、乙方责任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pPr>
        <w:spacing w:line="360" w:lineRule="auto"/>
        <w:jc w:val="left"/>
        <w:outlineLvl w:val="2"/>
        <w:rPr>
          <w:rFonts w:ascii="宋体" w:hAnsi="宋体" w:cs="宋体"/>
          <w:b/>
          <w:sz w:val="24"/>
        </w:rPr>
      </w:pPr>
      <w:r>
        <w:rPr>
          <w:rFonts w:hint="eastAsia" w:ascii="宋体" w:hAnsi="宋体" w:cs="宋体"/>
          <w:b/>
          <w:sz w:val="24"/>
        </w:rPr>
        <w:t>五、违约责任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1、乙方交付的物料延误1天时，甲方有权给予警告；若延误达2天或累计达5天计以上的，甲方有权扣除该</w:t>
      </w:r>
      <w:r>
        <w:rPr>
          <w:rFonts w:ascii="宋体" w:hAnsi="宋体" w:cs="宋体"/>
          <w:sz w:val="24"/>
        </w:rPr>
        <w:t>次</w:t>
      </w:r>
      <w:r>
        <w:rPr>
          <w:rFonts w:hint="eastAsia" w:ascii="宋体" w:hAnsi="宋体" w:cs="宋体"/>
          <w:sz w:val="24"/>
        </w:rPr>
        <w:t>印刷费用的10％作为违约金；若延误5天或累计达10日及以上的，甲方有权单方解除合同，同时乙方须向甲方支付该批次印刷费用总额的20%作为违约金。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印刷完成的货物进行验收，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本合同签订后，乙方不按本合同约定的价格向甲方供货或乙方对甲方下发的物料需求通知拒不配合达1次的，扣500元；达3次及以上的，甲方有权解除合同，乙方同时应向甲方支付违约金5万元，该违约金不足以弥补甲方损失，乙方应予赔偿。</w:t>
      </w:r>
    </w:p>
    <w:p>
      <w:pPr>
        <w:spacing w:line="360" w:lineRule="auto"/>
        <w:jc w:val="left"/>
        <w:outlineLvl w:val="2"/>
        <w:rPr>
          <w:rFonts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ascii="宋体" w:hAnsi="宋体" w:cs="宋体"/>
          <w:sz w:val="24"/>
        </w:rPr>
      </w:pPr>
      <w:bookmarkStart w:id="34" w:name="_Toc276715853"/>
      <w:bookmarkStart w:id="35" w:name="_Toc276715506"/>
      <w:bookmarkStart w:id="36" w:name="_Toc276716055"/>
      <w:bookmarkStart w:id="37" w:name="_Toc194316939"/>
      <w:bookmarkStart w:id="38" w:name="_Toc194313247"/>
      <w:bookmarkStart w:id="39" w:name="_Toc180836388"/>
      <w:bookmarkStart w:id="40" w:name="_Toc194312538"/>
      <w:bookmarkStart w:id="41" w:name="_Toc194719968"/>
      <w:bookmarkStart w:id="42" w:name="_Toc194314542"/>
      <w:bookmarkStart w:id="43" w:name="_Toc194374030"/>
      <w:bookmarkStart w:id="44" w:name="_Toc194316320"/>
      <w:bookmarkStart w:id="45" w:name="_Toc194313935"/>
      <w:r>
        <w:rPr>
          <w:rFonts w:hint="eastAsia" w:ascii="宋体" w:hAnsi="宋体" w:cs="宋体"/>
          <w:sz w:val="24"/>
        </w:rPr>
        <w:t>1、每次付款前，乙方应按甲方要求出具等额合法有效的增值税专用发票。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七、甲方责任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2、负责向乙方提供采购订单。</w:t>
      </w:r>
    </w:p>
    <w:p>
      <w:pPr>
        <w:spacing w:line="360" w:lineRule="auto"/>
        <w:jc w:val="left"/>
        <w:outlineLvl w:val="2"/>
        <w:rPr>
          <w:rFonts w:ascii="宋体" w:hAnsi="宋体" w:cs="宋体"/>
          <w:b/>
          <w:sz w:val="24"/>
        </w:rPr>
      </w:pPr>
      <w:r>
        <w:rPr>
          <w:rFonts w:hint="eastAsia" w:ascii="宋体" w:hAnsi="宋体" w:cs="宋体"/>
          <w:b/>
          <w:sz w:val="24"/>
        </w:rPr>
        <w:t>八、履约期限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3</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12</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15</w:t>
      </w:r>
      <w:r>
        <w:rPr>
          <w:rFonts w:hint="eastAsia" w:ascii="宋体" w:hAnsi="宋体" w:cs="宋体"/>
          <w:color w:val="000000"/>
          <w:sz w:val="24"/>
          <w:u w:val="single"/>
        </w:rPr>
        <w:t xml:space="preserve"> </w:t>
      </w:r>
      <w:r>
        <w:rPr>
          <w:rFonts w:hint="eastAsia" w:ascii="宋体" w:hAnsi="宋体" w:cs="宋体"/>
          <w:color w:val="000000"/>
          <w:sz w:val="24"/>
        </w:rPr>
        <w:t>日至</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5</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12</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30</w:t>
      </w:r>
      <w:r>
        <w:rPr>
          <w:rFonts w:hint="eastAsia" w:ascii="宋体" w:hAnsi="宋体" w:cs="宋体"/>
          <w:color w:val="000000"/>
          <w:sz w:val="24"/>
          <w:u w:val="single"/>
        </w:rPr>
        <w:t xml:space="preserve"> </w:t>
      </w:r>
      <w:r>
        <w:rPr>
          <w:rFonts w:hint="eastAsia" w:ascii="宋体" w:hAnsi="宋体" w:cs="宋体"/>
          <w:color w:val="000000"/>
          <w:sz w:val="24"/>
        </w:rPr>
        <w:t>日止。</w:t>
      </w:r>
    </w:p>
    <w:p>
      <w:pPr>
        <w:spacing w:line="360" w:lineRule="auto"/>
        <w:jc w:val="left"/>
        <w:outlineLvl w:val="2"/>
        <w:rPr>
          <w:rFonts w:ascii="宋体" w:hAnsi="宋体" w:cs="宋体"/>
          <w:b/>
          <w:sz w:val="24"/>
        </w:rPr>
      </w:pPr>
      <w:r>
        <w:rPr>
          <w:rFonts w:hint="eastAsia" w:ascii="宋体" w:hAnsi="宋体" w:cs="宋体"/>
          <w:b/>
          <w:sz w:val="24"/>
        </w:rPr>
        <w:t>九、送达条款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洛阳市洛龙区关林西路8号中浩德控股集团有限公司1楼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w:t>
      </w:r>
      <w:r>
        <w:rPr>
          <w:rFonts w:hint="eastAsia" w:ascii="宋体" w:hAnsi="宋体" w:cs="宋体"/>
          <w:sz w:val="24"/>
          <w:u w:val="single"/>
        </w:rPr>
        <w:t>667770</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u w:val="single"/>
        </w:rPr>
      </w:pPr>
      <w:r>
        <w:rPr>
          <w:rFonts w:hint="eastAsia" w:ascii="宋体" w:hAnsi="宋体"/>
          <w:sz w:val="24"/>
          <w:szCs w:val="32"/>
        </w:rPr>
        <w:t>送达地址：</w:t>
      </w:r>
      <w:r>
        <w:rPr>
          <w:rFonts w:hint="eastAsia" w:ascii="宋体" w:hAnsi="宋体"/>
          <w:sz w:val="24"/>
          <w:u w:val="single"/>
        </w:rPr>
        <w:t xml:space="preserve"> 郑州市金水区丰庆路北段与魏河北路交叉口东南角 </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 xml:space="preserve"> 何世伟</w:t>
      </w:r>
      <w:r>
        <w:rPr>
          <w:rFonts w:hint="eastAsia" w:ascii="宋体" w:hAnsi="宋体"/>
          <w:sz w:val="24"/>
          <w:u w:val="single"/>
          <w:lang w:eastAsia="zh-CN"/>
        </w:rPr>
        <w:t>、</w:t>
      </w:r>
      <w:r>
        <w:rPr>
          <w:rFonts w:hint="eastAsia" w:ascii="宋体" w:hAnsi="宋体"/>
          <w:sz w:val="24"/>
          <w:u w:val="single"/>
        </w:rPr>
        <w:t xml:space="preserve">13203820008 </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276715507"/>
      <w:bookmarkStart w:id="47" w:name="_Toc194719969"/>
      <w:bookmarkStart w:id="48" w:name="_Toc194312539"/>
      <w:bookmarkStart w:id="49" w:name="_Toc194313248"/>
      <w:bookmarkStart w:id="50" w:name="_Toc194374031"/>
      <w:bookmarkStart w:id="51" w:name="_Toc276716056"/>
      <w:bookmarkStart w:id="52" w:name="_Toc194314543"/>
      <w:bookmarkStart w:id="53" w:name="_Toc194313936"/>
      <w:bookmarkStart w:id="54" w:name="_Toc276715854"/>
      <w:bookmarkStart w:id="55" w:name="_Toc194316940"/>
      <w:bookmarkStart w:id="56" w:name="_Toc180836389"/>
      <w:bookmarkStart w:id="57" w:name="_Toc194316321"/>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5、合同签订地点：洛阳市洛龙区关林西路8号中浩德控股集团有限公司1楼。</w:t>
      </w:r>
    </w:p>
    <w:p>
      <w:pPr>
        <w:spacing w:line="360" w:lineRule="auto"/>
        <w:jc w:val="left"/>
        <w:outlineLvl w:val="2"/>
        <w:rPr>
          <w:rFonts w:ascii="宋体" w:hAnsi="宋体" w:cs="宋体"/>
          <w:b/>
          <w:sz w:val="24"/>
        </w:rPr>
      </w:pPr>
      <w:r>
        <w:rPr>
          <w:rFonts w:hint="eastAsia" w:ascii="宋体" w:hAnsi="宋体" w:cs="宋体"/>
          <w:b/>
          <w:sz w:val="24"/>
        </w:rPr>
        <w:t>十一、合同附件</w:t>
      </w:r>
    </w:p>
    <w:p>
      <w:pPr>
        <w:pStyle w:val="22"/>
        <w:spacing w:line="360" w:lineRule="auto"/>
        <w:ind w:firstLine="480"/>
        <w:rPr>
          <w:rFonts w:ascii="宋体" w:hAnsi="宋体" w:cs="宋体"/>
          <w:sz w:val="24"/>
        </w:rPr>
      </w:pPr>
      <w:r>
        <w:rPr>
          <w:rFonts w:hint="eastAsia" w:ascii="宋体" w:hAnsi="宋体" w:cs="宋体"/>
          <w:sz w:val="24"/>
        </w:rPr>
        <w:t>1、附件一、廉政合作协议</w:t>
      </w:r>
    </w:p>
    <w:p>
      <w:pPr>
        <w:pStyle w:val="22"/>
        <w:spacing w:line="360" w:lineRule="auto"/>
        <w:ind w:firstLine="480"/>
        <w:rPr>
          <w:rFonts w:ascii="宋体" w:hAnsi="宋体" w:cs="宋体"/>
          <w:sz w:val="24"/>
        </w:rPr>
      </w:pPr>
      <w:r>
        <w:rPr>
          <w:rFonts w:hint="eastAsia" w:ascii="宋体" w:hAnsi="宋体" w:cs="宋体"/>
          <w:sz w:val="24"/>
        </w:rPr>
        <w:t>2、附件二、</w:t>
      </w:r>
      <w:r>
        <w:rPr>
          <w:rFonts w:hint="eastAsia" w:ascii="宋体" w:hAnsi="宋体"/>
          <w:sz w:val="24"/>
        </w:rPr>
        <w:t>《栾川山水文苑2023-202</w:t>
      </w:r>
      <w:r>
        <w:rPr>
          <w:rFonts w:hint="eastAsia" w:ascii="宋体" w:hAnsi="宋体"/>
          <w:sz w:val="24"/>
          <w:lang w:val="en-US" w:eastAsia="zh-CN"/>
        </w:rPr>
        <w:t>5</w:t>
      </w:r>
      <w:r>
        <w:rPr>
          <w:rFonts w:hint="eastAsia" w:ascii="宋体" w:hAnsi="宋体"/>
          <w:sz w:val="24"/>
        </w:rPr>
        <w:t>年度</w:t>
      </w:r>
      <w:r>
        <w:rPr>
          <w:rFonts w:hint="eastAsia" w:ascii="宋体" w:hAnsi="宋体"/>
          <w:sz w:val="24"/>
          <w:lang w:val="zh-CN"/>
        </w:rPr>
        <w:t>印刷</w:t>
      </w:r>
      <w:r>
        <w:rPr>
          <w:rFonts w:hint="eastAsia" w:ascii="宋体" w:hAnsi="宋体"/>
          <w:sz w:val="24"/>
        </w:rPr>
        <w:t>合作</w:t>
      </w:r>
      <w:r>
        <w:rPr>
          <w:rFonts w:hint="eastAsia" w:ascii="宋体" w:hAnsi="宋体"/>
          <w:sz w:val="24"/>
          <w:lang w:val="zh-CN"/>
        </w:rPr>
        <w:t>框架</w:t>
      </w:r>
      <w:r>
        <w:rPr>
          <w:rFonts w:hint="eastAsia" w:ascii="宋体" w:hAnsi="宋体"/>
          <w:sz w:val="24"/>
        </w:rPr>
        <w:t>报价表》</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eastAsia="宋体"/>
          <w:sz w:val="18"/>
          <w:szCs w:val="18"/>
          <w:highlight w:val="none"/>
          <w:lang w:val="en-US" w:eastAsia="zh-CN"/>
        </w:rPr>
        <w:t>栾川县浩德颐康文旅有限公司</w:t>
      </w:r>
      <w:r>
        <w:rPr>
          <w:rFonts w:hint="eastAsia" w:ascii="宋体" w:hAnsi="宋体" w:eastAsia="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eastAsia="宋体" w:cs="Calibri"/>
          <w:color w:val="000000"/>
          <w:kern w:val="0"/>
          <w:sz w:val="18"/>
          <w:szCs w:val="18"/>
          <w:highlight w:val="none"/>
          <w:lang w:val="en-US" w:eastAsia="zh-CN"/>
        </w:rPr>
        <w:t>河南普天印务有限公司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税号：</w:t>
      </w:r>
      <w:r>
        <w:rPr>
          <w:rFonts w:hint="eastAsia" w:ascii="宋体" w:hAnsi="宋体" w:eastAsia="宋体"/>
          <w:sz w:val="18"/>
          <w:szCs w:val="18"/>
          <w:highlight w:val="none"/>
        </w:rPr>
        <w:t>91410 324MA 9FJUR UXE</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cs="Calibri"/>
          <w:color w:val="000000"/>
          <w:kern w:val="0"/>
          <w:sz w:val="18"/>
          <w:szCs w:val="18"/>
          <w:highlight w:val="none"/>
          <w:lang w:val="en-US" w:eastAsia="zh-CN"/>
        </w:rPr>
        <w:t>91410105MA3XA9W213</w:t>
      </w:r>
    </w:p>
    <w:p>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账户：</w:t>
      </w:r>
      <w:r>
        <w:rPr>
          <w:rFonts w:hint="eastAsia" w:ascii="宋体" w:hAnsi="宋体" w:eastAsia="宋体"/>
          <w:sz w:val="18"/>
          <w:szCs w:val="18"/>
          <w:highlight w:val="none"/>
        </w:rPr>
        <w:t>6661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6011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40000</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0260</w:t>
      </w:r>
      <w:r>
        <w:rPr>
          <w:rFonts w:hint="eastAsia" w:ascii="宋体" w:hAnsi="宋体"/>
          <w:sz w:val="18"/>
          <w:szCs w:val="18"/>
          <w:highlight w:val="none"/>
        </w:rPr>
        <w:t xml:space="preserve"> </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账户：</w:t>
      </w:r>
      <w:r>
        <w:rPr>
          <w:rFonts w:hint="eastAsia" w:ascii="宋体" w:hAnsi="宋体" w:eastAsia="宋体" w:cs="Calibri"/>
          <w:color w:val="000000"/>
          <w:kern w:val="0"/>
          <w:sz w:val="18"/>
          <w:szCs w:val="18"/>
          <w:highlight w:val="none"/>
          <w:lang w:val="en-US" w:eastAsia="zh-CN"/>
        </w:rPr>
        <w:t>76210154800004542</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eastAsia="宋体"/>
          <w:sz w:val="18"/>
          <w:szCs w:val="18"/>
          <w:highlight w:val="none"/>
        </w:rPr>
        <w:t>河南栾川农村商业银行股份有限公司</w:t>
      </w:r>
      <w:r>
        <w:rPr>
          <w:rFonts w:hint="eastAsia" w:ascii="宋体" w:hAnsi="宋体" w:eastAsia="宋体"/>
          <w:sz w:val="18"/>
          <w:szCs w:val="18"/>
          <w:highlight w:val="none"/>
          <w:lang w:val="en-US" w:eastAsia="zh-CN"/>
        </w:rPr>
        <w:t>君山支行</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Calibri"/>
          <w:color w:val="000000"/>
          <w:kern w:val="0"/>
          <w:sz w:val="18"/>
          <w:szCs w:val="18"/>
          <w:highlight w:val="none"/>
          <w:lang w:val="en-US" w:eastAsia="zh-CN"/>
        </w:rPr>
        <w:t>上海浦东发展银行郑州国基路支行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w:t>
      </w:r>
      <w:r>
        <w:rPr>
          <w:rFonts w:hint="eastAsia" w:ascii="宋体" w:hAnsi="宋体"/>
          <w:bCs/>
          <w:sz w:val="18"/>
          <w:szCs w:val="18"/>
          <w:highlight w:val="none"/>
          <w:lang w:val="en-US" w:eastAsia="zh-CN"/>
        </w:rPr>
        <w:t>3</w:t>
      </w:r>
      <w:r>
        <w:rPr>
          <w:rFonts w:hint="eastAsia" w:ascii="宋体" w:hAnsi="宋体"/>
          <w:bCs/>
          <w:sz w:val="18"/>
          <w:szCs w:val="18"/>
          <w:highlight w:val="none"/>
        </w:rPr>
        <w:t>年</w:t>
      </w:r>
      <w:r>
        <w:rPr>
          <w:rFonts w:hint="eastAsia" w:ascii="宋体" w:hAnsi="宋体"/>
          <w:bCs/>
          <w:sz w:val="18"/>
          <w:szCs w:val="18"/>
          <w:highlight w:val="none"/>
          <w:lang w:val="en-US" w:eastAsia="zh-CN"/>
        </w:rPr>
        <w:t>12</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w:t>
      </w:r>
      <w:r>
        <w:rPr>
          <w:rFonts w:hint="eastAsia" w:ascii="宋体" w:hAnsi="宋体"/>
          <w:bCs/>
          <w:sz w:val="18"/>
          <w:szCs w:val="18"/>
          <w:highlight w:val="none"/>
          <w:lang w:val="en-US" w:eastAsia="zh-CN"/>
        </w:rPr>
        <w:t>23</w:t>
      </w:r>
      <w:r>
        <w:rPr>
          <w:rFonts w:hint="eastAsia" w:ascii="宋体" w:hAnsi="宋体"/>
          <w:bCs/>
          <w:sz w:val="18"/>
          <w:szCs w:val="18"/>
          <w:highlight w:val="none"/>
        </w:rPr>
        <w:t>年</w:t>
      </w:r>
      <w:r>
        <w:rPr>
          <w:rFonts w:hint="eastAsia" w:ascii="宋体" w:hAnsi="宋体"/>
          <w:bCs/>
          <w:sz w:val="18"/>
          <w:szCs w:val="18"/>
          <w:highlight w:val="none"/>
          <w:lang w:val="en-US" w:eastAsia="zh-CN"/>
        </w:rPr>
        <w:t>12</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rPr>
          <w:rFonts w:ascii="宋体" w:hAnsi="宋体"/>
          <w:b/>
          <w:bCs/>
          <w:sz w:val="24"/>
        </w:rPr>
      </w:pPr>
      <w:r>
        <w:rPr>
          <w:rFonts w:hint="eastAsia" w:ascii="宋体" w:hAnsi="宋体" w:cs="宋体"/>
          <w:b/>
          <w:bCs/>
          <w:sz w:val="24"/>
        </w:rPr>
        <w:t>附件一、廉政合作协议</w:t>
      </w:r>
    </w:p>
    <w:bookmarkEnd w:id="58"/>
    <w:p>
      <w:pPr>
        <w:spacing w:line="360" w:lineRule="auto"/>
        <w:ind w:firstLine="480" w:firstLineChars="200"/>
        <w:rPr>
          <w:rFonts w:ascii="宋体" w:hAnsi="宋体" w:cs="宋体"/>
          <w:sz w:val="24"/>
        </w:rPr>
      </w:pPr>
      <w:r>
        <w:rPr>
          <w:rFonts w:hint="eastAsia" w:ascii="宋体" w:hAnsi="宋体" w:cs="宋体"/>
          <w:sz w:val="24"/>
        </w:rPr>
        <w:t>廉政合作协议</w:t>
      </w:r>
    </w:p>
    <w:p>
      <w:pPr>
        <w:spacing w:line="360" w:lineRule="auto"/>
        <w:ind w:firstLine="480" w:firstLineChars="200"/>
        <w:rPr>
          <w:rFonts w:ascii="宋体" w:hAnsi="宋体" w:cs="宋体"/>
          <w:sz w:val="24"/>
        </w:rPr>
      </w:pPr>
      <w:r>
        <w:rPr>
          <w:rFonts w:hint="eastAsia" w:ascii="宋体" w:hAnsi="宋体" w:cs="宋体"/>
          <w:sz w:val="24"/>
        </w:rPr>
        <w:t>甲方：栾川县浩德颐康文旅有限公司</w:t>
      </w:r>
    </w:p>
    <w:p>
      <w:pPr>
        <w:spacing w:line="360"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sz w:val="24"/>
          <w:u w:val="none"/>
        </w:rPr>
        <w:t xml:space="preserve">河南普天印务有限公司    </w:t>
      </w:r>
    </w:p>
    <w:p>
      <w:pPr>
        <w:spacing w:line="360" w:lineRule="auto"/>
        <w:ind w:firstLine="480" w:firstLineChars="200"/>
        <w:rPr>
          <w:rFonts w:ascii="宋体" w:hAnsi="宋体" w:cs="宋体"/>
          <w:sz w:val="24"/>
        </w:rPr>
      </w:pPr>
      <w:r>
        <w:rPr>
          <w:rFonts w:hint="eastAsia" w:ascii="宋体" w:hAnsi="宋体" w:cs="宋体"/>
          <w:sz w:val="24"/>
        </w:rPr>
        <w:t>为加强工程项目建设期间的廉政管理，确保项目高效优质按期竣工，甲、乙双方经协商签订本协议并作为双方共同遵守的廉政行为准则。</w:t>
      </w:r>
    </w:p>
    <w:p>
      <w:pPr>
        <w:spacing w:line="360" w:lineRule="auto"/>
        <w:ind w:firstLine="480" w:firstLineChars="200"/>
        <w:rPr>
          <w:rFonts w:ascii="宋体" w:hAnsi="宋体" w:cs="宋体"/>
          <w:sz w:val="24"/>
        </w:rPr>
      </w:pPr>
      <w:r>
        <w:rPr>
          <w:rFonts w:hint="eastAsia" w:ascii="宋体" w:hAnsi="宋体" w:cs="宋体"/>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0" w:firstLineChars="200"/>
        <w:rPr>
          <w:rFonts w:ascii="宋体" w:hAnsi="宋体" w:cs="宋体"/>
          <w:sz w:val="24"/>
        </w:rPr>
      </w:pPr>
      <w:r>
        <w:rPr>
          <w:rFonts w:hint="eastAsia" w:ascii="宋体" w:hAnsi="宋体" w:cs="宋体"/>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6．如因乙方或其人员在项目建设期间贿赂甲方人员，被检察机关立案查处的，甲方有权终止合同履行或解除合同，由此给甲方造成的损失，均由乙方负责赔偿。</w:t>
      </w:r>
    </w:p>
    <w:p>
      <w:pPr>
        <w:spacing w:line="360" w:lineRule="auto"/>
        <w:ind w:firstLine="480" w:firstLineChars="200"/>
        <w:rPr>
          <w:rFonts w:ascii="宋体" w:hAnsi="宋体" w:cs="宋体"/>
          <w:sz w:val="24"/>
        </w:rPr>
      </w:pPr>
      <w:r>
        <w:rPr>
          <w:rFonts w:hint="eastAsia" w:ascii="宋体" w:hAnsi="宋体" w:cs="宋体"/>
          <w:sz w:val="24"/>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sz w:val="24"/>
        </w:rPr>
      </w:pPr>
      <w:r>
        <w:rPr>
          <w:rFonts w:hint="eastAsia" w:ascii="宋体" w:hAnsi="宋体" w:cs="宋体"/>
          <w:sz w:val="24"/>
        </w:rPr>
        <w:t>（1）微信小程序举报（扫描右侧二维码进入程序，举报信息直达集团董事长）；</w:t>
      </w:r>
    </w:p>
    <w:p>
      <w:pPr>
        <w:spacing w:line="360" w:lineRule="auto"/>
        <w:ind w:firstLine="480" w:firstLineChars="200"/>
        <w:rPr>
          <w:rFonts w:ascii="宋体" w:hAnsi="宋体" w:cs="宋体"/>
          <w:sz w:val="24"/>
        </w:rPr>
      </w:pPr>
      <w:r>
        <w:rPr>
          <w:rFonts w:hint="eastAsia" w:ascii="宋体" w:hAnsi="宋体" w:cs="宋体"/>
          <w:sz w:val="24"/>
        </w:rPr>
        <w:t>（2）邮箱：shenji@chinahonden.com</w:t>
      </w:r>
    </w:p>
    <w:p>
      <w:pPr>
        <w:spacing w:line="360" w:lineRule="auto"/>
        <w:ind w:firstLine="480" w:firstLineChars="200"/>
        <w:rPr>
          <w:rFonts w:ascii="宋体" w:hAnsi="宋体" w:cs="宋体"/>
          <w:sz w:val="24"/>
        </w:rPr>
      </w:pPr>
      <w:r>
        <w:rPr>
          <w:rFonts w:hint="eastAsia" w:ascii="宋体" w:hAnsi="宋体" w:cs="宋体"/>
          <w:sz w:val="24"/>
        </w:rPr>
        <w:t>（3）电话：风控总监毛政辉：13693798532</w:t>
      </w:r>
    </w:p>
    <w:p>
      <w:pPr>
        <w:spacing w:line="360" w:lineRule="auto"/>
        <w:ind w:firstLine="480" w:firstLineChars="200"/>
        <w:rPr>
          <w:rFonts w:ascii="宋体" w:hAnsi="宋体" w:cs="宋体"/>
          <w:sz w:val="24"/>
        </w:rPr>
      </w:pPr>
      <w:r>
        <w:rPr>
          <w:rFonts w:hint="eastAsia" w:ascii="宋体" w:hAnsi="宋体" w:cs="宋体"/>
          <w:sz w:val="24"/>
        </w:rPr>
        <w:t>（4）电话：审计监察副总监齐全中：18137710188</w:t>
      </w:r>
    </w:p>
    <w:p>
      <w:pPr>
        <w:spacing w:line="360" w:lineRule="auto"/>
        <w:ind w:firstLine="480" w:firstLineChars="200"/>
        <w:rPr>
          <w:rFonts w:ascii="宋体" w:hAnsi="宋体" w:cs="宋体"/>
          <w:sz w:val="24"/>
        </w:rPr>
      </w:pPr>
      <w:r>
        <w:rPr>
          <w:rFonts w:hint="eastAsia" w:ascii="宋体" w:hAnsi="宋体" w:cs="宋体"/>
          <w:sz w:val="24"/>
        </w:rPr>
        <w:t>（5）电话：审计监察高级经理苏文倩：18839528225</w:t>
      </w:r>
    </w:p>
    <w:p>
      <w:pPr>
        <w:spacing w:line="360" w:lineRule="auto"/>
        <w:ind w:firstLine="480" w:firstLineChars="200"/>
        <w:rPr>
          <w:rFonts w:ascii="宋体" w:hAnsi="宋体" w:cs="宋体"/>
          <w:sz w:val="24"/>
        </w:rPr>
      </w:pPr>
      <w:r>
        <w:rPr>
          <w:rFonts w:hint="eastAsia" w:ascii="宋体" w:hAnsi="宋体" w:cs="宋体"/>
          <w:sz w:val="24"/>
        </w:rPr>
        <w:t>（6）信件举报邮寄地址：洛阳市洛龙区关林西路8号河南浩德新澜置业有限公司审计监察部（收）。</w:t>
      </w:r>
    </w:p>
    <w:p>
      <w:pPr>
        <w:spacing w:line="360" w:lineRule="auto"/>
        <w:ind w:firstLine="480" w:firstLineChars="200"/>
        <w:rPr>
          <w:rFonts w:ascii="宋体" w:hAnsi="宋体" w:cs="宋体"/>
          <w:sz w:val="24"/>
        </w:rPr>
      </w:pPr>
      <w:r>
        <w:rPr>
          <w:rFonts w:hint="eastAsia" w:ascii="宋体" w:hAnsi="宋体" w:cs="宋体"/>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6.滥用职权，任人唯亲，拉帮结派，搞小利益团体或对同事正当行使权力进行打击报复的行为。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32"/>
        </w:rPr>
      </w:pPr>
      <w:r>
        <w:rPr>
          <w:rFonts w:hint="eastAsia" w:ascii="宋体" w:hAnsi="宋体" w:cs="宋体"/>
          <w:sz w:val="24"/>
        </w:rPr>
        <w:t>11.其他违反法律或者甲方公司相关制度的行为。（以下无正文）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栾川县浩德颐康文旅有限公司</w:t>
      </w:r>
      <w:r>
        <w:rPr>
          <w:rFonts w:hint="eastAsia" w:ascii="宋体" w:hAnsi="宋体" w:cs="宋体"/>
          <w:sz w:val="24"/>
        </w:rPr>
        <w:t xml:space="preserve">   乙方：</w:t>
      </w:r>
      <w:r>
        <w:rPr>
          <w:rFonts w:hint="eastAsia" w:ascii="宋体" w:hAnsi="宋体" w:cs="宋体"/>
          <w:sz w:val="24"/>
          <w:u w:val="single"/>
        </w:rPr>
        <w:t xml:space="preserve"> 河南普天印务有限公司 </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3年</w:t>
      </w:r>
      <w:r>
        <w:rPr>
          <w:rFonts w:hint="eastAsia" w:ascii="宋体" w:hAnsi="宋体" w:cs="宋体"/>
          <w:sz w:val="24"/>
          <w:u w:val="single"/>
        </w:rPr>
        <w:t xml:space="preserve"> 12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         签署日期：</w:t>
      </w:r>
      <w:bookmarkEnd w:id="59"/>
      <w:r>
        <w:rPr>
          <w:rFonts w:hint="eastAsia" w:ascii="宋体" w:hAnsi="宋体" w:cs="宋体"/>
          <w:sz w:val="24"/>
        </w:rPr>
        <w:t>2</w:t>
      </w:r>
      <w:r>
        <w:rPr>
          <w:rFonts w:ascii="宋体" w:hAnsi="宋体" w:cs="宋体"/>
          <w:sz w:val="24"/>
        </w:rPr>
        <w:t>02</w:t>
      </w:r>
      <w:r>
        <w:rPr>
          <w:rFonts w:hint="eastAsia" w:ascii="宋体" w:hAnsi="宋体" w:cs="宋体"/>
          <w:sz w:val="24"/>
        </w:rPr>
        <w:t>3年</w:t>
      </w:r>
      <w:r>
        <w:rPr>
          <w:rFonts w:hint="eastAsia" w:ascii="宋体" w:hAnsi="宋体" w:cs="宋体"/>
          <w:sz w:val="24"/>
          <w:u w:val="single"/>
        </w:rPr>
        <w:t xml:space="preserve"> 12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rPr>
          <w:rFonts w:ascii="宋体" w:hAnsi="宋体"/>
          <w:b/>
          <w:bCs/>
          <w:sz w:val="24"/>
        </w:rPr>
      </w:pPr>
      <w:r>
        <w:rPr>
          <w:rFonts w:hint="eastAsia" w:ascii="宋体" w:hAnsi="宋体" w:eastAsia="宋体" w:cs="宋体"/>
          <w:b/>
          <w:bCs/>
          <w:sz w:val="24"/>
        </w:rPr>
        <w:t>附件</w:t>
      </w:r>
      <w:r>
        <w:rPr>
          <w:rFonts w:hint="eastAsia" w:ascii="宋体" w:hAnsi="宋体" w:cs="宋体"/>
          <w:b/>
          <w:bCs/>
          <w:sz w:val="24"/>
        </w:rPr>
        <w:t>二</w:t>
      </w:r>
      <w:r>
        <w:rPr>
          <w:rFonts w:hint="eastAsia" w:ascii="宋体" w:hAnsi="宋体" w:eastAsia="宋体" w:cs="宋体"/>
          <w:b/>
          <w:bCs/>
          <w:sz w:val="24"/>
        </w:rPr>
        <w:t>、</w:t>
      </w:r>
      <w:r>
        <w:rPr>
          <w:rFonts w:hint="eastAsia" w:ascii="宋体" w:hAnsi="宋体"/>
          <w:b/>
          <w:bCs/>
          <w:sz w:val="24"/>
        </w:rPr>
        <w:t>《栾川山水文苑2023-202</w:t>
      </w:r>
      <w:r>
        <w:rPr>
          <w:rFonts w:hint="eastAsia" w:ascii="宋体" w:hAnsi="宋体"/>
          <w:b/>
          <w:bCs/>
          <w:sz w:val="24"/>
          <w:lang w:val="en-US" w:eastAsia="zh-CN"/>
        </w:rPr>
        <w:t>5</w:t>
      </w:r>
      <w:r>
        <w:rPr>
          <w:rFonts w:hint="eastAsia" w:ascii="宋体" w:hAnsi="宋体"/>
          <w:b/>
          <w:bCs/>
          <w:sz w:val="24"/>
        </w:rPr>
        <w:t>年度</w:t>
      </w:r>
      <w:r>
        <w:rPr>
          <w:rFonts w:hint="eastAsia" w:ascii="宋体" w:hAnsi="宋体"/>
          <w:b/>
          <w:bCs/>
          <w:sz w:val="24"/>
          <w:lang w:val="zh-CN"/>
        </w:rPr>
        <w:t>印刷</w:t>
      </w:r>
      <w:r>
        <w:rPr>
          <w:rFonts w:hint="eastAsia" w:ascii="宋体" w:hAnsi="宋体"/>
          <w:b/>
          <w:bCs/>
          <w:sz w:val="24"/>
        </w:rPr>
        <w:t>合作</w:t>
      </w:r>
      <w:r>
        <w:rPr>
          <w:rFonts w:hint="eastAsia" w:ascii="宋体" w:hAnsi="宋体"/>
          <w:b/>
          <w:bCs/>
          <w:sz w:val="24"/>
          <w:lang w:val="zh-CN"/>
        </w:rPr>
        <w:t>框架</w:t>
      </w:r>
      <w:r>
        <w:rPr>
          <w:rFonts w:hint="eastAsia" w:ascii="宋体" w:hAnsi="宋体"/>
          <w:b/>
          <w:bCs/>
          <w:sz w:val="24"/>
        </w:rPr>
        <w:t>报价表》</w:t>
      </w:r>
    </w:p>
    <w:tbl>
      <w:tblPr>
        <w:tblStyle w:val="13"/>
        <w:tblW w:w="8978" w:type="dxa"/>
        <w:tblInd w:w="96" w:type="dxa"/>
        <w:tblLayout w:type="fixed"/>
        <w:tblCellMar>
          <w:top w:w="0" w:type="dxa"/>
          <w:left w:w="108" w:type="dxa"/>
          <w:bottom w:w="0" w:type="dxa"/>
          <w:right w:w="108" w:type="dxa"/>
        </w:tblCellMar>
      </w:tblPr>
      <w:tblGrid>
        <w:gridCol w:w="434"/>
        <w:gridCol w:w="924"/>
        <w:gridCol w:w="528"/>
        <w:gridCol w:w="1560"/>
        <w:gridCol w:w="1452"/>
        <w:gridCol w:w="1896"/>
        <w:gridCol w:w="1044"/>
        <w:gridCol w:w="1140"/>
      </w:tblGrid>
      <w:tr>
        <w:tblPrEx>
          <w:tblCellMar>
            <w:top w:w="0" w:type="dxa"/>
            <w:left w:w="108" w:type="dxa"/>
            <w:bottom w:w="0" w:type="dxa"/>
            <w:right w:w="108" w:type="dxa"/>
          </w:tblCellMar>
        </w:tblPrEx>
        <w:trPr>
          <w:trHeight w:val="494" w:hRule="atLeast"/>
        </w:trPr>
        <w:tc>
          <w:tcPr>
            <w:tcW w:w="78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kern w:val="0"/>
                <w:sz w:val="32"/>
                <w:szCs w:val="32"/>
                <w:lang w:bidi="ar"/>
              </w:rPr>
            </w:pPr>
            <w:r>
              <w:rPr>
                <w:rFonts w:hint="eastAsia" w:ascii="等线" w:hAnsi="等线" w:eastAsia="等线" w:cs="等线"/>
                <w:b/>
                <w:bCs/>
                <w:i w:val="0"/>
                <w:iCs w:val="0"/>
                <w:color w:val="000000"/>
                <w:kern w:val="0"/>
                <w:sz w:val="30"/>
                <w:szCs w:val="30"/>
                <w:u w:val="none"/>
                <w:lang w:val="en-US" w:eastAsia="zh-CN" w:bidi="ar"/>
              </w:rPr>
              <w:t>栾川山水文苑2023-2025年度印刷合作框架报价表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color w:val="000000"/>
                <w:sz w:val="20"/>
                <w:szCs w:val="20"/>
                <w:lang w:val="en-US" w:eastAsia="zh-CN"/>
              </w:rPr>
            </w:pPr>
            <w:r>
              <w:rPr>
                <w:rFonts w:hint="default" w:ascii="Times New Roman" w:hAnsi="Times New Roman" w:eastAsia="等线" w:cs="Times New Roman"/>
                <w:b/>
                <w:bCs/>
                <w:i w:val="0"/>
                <w:iCs w:val="0"/>
                <w:color w:val="000000"/>
                <w:kern w:val="0"/>
                <w:sz w:val="20"/>
                <w:szCs w:val="20"/>
                <w:u w:val="none"/>
                <w:lang w:val="en-US" w:eastAsia="zh-CN" w:bidi="ar"/>
              </w:rPr>
              <w:t>普天</w:t>
            </w:r>
          </w:p>
        </w:tc>
      </w:tr>
      <w:tr>
        <w:tblPrEx>
          <w:tblCellMar>
            <w:top w:w="0" w:type="dxa"/>
            <w:left w:w="108" w:type="dxa"/>
            <w:bottom w:w="0" w:type="dxa"/>
            <w:right w:w="108" w:type="dxa"/>
          </w:tblCellMar>
        </w:tblPrEx>
        <w:trPr>
          <w:trHeight w:val="3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序号</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物料名称</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单位</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 材质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单次印刷量</w:t>
            </w:r>
          </w:p>
        </w:tc>
        <w:tc>
          <w:tcPr>
            <w:tcW w:w="10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5"/>
                <w:rFonts w:hint="default"/>
                <w:lang w:bidi="ar"/>
              </w:rPr>
            </w:pPr>
            <w:r>
              <w:rPr>
                <w:rFonts w:hint="eastAsia" w:ascii="等线" w:hAnsi="等线" w:eastAsia="等线" w:cs="等线"/>
                <w:b/>
                <w:bCs/>
                <w:i w:val="0"/>
                <w:iCs w:val="0"/>
                <w:color w:val="000000"/>
                <w:kern w:val="0"/>
                <w:sz w:val="20"/>
                <w:szCs w:val="20"/>
                <w:u w:val="none"/>
                <w:lang w:val="en-US" w:eastAsia="zh-CN" w:bidi="ar"/>
              </w:rPr>
              <w:t>起印数量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color w:val="00000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含税单价</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区间</w:t>
            </w:r>
          </w:p>
        </w:tc>
        <w:tc>
          <w:tcPr>
            <w:tcW w:w="1044" w:type="dxa"/>
            <w:vMerge w:val="continue"/>
            <w:tcBorders>
              <w:left w:val="single" w:color="000000" w:sz="4" w:space="0"/>
              <w:bottom w:val="single" w:color="000000" w:sz="4" w:space="0"/>
              <w:right w:val="single" w:color="000000" w:sz="4" w:space="0"/>
            </w:tcBorders>
            <w:shd w:val="clear" w:color="auto" w:fill="auto"/>
            <w:vAlign w:val="center"/>
          </w:tcPr>
          <w:p>
            <w:pPr>
              <w:jc w:val="center"/>
              <w:rPr>
                <w:rStyle w:val="25"/>
                <w:rFonts w:hint="default"/>
                <w:lang w:bidi="ar"/>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0"/>
                <w:szCs w:val="20"/>
              </w:rPr>
            </w:pP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档案袋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340*240*35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信封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110*220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号码牌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60*90cm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9*17cm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（大4开）285*850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200克铜板亚膜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（正8开）260*370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0.19</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1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210*148.5mm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0.05</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0.04</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手提袋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270*375*85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210克白牛皮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440*340*85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　</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3"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400*285*85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300克白卡亚膜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r>
      <w:tr>
        <w:tblPrEx>
          <w:tblCellMar>
            <w:top w:w="0" w:type="dxa"/>
            <w:left w:w="108" w:type="dxa"/>
            <w:bottom w:w="0" w:type="dxa"/>
            <w:right w:w="108" w:type="dxa"/>
          </w:tblCellMar>
        </w:tblPrEx>
        <w:trPr>
          <w:trHeight w:val="2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r>
      <w:tr>
        <w:tblPrEx>
          <w:tblCellMar>
            <w:top w:w="0" w:type="dxa"/>
            <w:left w:w="108" w:type="dxa"/>
            <w:bottom w:w="0" w:type="dxa"/>
            <w:right w:w="108" w:type="dxa"/>
          </w:tblCellMar>
        </w:tblPrEx>
        <w:trPr>
          <w:trHeight w:val="3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名片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6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250g哑粉、裁圆角、特种纸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49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卡/参与卡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PVC</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210*130mm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5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150*65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200g铜板，打码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纸杯</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8.6*7.5*5.3cm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9盎司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200*340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9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形象折页手册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215*350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（展开）</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tblPrEx>
          <w:tblCellMar>
            <w:top w:w="0" w:type="dxa"/>
            <w:left w:w="108" w:type="dxa"/>
            <w:bottom w:w="0" w:type="dxa"/>
            <w:right w:w="108" w:type="dxa"/>
          </w:tblCellMar>
        </w:tblPrEx>
        <w:trPr>
          <w:trHeight w:val="36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160*280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250新美感纸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32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380*270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德国经典麻纱纹240g</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60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高阶映画超白 240g ，工艺双面四色、模切压痕、折页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55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2.6</w:t>
            </w:r>
          </w:p>
        </w:tc>
      </w:tr>
      <w:tr>
        <w:tblPrEx>
          <w:tblCellMar>
            <w:top w:w="0" w:type="dxa"/>
            <w:left w:w="108" w:type="dxa"/>
            <w:bottom w:w="0" w:type="dxa"/>
            <w:right w:w="108" w:type="dxa"/>
          </w:tblCellMar>
        </w:tblPrEx>
        <w:trPr>
          <w:trHeight w:val="26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180*290  展开尺寸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6.45</w:t>
            </w:r>
          </w:p>
        </w:tc>
      </w:tr>
      <w:tr>
        <w:tblPrEx>
          <w:tblCellMar>
            <w:top w:w="0" w:type="dxa"/>
            <w:left w:w="108" w:type="dxa"/>
            <w:bottom w:w="0" w:type="dxa"/>
            <w:right w:w="108" w:type="dxa"/>
          </w:tblCellMar>
        </w:tblPrEx>
        <w:trPr>
          <w:trHeight w:val="39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r>
      <w:tr>
        <w:tblPrEx>
          <w:tblCellMar>
            <w:top w:w="0" w:type="dxa"/>
            <w:left w:w="108" w:type="dxa"/>
            <w:bottom w:w="0" w:type="dxa"/>
            <w:right w:w="108" w:type="dxa"/>
          </w:tblCellMar>
        </w:tblPrEx>
        <w:trPr>
          <w:trHeight w:val="4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6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290g高阶细格，UV,烫金</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4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37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190*270mm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0.42</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四折页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65.2*32.3cm竖版</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2.15</w:t>
            </w:r>
          </w:p>
        </w:tc>
      </w:tr>
      <w:tr>
        <w:tblPrEx>
          <w:tblCellMar>
            <w:top w:w="0" w:type="dxa"/>
            <w:left w:w="108" w:type="dxa"/>
            <w:bottom w:w="0" w:type="dxa"/>
            <w:right w:w="108" w:type="dxa"/>
          </w:tblCellMar>
        </w:tblPrEx>
        <w:trPr>
          <w:trHeight w:val="33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4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邀请函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5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restart"/>
            <w:tcBorders>
              <w:top w:val="single" w:color="000000" w:sz="4" w:space="0"/>
              <w:left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0.27</w:t>
            </w:r>
          </w:p>
        </w:tc>
      </w:tr>
      <w:tr>
        <w:tblPrEx>
          <w:tblCellMar>
            <w:top w:w="0" w:type="dxa"/>
            <w:left w:w="108" w:type="dxa"/>
            <w:bottom w:w="0" w:type="dxa"/>
            <w:right w:w="108" w:type="dxa"/>
          </w:tblCellMar>
        </w:tblPrEx>
        <w:trPr>
          <w:trHeight w:val="34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0.28</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5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白皮书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180g典雅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交款核对单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210*72</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tblPrEx>
          <w:tblCellMar>
            <w:top w:w="0" w:type="dxa"/>
            <w:left w:w="108" w:type="dxa"/>
            <w:bottom w:w="0" w:type="dxa"/>
            <w:right w:w="108" w:type="dxa"/>
          </w:tblCellMar>
        </w:tblPrEx>
        <w:trPr>
          <w:trHeight w:val="5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项目手册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60页185X260mm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5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6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 210X285mm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5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2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190*95*60mm，80抽，3层纸维达品质</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300专用白卡覆膜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3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方巾纸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220*220mm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双层印logo 维达品质 密封包装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0.07</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10000≤X＜20000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0.05</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0.04</w:t>
            </w:r>
          </w:p>
        </w:tc>
      </w:tr>
      <w:tr>
        <w:tblPrEx>
          <w:tblCellMar>
            <w:top w:w="0" w:type="dxa"/>
            <w:left w:w="108" w:type="dxa"/>
            <w:bottom w:w="0" w:type="dxa"/>
            <w:right w:w="108" w:type="dxa"/>
          </w:tblCellMar>
        </w:tblPrEx>
        <w:trPr>
          <w:trHeight w:val="2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小纸抽盒</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105*105*30 ，32抽，2层纸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250白卡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福袋/春联套装</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套</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定制大礼包袋-230g白卡纸覆哑膜-竖版高420X宽285mm，红包-157g铜版覆哑膜-高170X宽88X盖子38mm对联-竖联-1380X200-横批-600X200mm福字157克铜版380X380mm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每个福袋里面含1副对联，2个福字，2个红包。对联规格：157铜板，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9</w:t>
            </w:r>
          </w:p>
        </w:tc>
      </w:tr>
      <w:tr>
        <w:tblPrEx>
          <w:tblCellMar>
            <w:top w:w="0" w:type="dxa"/>
            <w:left w:w="108" w:type="dxa"/>
            <w:bottom w:w="0" w:type="dxa"/>
            <w:right w:w="108" w:type="dxa"/>
          </w:tblCellMar>
        </w:tblPrEx>
        <w:trPr>
          <w:trHeight w:val="36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2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860*575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入场券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6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0.095</w:t>
            </w:r>
          </w:p>
        </w:tc>
      </w:tr>
      <w:tr>
        <w:tblPrEx>
          <w:tblCellMar>
            <w:top w:w="0" w:type="dxa"/>
            <w:left w:w="108" w:type="dxa"/>
            <w:bottom w:w="0" w:type="dxa"/>
            <w:right w:w="108" w:type="dxa"/>
          </w:tblCellMar>
        </w:tblPrEx>
        <w:trPr>
          <w:trHeight w:val="34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门票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68*210mm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抽奖券刮刮乐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84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楼书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大16开，40页</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3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280*320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4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80g双胶（一本1份）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46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7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工作证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32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商品房预售合同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143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客户访谈记录本</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44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鼠标垫</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常规尺寸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3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5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封面：11*15.5cm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CellMar>
            <w:top w:w="0" w:type="dxa"/>
            <w:left w:w="108" w:type="dxa"/>
            <w:bottom w:w="0" w:type="dxa"/>
            <w:right w:w="108" w:type="dxa"/>
          </w:tblCellMar>
        </w:tblPrEx>
        <w:trPr>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内页：10*15.5cm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3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1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90*140mm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r>
      <w:tr>
        <w:tblPrEx>
          <w:tblCellMar>
            <w:top w:w="0" w:type="dxa"/>
            <w:left w:w="108" w:type="dxa"/>
            <w:bottom w:w="0" w:type="dxa"/>
            <w:right w:w="108" w:type="dxa"/>
          </w:tblCellMar>
        </w:tblPrEx>
        <w:trPr>
          <w:trHeight w:val="5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140*210mm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53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6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43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礼品帖</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6.5*11CM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报名表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120g双胶纸（一本50页）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评分卡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210*158mm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腰封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435*55mm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三联单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210*71mm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交房通知书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无碳两联（一本50份）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认筹书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4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挪车卡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260*120mm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72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4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220*105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31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两书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82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零星打印*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8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11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9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9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2"/>
                <w:szCs w:val="22"/>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 克特种精品纸，双面彩印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1.5</w:t>
            </w:r>
          </w:p>
        </w:tc>
      </w:tr>
    </w:tbl>
    <w:p>
      <w:pPr>
        <w:pStyle w:val="6"/>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00F9271F"/>
    <w:rsid w:val="0001515A"/>
    <w:rsid w:val="00046A80"/>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17323"/>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573D2"/>
    <w:rsid w:val="00EC5CAD"/>
    <w:rsid w:val="00EF2EEB"/>
    <w:rsid w:val="00EF4318"/>
    <w:rsid w:val="00F04AED"/>
    <w:rsid w:val="00F346B8"/>
    <w:rsid w:val="00F41946"/>
    <w:rsid w:val="00F47BAB"/>
    <w:rsid w:val="00F84541"/>
    <w:rsid w:val="00F9271F"/>
    <w:rsid w:val="00FB6127"/>
    <w:rsid w:val="01B4527D"/>
    <w:rsid w:val="02390242"/>
    <w:rsid w:val="03596F4F"/>
    <w:rsid w:val="04C81DDD"/>
    <w:rsid w:val="0583169D"/>
    <w:rsid w:val="0887577A"/>
    <w:rsid w:val="08B03E69"/>
    <w:rsid w:val="08DF64FD"/>
    <w:rsid w:val="09570789"/>
    <w:rsid w:val="0A36039E"/>
    <w:rsid w:val="0CA560FA"/>
    <w:rsid w:val="0DBB1553"/>
    <w:rsid w:val="0DCF72F4"/>
    <w:rsid w:val="0F415E8B"/>
    <w:rsid w:val="0F92036E"/>
    <w:rsid w:val="131243B7"/>
    <w:rsid w:val="14033ECF"/>
    <w:rsid w:val="15286CEF"/>
    <w:rsid w:val="162714E3"/>
    <w:rsid w:val="179B3F36"/>
    <w:rsid w:val="17E36AF4"/>
    <w:rsid w:val="19DD25E4"/>
    <w:rsid w:val="1A9F4A43"/>
    <w:rsid w:val="1C1D65DB"/>
    <w:rsid w:val="1C417613"/>
    <w:rsid w:val="1C5D32D7"/>
    <w:rsid w:val="1D2B21C4"/>
    <w:rsid w:val="1F005BE2"/>
    <w:rsid w:val="1FBD7E25"/>
    <w:rsid w:val="20276D8B"/>
    <w:rsid w:val="24534DF9"/>
    <w:rsid w:val="25073FC0"/>
    <w:rsid w:val="250D06A7"/>
    <w:rsid w:val="27B54A03"/>
    <w:rsid w:val="2B0B655A"/>
    <w:rsid w:val="2B497197"/>
    <w:rsid w:val="2BB67440"/>
    <w:rsid w:val="2CD76BFF"/>
    <w:rsid w:val="2D174BD5"/>
    <w:rsid w:val="30171D8F"/>
    <w:rsid w:val="318145EB"/>
    <w:rsid w:val="31992E3D"/>
    <w:rsid w:val="331E3BDF"/>
    <w:rsid w:val="35223149"/>
    <w:rsid w:val="37B02C8E"/>
    <w:rsid w:val="3BB52F69"/>
    <w:rsid w:val="3DEB2B85"/>
    <w:rsid w:val="3E2B12C1"/>
    <w:rsid w:val="3F95733A"/>
    <w:rsid w:val="41057530"/>
    <w:rsid w:val="42520CBD"/>
    <w:rsid w:val="43904469"/>
    <w:rsid w:val="450E7AF0"/>
    <w:rsid w:val="456F6C3A"/>
    <w:rsid w:val="48032C9F"/>
    <w:rsid w:val="493704AF"/>
    <w:rsid w:val="49EF783F"/>
    <w:rsid w:val="4A61791F"/>
    <w:rsid w:val="4BA35807"/>
    <w:rsid w:val="4EB133D5"/>
    <w:rsid w:val="4F2C3F62"/>
    <w:rsid w:val="4FD25A40"/>
    <w:rsid w:val="51A030B0"/>
    <w:rsid w:val="53AC0356"/>
    <w:rsid w:val="540006A2"/>
    <w:rsid w:val="541A219E"/>
    <w:rsid w:val="57974EC1"/>
    <w:rsid w:val="5B834353"/>
    <w:rsid w:val="5CA0764D"/>
    <w:rsid w:val="5CA61CCA"/>
    <w:rsid w:val="5DC10A1D"/>
    <w:rsid w:val="5E5E0642"/>
    <w:rsid w:val="60110153"/>
    <w:rsid w:val="61BC489F"/>
    <w:rsid w:val="62742987"/>
    <w:rsid w:val="62EA43A2"/>
    <w:rsid w:val="64E77D08"/>
    <w:rsid w:val="67EC43C9"/>
    <w:rsid w:val="69F670B0"/>
    <w:rsid w:val="6AC83870"/>
    <w:rsid w:val="6C336789"/>
    <w:rsid w:val="6E721D27"/>
    <w:rsid w:val="6ED03167"/>
    <w:rsid w:val="6F5E2F4E"/>
    <w:rsid w:val="6F8F3E7A"/>
    <w:rsid w:val="704E5D4D"/>
    <w:rsid w:val="71523B38"/>
    <w:rsid w:val="742835D1"/>
    <w:rsid w:val="74F80C46"/>
    <w:rsid w:val="755B4E28"/>
    <w:rsid w:val="78121663"/>
    <w:rsid w:val="79667E59"/>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21"/>
    <w:basedOn w:val="14"/>
    <w:qFormat/>
    <w:uiPriority w:val="0"/>
    <w:rPr>
      <w:rFonts w:hint="eastAsia" w:ascii="等线" w:hAnsi="等线" w:eastAsia="等线" w:cs="等线"/>
      <w:b/>
      <w:bCs/>
      <w:color w:val="000000"/>
      <w:sz w:val="20"/>
      <w:szCs w:val="20"/>
      <w:u w:val="none"/>
    </w:rPr>
  </w:style>
  <w:style w:type="character" w:customStyle="1" w:styleId="26">
    <w:name w:val="font41"/>
    <w:basedOn w:val="14"/>
    <w:qFormat/>
    <w:uiPriority w:val="0"/>
    <w:rPr>
      <w:rFonts w:hint="eastAsia" w:ascii="等线" w:hAnsi="等线" w:eastAsia="等线" w:cs="等线"/>
      <w:color w:val="000000"/>
      <w:sz w:val="20"/>
      <w:szCs w:val="20"/>
      <w:u w:val="none"/>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font6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1801</Words>
  <Characters>10266</Characters>
  <Lines>85</Lines>
  <Paragraphs>24</Paragraphs>
  <TotalTime>504</TotalTime>
  <ScaleCrop>false</ScaleCrop>
  <LinksUpToDate>false</LinksUpToDate>
  <CharactersWithSpaces>12043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  。ì _ í  。]</cp:lastModifiedBy>
  <cp:lastPrinted>2021-01-23T09:26:00Z</cp:lastPrinted>
  <dcterms:modified xsi:type="dcterms:W3CDTF">2023-12-19T08:30:31Z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0DCC5718397444D2963291DEE7A5DDD3_13</vt:lpwstr>
  </property>
</Properties>
</file>