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64" w:firstLineChars="300"/>
        <w:jc w:val="center"/>
        <w:rPr>
          <w:rFonts w:ascii="仿宋" w:hAnsi="仿宋" w:eastAsia="仿宋" w:cs="仿宋"/>
          <w:sz w:val="28"/>
          <w:szCs w:val="28"/>
        </w:rPr>
      </w:pPr>
      <w:r>
        <w:rPr>
          <w:rFonts w:hint="eastAsia" w:ascii="仿宋" w:hAnsi="仿宋" w:eastAsia="仿宋" w:cs="仿宋"/>
          <w:b/>
          <w:bCs/>
          <w:sz w:val="32"/>
          <w:szCs w:val="32"/>
        </w:rPr>
        <w:t>《浩德</w:t>
      </w:r>
      <w:r>
        <w:rPr>
          <w:rFonts w:hint="eastAsia" w:ascii="仿宋" w:hAnsi="仿宋" w:eastAsia="仿宋" w:cs="仿宋"/>
          <w:b/>
          <w:bCs/>
          <w:sz w:val="32"/>
          <w:szCs w:val="32"/>
          <w:lang w:val="en-US" w:eastAsia="zh-CN"/>
        </w:rPr>
        <w:t>悠然居</w:t>
      </w:r>
      <w:r>
        <w:rPr>
          <w:rFonts w:hint="eastAsia" w:ascii="仿宋" w:hAnsi="仿宋" w:eastAsia="仿宋" w:cs="仿宋"/>
          <w:b/>
          <w:bCs/>
          <w:sz w:val="32"/>
          <w:szCs w:val="32"/>
        </w:rPr>
        <w:t>项目渠道服务合同》</w:t>
      </w:r>
      <w:r>
        <w:rPr>
          <w:rFonts w:hint="eastAsia" w:ascii="仿宋" w:hAnsi="仿宋" w:eastAsia="仿宋" w:cs="仿宋"/>
          <w:b/>
          <w:bCs/>
          <w:sz w:val="32"/>
          <w:szCs w:val="32"/>
          <w:lang w:val="en-US" w:eastAsia="zh-CN"/>
        </w:rPr>
        <w:t>24年1-3</w:t>
      </w:r>
      <w:bookmarkStart w:id="2" w:name="_GoBack"/>
      <w:bookmarkEnd w:id="2"/>
      <w:r>
        <w:rPr>
          <w:rFonts w:hint="eastAsia" w:ascii="仿宋" w:hAnsi="仿宋" w:eastAsia="仿宋" w:cs="仿宋"/>
          <w:b/>
          <w:bCs/>
          <w:sz w:val="32"/>
          <w:szCs w:val="32"/>
          <w:lang w:val="en-US" w:eastAsia="zh-CN"/>
        </w:rPr>
        <w:t>月</w:t>
      </w:r>
      <w:r>
        <w:rPr>
          <w:rFonts w:hint="eastAsia" w:ascii="仿宋" w:hAnsi="仿宋" w:eastAsia="仿宋" w:cs="仿宋"/>
          <w:b/>
          <w:bCs/>
          <w:sz w:val="32"/>
          <w:szCs w:val="32"/>
        </w:rPr>
        <w:t>补充协议</w:t>
      </w:r>
    </w:p>
    <w:p>
      <w:pPr>
        <w:widowControl/>
        <w:spacing w:line="360" w:lineRule="auto"/>
        <w:jc w:val="left"/>
        <w:rPr>
          <w:rFonts w:ascii="仿宋" w:hAnsi="仿宋" w:eastAsia="仿宋" w:cs="仿宋"/>
          <w:sz w:val="24"/>
        </w:rPr>
      </w:pPr>
      <w:r>
        <w:rPr>
          <w:rFonts w:hint="eastAsia" w:ascii="仿宋" w:hAnsi="仿宋" w:eastAsia="仿宋" w:cs="仿宋"/>
          <w:sz w:val="24"/>
        </w:rPr>
        <w:t>甲方：【河南浩德龙瑞置业有限公司】</w:t>
      </w:r>
    </w:p>
    <w:p>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乙方：【洛阳闹贝房地产经纪有限公司】</w:t>
      </w:r>
    </w:p>
    <w:p>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日签订了《浩德</w:t>
      </w:r>
      <w:r>
        <w:rPr>
          <w:rFonts w:hint="eastAsia" w:ascii="仿宋" w:hAnsi="仿宋" w:eastAsia="仿宋" w:cs="仿宋"/>
          <w:sz w:val="24"/>
          <w:lang w:val="en-US" w:eastAsia="zh-CN"/>
        </w:rPr>
        <w:t>悠然居</w:t>
      </w:r>
      <w:r>
        <w:rPr>
          <w:rFonts w:hint="eastAsia" w:ascii="仿宋" w:hAnsi="仿宋" w:eastAsia="仿宋" w:cs="仿宋"/>
          <w:sz w:val="24"/>
        </w:rPr>
        <w:t>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】日起至【202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本补充协议有效期：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3</w:t>
      </w:r>
      <w:r>
        <w:rPr>
          <w:rFonts w:hint="eastAsia" w:ascii="仿宋" w:hAnsi="仿宋" w:eastAsia="仿宋" w:cs="仿宋"/>
          <w:sz w:val="24"/>
          <w:szCs w:val="24"/>
        </w:rPr>
        <w:t>月 3</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日。</w:t>
      </w:r>
    </w:p>
    <w:p>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原合同</w:t>
      </w:r>
      <w:r>
        <w:rPr>
          <w:rFonts w:hint="eastAsia" w:ascii="仿宋" w:hAnsi="仿宋" w:eastAsia="仿宋" w:cs="仿宋"/>
          <w:b w:val="0"/>
          <w:bCs w:val="0"/>
          <w:kern w:val="2"/>
          <w:sz w:val="24"/>
          <w:szCs w:val="24"/>
        </w:rPr>
        <w:t>第</w:t>
      </w:r>
      <w:r>
        <w:rPr>
          <w:rFonts w:hint="eastAsia" w:ascii="仿宋" w:hAnsi="仿宋" w:eastAsia="仿宋" w:cs="仿宋"/>
          <w:b w:val="0"/>
          <w:bCs w:val="0"/>
          <w:kern w:val="2"/>
          <w:sz w:val="24"/>
          <w:szCs w:val="24"/>
          <w:lang w:eastAsia="zh-CN"/>
        </w:rPr>
        <w:t>六</w:t>
      </w:r>
      <w:r>
        <w:rPr>
          <w:rFonts w:hint="eastAsia" w:ascii="仿宋" w:hAnsi="仿宋" w:eastAsia="仿宋" w:cs="仿宋"/>
          <w:b w:val="0"/>
          <w:bCs w:val="0"/>
          <w:kern w:val="2"/>
          <w:sz w:val="24"/>
          <w:szCs w:val="24"/>
        </w:rPr>
        <w:t>条客户的认定标准</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乙方采用隐号报备的方式进行报备，客户首次到访时必须由渠道经纪人陪同到访，并在导台处扫码确客。</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6.2.1报备保护期：合伙人推荐客户报备，15天（自然日）内到访的，按照到访之日起享有30天保护期。报备15天内内客户未到访的（超15天内）,不享有30天保护期，所有渠道仍可追踪直接约访，最终以带访为准，自带访之日起重新计算保护期15日。</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6.2.2到访保护期：合伙人推荐客户，报备15天内（自然日）内到访，享有30天保护期（自首次到访之日起），30天内成交归属第一推荐人。30天保护期内2次到访，保护期顺延30天（自2次到访之日起）。15天内保护期内到访客户，自到访之日起超过30日该客户失效，成为公共资源。所有渠道仍可带访，自带访之日起重新计算保护期15日。公共资源客户，15天保护期内2次到访，保护期顺延15天（自2次到访之日起）。</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6.3身份规则：</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甲方员工及其直系亲属(父母(含公婆、岳父母)、配偶、子女，下同),所属售楼系统已登记客户、全员营销已推荐客户，有项目归属的已购房业主不可以被渠道报备。</w:t>
      </w:r>
    </w:p>
    <w:p>
      <w:pPr>
        <w:widowControl/>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6.4推荐规则：</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6.4.1隐号报备：</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渠道公司成员通过微信群客户报备，提交该客户姓名、意向楼盘及客户电话号码进行报备。所报备号码与内部客户池数据进行判别，报备的客户一直没到访，则所有渠道均可重复报备。</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6.4.2在客户到访前，不同中介人员可同时报备客户。最终以最早带访时间为准确认客户归属。如同时到达案场，则以最早有效报备时间确认客户归属。</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6.5其他管控要求：</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若渠道途径到访的客户首次到访时为客户自行到访或渠道经纪人晚于客户到访的(若渠道经纪人因停车等特殊情况，导致晚于客户到访的，到访时间差不得超过10分钟),视为无效推介，佣金不予结算。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6.7双方根据本合同判客标准判定为乙方客户后，甲方不得以回访、财务审计、集团公司审查等任何理由将乙方客户改判，或不予认可，否则视为违约，按照本合同约定承担逾期付款违约责任。</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变更</w:t>
      </w:r>
      <w:r>
        <w:rPr>
          <w:rFonts w:hint="eastAsia" w:ascii="仿宋" w:hAnsi="仿宋" w:eastAsia="仿宋" w:cs="仿宋"/>
          <w:b w:val="0"/>
          <w:bCs w:val="0"/>
          <w:sz w:val="24"/>
          <w:szCs w:val="24"/>
          <w:lang w:eastAsia="zh-CN"/>
        </w:rPr>
        <w:t>为：</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OLE_LINK104"/>
      <w:bookmarkStart w:id="1" w:name="_Hlk1994587"/>
      <w:r>
        <w:rPr>
          <w:rFonts w:hint="eastAsia" w:ascii="仿宋" w:hAnsi="仿宋" w:eastAsia="仿宋" w:cs="仿宋"/>
          <w:sz w:val="24"/>
          <w:szCs w:val="24"/>
          <w:lang w:eastAsia="zh-CN"/>
        </w:rPr>
        <w:t>隐号报备带看：</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如后期发生撞客行为，以客户到访时间先后为准判定客户归属，所有过有效保护期的客户均以带访为准，自带访之日起享有15日的保护期；若同天到访，则以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15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日内草签或网签的，自客户缴纳除定金以外第一笔购房款（不包含定金）视为乙方成功销售，计为乙方业绩，按照合同约定正常结算。 </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lang w:eastAsia="zh-CN"/>
        </w:rPr>
        <w:t>、</w:t>
      </w:r>
      <w:r>
        <w:rPr>
          <w:rFonts w:hint="eastAsia" w:ascii="仿宋" w:hAnsi="仿宋" w:eastAsia="仿宋" w:cs="仿宋"/>
          <w:sz w:val="24"/>
        </w:rPr>
        <w:t>原合同其他条款保持不变。</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、本补充协议一式伍份，甲方执叁份，乙方执两份，经双方盖章后生效，具有同等法律效力。</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pPr>
        <w:widowControl/>
        <w:spacing w:line="360" w:lineRule="auto"/>
        <w:ind w:firstLine="720" w:firstLineChars="300"/>
        <w:jc w:val="left"/>
        <w:rPr>
          <w:rFonts w:ascii="仿宋" w:hAnsi="仿宋" w:eastAsia="仿宋" w:cs="仿宋"/>
          <w:sz w:val="24"/>
        </w:rPr>
      </w:pP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w:t>
      </w:r>
      <w:r>
        <w:rPr>
          <w:rFonts w:hint="eastAsia" w:ascii="仿宋" w:hAnsi="仿宋" w:eastAsia="仿宋" w:cs="仿宋"/>
          <w:sz w:val="24"/>
          <w:lang w:val="en-US" w:eastAsia="zh-CN"/>
        </w:rPr>
        <w:t>4</w:t>
      </w:r>
      <w:r>
        <w:rPr>
          <w:rFonts w:hint="eastAsia" w:ascii="仿宋" w:hAnsi="仿宋" w:eastAsia="仿宋" w:cs="仿宋"/>
          <w:sz w:val="24"/>
        </w:rPr>
        <w:t xml:space="preserve">年 1月 </w:t>
      </w:r>
      <w:r>
        <w:rPr>
          <w:rFonts w:hint="eastAsia" w:ascii="仿宋" w:hAnsi="仿宋" w:eastAsia="仿宋" w:cs="仿宋"/>
          <w:sz w:val="24"/>
          <w:lang w:val="en-US" w:eastAsia="zh-CN"/>
        </w:rPr>
        <w:t>1</w:t>
      </w:r>
      <w:r>
        <w:rPr>
          <w:rFonts w:hint="eastAsia" w:ascii="仿宋" w:hAnsi="仿宋" w:eastAsia="仿宋" w:cs="仿宋"/>
          <w:sz w:val="24"/>
        </w:rPr>
        <w:t>日             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83E7612"/>
    <w:rsid w:val="091B576A"/>
    <w:rsid w:val="0C553A8D"/>
    <w:rsid w:val="0CF60482"/>
    <w:rsid w:val="0E440E7B"/>
    <w:rsid w:val="105748A5"/>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2E1AAE"/>
    <w:rsid w:val="1B416B66"/>
    <w:rsid w:val="1B591091"/>
    <w:rsid w:val="1C3B5CE8"/>
    <w:rsid w:val="1E342DF7"/>
    <w:rsid w:val="1E4606F4"/>
    <w:rsid w:val="1F3612F2"/>
    <w:rsid w:val="1F9945A1"/>
    <w:rsid w:val="21E632F3"/>
    <w:rsid w:val="21ED78D6"/>
    <w:rsid w:val="23D35771"/>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641EC6"/>
    <w:rsid w:val="2DE7239A"/>
    <w:rsid w:val="2E5F5866"/>
    <w:rsid w:val="2E8379D0"/>
    <w:rsid w:val="2F6874EF"/>
    <w:rsid w:val="2FC05751"/>
    <w:rsid w:val="30732BB2"/>
    <w:rsid w:val="32005F50"/>
    <w:rsid w:val="322B4B74"/>
    <w:rsid w:val="32DB1233"/>
    <w:rsid w:val="352E1AEE"/>
    <w:rsid w:val="35925BF0"/>
    <w:rsid w:val="36826596"/>
    <w:rsid w:val="3AE53929"/>
    <w:rsid w:val="3CF06D2D"/>
    <w:rsid w:val="3D9100B5"/>
    <w:rsid w:val="3E1437F5"/>
    <w:rsid w:val="3E54485A"/>
    <w:rsid w:val="3EED35FA"/>
    <w:rsid w:val="40066670"/>
    <w:rsid w:val="40095632"/>
    <w:rsid w:val="410A2366"/>
    <w:rsid w:val="419F5408"/>
    <w:rsid w:val="42552DB0"/>
    <w:rsid w:val="42560086"/>
    <w:rsid w:val="446623E2"/>
    <w:rsid w:val="44BB7E55"/>
    <w:rsid w:val="464F727C"/>
    <w:rsid w:val="479873A7"/>
    <w:rsid w:val="49AF2E48"/>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80A3786"/>
    <w:rsid w:val="592F43FC"/>
    <w:rsid w:val="5B462291"/>
    <w:rsid w:val="5B673E54"/>
    <w:rsid w:val="5B8A1EDF"/>
    <w:rsid w:val="5D1B4F80"/>
    <w:rsid w:val="5E373B58"/>
    <w:rsid w:val="5E897C12"/>
    <w:rsid w:val="5ECD1F75"/>
    <w:rsid w:val="5FFB2214"/>
    <w:rsid w:val="600C3BE4"/>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BD26D85"/>
    <w:rsid w:val="6CB87F4B"/>
    <w:rsid w:val="6E3A7C00"/>
    <w:rsid w:val="6E5042A8"/>
    <w:rsid w:val="6F65320A"/>
    <w:rsid w:val="70DC52D6"/>
    <w:rsid w:val="72564B05"/>
    <w:rsid w:val="72D109EE"/>
    <w:rsid w:val="73821EE7"/>
    <w:rsid w:val="738A6CF4"/>
    <w:rsid w:val="75AE1917"/>
    <w:rsid w:val="767F2BC6"/>
    <w:rsid w:val="77785357"/>
    <w:rsid w:val="77E45A61"/>
    <w:rsid w:val="78346130"/>
    <w:rsid w:val="78386C5F"/>
    <w:rsid w:val="7A162EA9"/>
    <w:rsid w:val="7A8E5958"/>
    <w:rsid w:val="7B655A7D"/>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autoRedefine/>
    <w:qFormat/>
    <w:uiPriority w:val="0"/>
    <w:pPr>
      <w:ind w:firstLine="420"/>
    </w:pPr>
    <w:rPr>
      <w:rFonts w:ascii="Times New Roman"/>
      <w:sz w:val="32"/>
    </w:rPr>
  </w:style>
  <w:style w:type="character" w:styleId="11">
    <w:name w:val="annotation reference"/>
    <w:basedOn w:val="10"/>
    <w:autoRedefine/>
    <w:unhideWhenUsed/>
    <w:qFormat/>
    <w:uiPriority w:val="99"/>
    <w:rPr>
      <w:sz w:val="21"/>
      <w:szCs w:val="21"/>
    </w:rPr>
  </w:style>
  <w:style w:type="paragraph" w:customStyle="1" w:styleId="12">
    <w:name w:val="列出段落1"/>
    <w:basedOn w:val="1"/>
    <w:autoRedefine/>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3841</Words>
  <Characters>3973</Characters>
  <Lines>5</Lines>
  <Paragraphs>1</Paragraphs>
  <TotalTime>7</TotalTime>
  <ScaleCrop>false</ScaleCrop>
  <LinksUpToDate>false</LinksUpToDate>
  <CharactersWithSpaces>4037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大头Monkey</cp:lastModifiedBy>
  <cp:lastPrinted>2022-03-31T04:42:00Z</cp:lastPrinted>
  <dcterms:modified xsi:type="dcterms:W3CDTF">2024-01-06T07:26:39Z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3D01D5AC2FA0467A88C5E556F7581B82_13</vt:lpwstr>
  </property>
</Properties>
</file>