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pPr>
    </w:p>
    <w:p>
      <w:pPr>
        <w:snapToGrid w:val="0"/>
        <w:spacing w:line="360" w:lineRule="auto"/>
        <w:jc w:val="center"/>
        <w:rPr>
          <w:rFonts w:hint="eastAsia" w:ascii="宋体" w:hAnsi="宋体"/>
          <w:b/>
          <w:bCs/>
          <w:sz w:val="36"/>
          <w:szCs w:val="36"/>
        </w:rPr>
      </w:pPr>
      <w:r>
        <w:rPr>
          <w:rFonts w:hint="eastAsia" w:ascii="宋体" w:hAnsi="宋体" w:eastAsia="宋体"/>
          <w:b/>
          <w:bCs/>
          <w:sz w:val="36"/>
          <w:szCs w:val="36"/>
          <w:lang w:val="en-US" w:eastAsia="zh-CN"/>
        </w:rPr>
        <w:t>宜阳山水文苑项目</w:t>
      </w:r>
      <w:r>
        <w:rPr>
          <w:rFonts w:hint="eastAsia" w:ascii="宋体" w:hAnsi="宋体"/>
          <w:b/>
          <w:bCs/>
          <w:sz w:val="36"/>
          <w:szCs w:val="36"/>
        </w:rPr>
        <w:t>营销活动合同</w:t>
      </w:r>
    </w:p>
    <w:p>
      <w:pPr>
        <w:pStyle w:val="3"/>
        <w:jc w:val="center"/>
        <w:rPr>
          <w:rFonts w:hint="eastAsia" w:eastAsia="宋体"/>
          <w:lang w:eastAsia="zh-CN"/>
        </w:rPr>
      </w:pPr>
      <w:r>
        <w:rPr>
          <w:rFonts w:hint="eastAsia" w:ascii="宋体" w:hAnsi="宋体"/>
          <w:b/>
          <w:bCs/>
          <w:sz w:val="32"/>
          <w:szCs w:val="32"/>
          <w:lang w:eastAsia="zh-CN"/>
        </w:rPr>
        <w:t>——送全屋家电大礼包</w:t>
      </w:r>
    </w:p>
    <w:p>
      <w:pPr>
        <w:pStyle w:val="3"/>
        <w:spacing w:line="250"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spacing w:before="91" w:line="221" w:lineRule="auto"/>
        <w:ind w:left="2532"/>
        <w:rPr>
          <w:rFonts w:ascii="宋体" w:hAnsi="宋体" w:eastAsia="宋体" w:cs="宋体"/>
          <w:sz w:val="28"/>
          <w:szCs w:val="28"/>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spacing w:line="241" w:lineRule="auto"/>
      </w:pPr>
    </w:p>
    <w:p>
      <w:pPr>
        <w:pStyle w:val="3"/>
        <w:spacing w:line="241" w:lineRule="auto"/>
      </w:pPr>
    </w:p>
    <w:p>
      <w:pPr>
        <w:pStyle w:val="3"/>
        <w:spacing w:line="241" w:lineRule="auto"/>
      </w:pPr>
    </w:p>
    <w:p>
      <w:pPr>
        <w:snapToGrid w:val="0"/>
        <w:spacing w:line="360" w:lineRule="auto"/>
        <w:ind w:firstLine="560" w:firstLineChars="200"/>
        <w:rPr>
          <w:rFonts w:ascii="宋体" w:hAnsi="宋体"/>
          <w:b/>
          <w:bCs/>
          <w:sz w:val="28"/>
          <w:szCs w:val="28"/>
        </w:rPr>
      </w:pPr>
      <w:r>
        <w:rPr>
          <w:rFonts w:hint="eastAsia" w:ascii="宋体" w:hAnsi="宋体"/>
          <w:b/>
          <w:bCs/>
          <w:sz w:val="28"/>
          <w:szCs w:val="28"/>
        </w:rPr>
        <w:t xml:space="preserve">             甲方：</w:t>
      </w:r>
      <w:r>
        <w:rPr>
          <w:rFonts w:hint="eastAsia" w:ascii="宋体" w:hAnsi="宋体" w:eastAsia="宋体"/>
          <w:b/>
          <w:bCs/>
          <w:sz w:val="28"/>
          <w:szCs w:val="28"/>
          <w:lang w:val="en-US" w:eastAsia="zh-CN"/>
        </w:rPr>
        <w:t>洛阳莘子园置业</w:t>
      </w:r>
      <w:r>
        <w:rPr>
          <w:rFonts w:hint="eastAsia" w:ascii="宋体" w:hAnsi="宋体"/>
          <w:b/>
          <w:bCs/>
          <w:sz w:val="28"/>
          <w:szCs w:val="28"/>
        </w:rPr>
        <w:t>有限公司</w:t>
      </w:r>
    </w:p>
    <w:p>
      <w:pPr>
        <w:snapToGrid w:val="0"/>
        <w:spacing w:line="360" w:lineRule="auto"/>
        <w:ind w:firstLine="560" w:firstLineChars="200"/>
        <w:rPr>
          <w:rFonts w:hint="eastAsia" w:ascii="宋体" w:hAnsi="宋体"/>
          <w:b/>
          <w:bCs/>
          <w:sz w:val="28"/>
          <w:szCs w:val="28"/>
        </w:rPr>
      </w:pPr>
      <w:r>
        <w:rPr>
          <w:rFonts w:hint="eastAsia" w:ascii="宋体" w:hAnsi="宋体"/>
          <w:b/>
          <w:bCs/>
          <w:sz w:val="28"/>
          <w:szCs w:val="28"/>
        </w:rPr>
        <w:t xml:space="preserve">             乙方：河南臻客实业有限公司</w:t>
      </w:r>
    </w:p>
    <w:p>
      <w:pPr>
        <w:snapToGrid w:val="0"/>
        <w:spacing w:line="360" w:lineRule="auto"/>
        <w:ind w:firstLine="560" w:firstLineChars="200"/>
        <w:rPr>
          <w:rFonts w:hint="eastAsia" w:ascii="宋体" w:hAnsi="宋体"/>
          <w:b/>
          <w:bCs/>
          <w:sz w:val="28"/>
          <w:szCs w:val="28"/>
        </w:rPr>
      </w:pPr>
      <w:r>
        <w:rPr>
          <w:rFonts w:hint="eastAsia" w:ascii="宋体" w:hAnsi="宋体"/>
          <w:b/>
          <w:bCs/>
          <w:sz w:val="28"/>
          <w:szCs w:val="28"/>
        </w:rPr>
        <w:t xml:space="preserve">             签订日期：</w:t>
      </w:r>
      <w:r>
        <w:rPr>
          <w:rFonts w:hint="eastAsia" w:ascii="宋体" w:hAnsi="宋体"/>
          <w:b/>
          <w:bCs/>
          <w:sz w:val="28"/>
          <w:szCs w:val="28"/>
          <w:u w:val="single"/>
          <w:lang w:val="en-US" w:eastAsia="zh-CN"/>
        </w:rPr>
        <w:t xml:space="preserve"> 2024 </w:t>
      </w:r>
      <w:r>
        <w:rPr>
          <w:rFonts w:hint="eastAsia" w:ascii="宋体" w:hAnsi="宋体"/>
          <w:b/>
          <w:bCs/>
          <w:sz w:val="28"/>
          <w:szCs w:val="28"/>
        </w:rPr>
        <w:t>年</w:t>
      </w:r>
      <w:r>
        <w:rPr>
          <w:rFonts w:hint="eastAsia" w:ascii="宋体" w:hAnsi="宋体"/>
          <w:b/>
          <w:bCs/>
          <w:sz w:val="28"/>
          <w:szCs w:val="28"/>
          <w:u w:val="single"/>
          <w:lang w:val="en-US" w:eastAsia="zh-CN"/>
        </w:rPr>
        <w:t xml:space="preserve">    </w:t>
      </w:r>
      <w:r>
        <w:rPr>
          <w:rFonts w:hint="eastAsia" w:ascii="宋体" w:hAnsi="宋体"/>
          <w:b/>
          <w:bCs/>
          <w:sz w:val="28"/>
          <w:szCs w:val="28"/>
        </w:rPr>
        <w:t>月</w:t>
      </w:r>
      <w:r>
        <w:rPr>
          <w:rFonts w:hint="eastAsia" w:ascii="宋体" w:hAnsi="宋体"/>
          <w:b/>
          <w:bCs/>
          <w:sz w:val="28"/>
          <w:szCs w:val="28"/>
          <w:u w:val="single"/>
          <w:lang w:val="en-US" w:eastAsia="zh-CN"/>
        </w:rPr>
        <w:t xml:space="preserve">    </w:t>
      </w:r>
      <w:r>
        <w:rPr>
          <w:rFonts w:hint="eastAsia" w:ascii="宋体" w:hAnsi="宋体"/>
          <w:b/>
          <w:bCs/>
          <w:sz w:val="28"/>
          <w:szCs w:val="28"/>
        </w:rPr>
        <w:t>日</w:t>
      </w:r>
    </w:p>
    <w:p>
      <w:pPr>
        <w:spacing w:line="221" w:lineRule="auto"/>
        <w:rPr>
          <w:rFonts w:ascii="宋体" w:hAnsi="宋体" w:eastAsia="宋体" w:cs="宋体"/>
          <w:sz w:val="28"/>
          <w:szCs w:val="28"/>
        </w:rPr>
        <w:sectPr>
          <w:headerReference r:id="rId7" w:type="default"/>
          <w:footerReference r:id="rId8" w:type="default"/>
          <w:pgSz w:w="12240" w:h="15840"/>
          <w:pgMar w:top="1249" w:right="1304" w:bottom="1132" w:left="1440" w:header="720" w:footer="918" w:gutter="0"/>
          <w:cols w:space="720" w:num="1"/>
        </w:sectPr>
      </w:pPr>
    </w:p>
    <w:p>
      <w:pPr>
        <w:snapToGrid w:val="0"/>
        <w:spacing w:line="360" w:lineRule="auto"/>
        <w:ind w:firstLine="480" w:firstLineChars="200"/>
        <w:jc w:val="center"/>
        <w:rPr>
          <w:rFonts w:hint="eastAsia" w:ascii="宋体" w:hAnsi="宋体"/>
          <w:b/>
          <w:bCs/>
          <w:sz w:val="24"/>
          <w:szCs w:val="24"/>
        </w:rPr>
      </w:pPr>
      <w:r>
        <w:rPr>
          <w:rFonts w:hint="eastAsia" w:ascii="宋体" w:hAnsi="宋体"/>
          <w:b/>
          <w:bCs/>
          <w:sz w:val="24"/>
          <w:szCs w:val="24"/>
          <w:lang w:val="en-US" w:eastAsia="zh-CN"/>
        </w:rPr>
        <w:t>宜阳山水文苑</w:t>
      </w:r>
      <w:r>
        <w:rPr>
          <w:rFonts w:hint="eastAsia" w:ascii="宋体" w:hAnsi="宋体"/>
          <w:b/>
          <w:bCs/>
          <w:sz w:val="24"/>
          <w:szCs w:val="24"/>
        </w:rPr>
        <w:t>营销活动合同</w:t>
      </w:r>
    </w:p>
    <w:p>
      <w:pPr>
        <w:spacing w:line="360" w:lineRule="auto"/>
        <w:rPr>
          <w:rFonts w:hint="eastAsia" w:ascii="宋体" w:hAnsi="宋体"/>
          <w:b/>
          <w:bCs/>
          <w:sz w:val="24"/>
          <w:szCs w:val="24"/>
          <w:u w:val="single"/>
        </w:rPr>
      </w:pPr>
      <w:r>
        <w:rPr>
          <w:rFonts w:hint="eastAsia" w:ascii="宋体" w:hAnsi="宋体"/>
          <w:b/>
          <w:bCs/>
          <w:sz w:val="24"/>
          <w:szCs w:val="24"/>
          <w:u w:val="single"/>
        </w:rPr>
        <w:t>甲方：</w:t>
      </w:r>
      <w:r>
        <w:rPr>
          <w:rFonts w:hint="eastAsia" w:ascii="宋体" w:hAnsi="宋体" w:eastAsia="宋体"/>
          <w:b/>
          <w:bCs/>
          <w:sz w:val="24"/>
          <w:szCs w:val="24"/>
          <w:u w:val="single"/>
          <w:lang w:val="en-US" w:eastAsia="zh-CN"/>
        </w:rPr>
        <w:t>洛阳莘子园置业</w:t>
      </w:r>
      <w:r>
        <w:rPr>
          <w:rFonts w:hint="eastAsia" w:ascii="宋体" w:hAnsi="宋体"/>
          <w:b/>
          <w:bCs/>
          <w:sz w:val="24"/>
          <w:szCs w:val="24"/>
          <w:u w:val="single"/>
        </w:rPr>
        <w:t>有限公司</w:t>
      </w:r>
    </w:p>
    <w:p>
      <w:pPr>
        <w:snapToGrid w:val="0"/>
        <w:spacing w:line="360" w:lineRule="auto"/>
        <w:rPr>
          <w:rFonts w:hint="eastAsia" w:hAnsi="宋体" w:cs="宋体"/>
          <w:b w:val="0"/>
          <w:bCs/>
          <w:color w:val="auto"/>
          <w:highlight w:val="none"/>
          <w:u w:val="single"/>
        </w:rPr>
      </w:pPr>
      <w:r>
        <w:rPr>
          <w:rFonts w:hint="eastAsia" w:ascii="宋体" w:hAnsi="宋体"/>
          <w:b/>
          <w:bCs/>
          <w:sz w:val="24"/>
          <w:szCs w:val="24"/>
          <w:u w:val="single"/>
        </w:rPr>
        <w:t>统一社会信用代码：</w:t>
      </w:r>
      <w:r>
        <w:rPr>
          <w:rFonts w:hint="eastAsia" w:hAnsi="宋体" w:cs="宋体"/>
          <w:b w:val="0"/>
          <w:bCs/>
          <w:color w:val="auto"/>
          <w:highlight w:val="none"/>
          <w:u w:val="single"/>
        </w:rPr>
        <w:t>91410327MA46Q3579G</w:t>
      </w:r>
    </w:p>
    <w:p>
      <w:pPr>
        <w:snapToGrid w:val="0"/>
        <w:spacing w:line="360" w:lineRule="auto"/>
        <w:rPr>
          <w:rFonts w:ascii="宋体" w:hAnsi="宋体"/>
          <w:b/>
          <w:bCs/>
          <w:sz w:val="24"/>
          <w:szCs w:val="24"/>
          <w:u w:val="single"/>
        </w:rPr>
      </w:pPr>
      <w:r>
        <w:rPr>
          <w:rFonts w:hint="eastAsia" w:ascii="宋体" w:hAnsi="宋体"/>
          <w:b/>
          <w:bCs/>
          <w:sz w:val="24"/>
          <w:szCs w:val="24"/>
        </w:rPr>
        <w:t>乙方：河南臻客实业有限公司</w:t>
      </w:r>
    </w:p>
    <w:p>
      <w:pPr>
        <w:pStyle w:val="3"/>
      </w:pPr>
      <w:r>
        <w:rPr>
          <w:rFonts w:hint="eastAsia" w:ascii="宋体" w:hAnsi="宋体"/>
          <w:b/>
          <w:bCs/>
          <w:szCs w:val="24"/>
          <w:u w:val="single"/>
        </w:rPr>
        <w:t>统一社会信用代码：91411000MA9G60DH23</w:t>
      </w:r>
    </w:p>
    <w:p>
      <w:pPr>
        <w:spacing w:before="183" w:line="465" w:lineRule="exact"/>
        <w:ind w:right="64"/>
        <w:jc w:val="right"/>
        <w:rPr>
          <w:rFonts w:ascii="宋体" w:hAnsi="宋体" w:eastAsia="宋体" w:cs="宋体"/>
          <w:sz w:val="24"/>
          <w:szCs w:val="24"/>
        </w:rPr>
      </w:pPr>
      <w:r>
        <w:rPr>
          <w:rFonts w:ascii="宋体" w:hAnsi="宋体" w:eastAsia="宋体" w:cs="宋体"/>
          <w:spacing w:val="-3"/>
          <w:position w:val="17"/>
          <w:sz w:val="24"/>
          <w:szCs w:val="24"/>
        </w:rPr>
        <w:t>依据《中华人民共和国民法典》等相关法律法规，遵循平等、自愿、公平和诚实信</w:t>
      </w:r>
      <w:r>
        <w:rPr>
          <w:rFonts w:ascii="宋体" w:hAnsi="宋体" w:eastAsia="宋体" w:cs="宋体"/>
          <w:spacing w:val="-4"/>
          <w:position w:val="17"/>
          <w:sz w:val="24"/>
          <w:szCs w:val="24"/>
        </w:rPr>
        <w:t>用的</w:t>
      </w:r>
    </w:p>
    <w:p>
      <w:pPr>
        <w:spacing w:before="1" w:line="219" w:lineRule="auto"/>
        <w:ind w:left="15"/>
        <w:rPr>
          <w:rFonts w:ascii="宋体" w:hAnsi="宋体" w:eastAsia="宋体" w:cs="宋体"/>
          <w:sz w:val="24"/>
          <w:szCs w:val="24"/>
        </w:rPr>
      </w:pPr>
      <w:r>
        <w:rPr>
          <w:rFonts w:ascii="宋体" w:hAnsi="宋体" w:eastAsia="宋体" w:cs="宋体"/>
          <w:spacing w:val="-1"/>
          <w:sz w:val="24"/>
          <w:szCs w:val="24"/>
        </w:rPr>
        <w:t>原则，双方就</w:t>
      </w:r>
      <w:r>
        <w:rPr>
          <w:rFonts w:hint="default" w:ascii="宋体" w:hAnsi="宋体" w:eastAsia="宋体" w:cs="宋体"/>
          <w:color w:val="000000"/>
          <w:spacing w:val="-1"/>
          <w:sz w:val="24"/>
          <w:szCs w:val="24"/>
          <w:highlight w:val="none"/>
          <w:u w:val="single" w:color="auto"/>
          <w:lang w:val="en-US" w:eastAsia="zh-CN"/>
        </w:rPr>
        <w:t>宜阳山水文苑项目</w:t>
      </w:r>
      <w:r>
        <w:rPr>
          <w:rFonts w:ascii="宋体" w:hAnsi="宋体" w:eastAsia="宋体" w:cs="宋体"/>
          <w:spacing w:val="-1"/>
          <w:sz w:val="24"/>
          <w:szCs w:val="24"/>
          <w:u w:val="single" w:color="auto"/>
        </w:rPr>
        <w:t xml:space="preserve">家电大礼包采购 </w:t>
      </w:r>
      <w:r>
        <w:rPr>
          <w:rFonts w:ascii="宋体" w:hAnsi="宋体" w:eastAsia="宋体" w:cs="宋体"/>
          <w:spacing w:val="-1"/>
          <w:sz w:val="24"/>
          <w:szCs w:val="24"/>
        </w:rPr>
        <w:t>事项协商一致，订立本合同。</w:t>
      </w:r>
    </w:p>
    <w:p>
      <w:pPr>
        <w:spacing w:before="183" w:line="220"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第一条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合作方式</w:t>
      </w:r>
    </w:p>
    <w:p>
      <w:pPr>
        <w:spacing w:before="182" w:line="219" w:lineRule="auto"/>
        <w:ind w:left="507"/>
        <w:rPr>
          <w:rFonts w:ascii="宋体" w:hAnsi="宋体" w:eastAsia="宋体" w:cs="宋体"/>
          <w:sz w:val="24"/>
          <w:szCs w:val="24"/>
        </w:rPr>
      </w:pPr>
      <w:r>
        <w:rPr>
          <w:rFonts w:ascii="宋体" w:hAnsi="宋体" w:eastAsia="宋体" w:cs="宋体"/>
          <w:spacing w:val="-8"/>
          <w:sz w:val="24"/>
          <w:szCs w:val="24"/>
        </w:rPr>
        <w:t>1、本合同有效期</w:t>
      </w:r>
      <w:r>
        <w:rPr>
          <w:rFonts w:hint="eastAsia" w:ascii="宋体" w:hAnsi="宋体" w:eastAsia="宋体" w:cs="宋体"/>
          <w:spacing w:val="-8"/>
          <w:sz w:val="24"/>
          <w:szCs w:val="24"/>
          <w:u w:val="single"/>
          <w:lang w:val="en-US" w:eastAsia="zh-CN"/>
        </w:rPr>
        <w:t>2024</w:t>
      </w:r>
      <w:r>
        <w:rPr>
          <w:rFonts w:ascii="宋体" w:hAnsi="宋体" w:eastAsia="宋体" w:cs="宋体"/>
          <w:spacing w:val="-48"/>
          <w:sz w:val="24"/>
          <w:szCs w:val="24"/>
          <w:u w:val="single"/>
        </w:rPr>
        <w:t xml:space="preserve"> </w:t>
      </w:r>
      <w:r>
        <w:rPr>
          <w:rFonts w:ascii="宋体" w:hAnsi="宋体" w:eastAsia="宋体" w:cs="宋体"/>
          <w:spacing w:val="-8"/>
          <w:sz w:val="24"/>
          <w:szCs w:val="24"/>
        </w:rPr>
        <w:t>年</w:t>
      </w:r>
      <w:r>
        <w:rPr>
          <w:rFonts w:hint="eastAsia" w:ascii="宋体" w:hAnsi="宋体" w:eastAsia="宋体" w:cs="宋体"/>
          <w:spacing w:val="-8"/>
          <w:sz w:val="24"/>
          <w:szCs w:val="24"/>
          <w:u w:val="single"/>
          <w:lang w:val="en-US" w:eastAsia="zh-CN"/>
        </w:rPr>
        <w:t>5</w:t>
      </w:r>
      <w:r>
        <w:rPr>
          <w:rFonts w:ascii="宋体" w:hAnsi="宋体" w:eastAsia="宋体" w:cs="宋体"/>
          <w:spacing w:val="-8"/>
          <w:sz w:val="24"/>
          <w:szCs w:val="24"/>
        </w:rPr>
        <w:t>月</w:t>
      </w:r>
      <w:r>
        <w:rPr>
          <w:rFonts w:hint="eastAsia" w:ascii="宋体" w:hAnsi="宋体" w:eastAsia="宋体" w:cs="宋体"/>
          <w:spacing w:val="-8"/>
          <w:sz w:val="24"/>
          <w:szCs w:val="24"/>
          <w:u w:val="single"/>
          <w:lang w:val="en-US" w:eastAsia="zh-CN"/>
        </w:rPr>
        <w:t>20</w:t>
      </w:r>
      <w:r>
        <w:rPr>
          <w:rFonts w:hint="eastAsia" w:ascii="宋体" w:hAnsi="宋体" w:eastAsia="宋体" w:cs="宋体"/>
          <w:spacing w:val="-8"/>
          <w:sz w:val="24"/>
          <w:szCs w:val="24"/>
          <w:lang w:val="en-US" w:eastAsia="zh-CN"/>
        </w:rPr>
        <w:t>日</w:t>
      </w:r>
      <w:r>
        <w:rPr>
          <w:rFonts w:ascii="宋体" w:hAnsi="宋体" w:eastAsia="宋体" w:cs="宋体"/>
          <w:spacing w:val="-49"/>
          <w:sz w:val="24"/>
          <w:szCs w:val="24"/>
        </w:rPr>
        <w:t xml:space="preserve"> </w:t>
      </w:r>
      <w:r>
        <w:rPr>
          <w:rFonts w:ascii="宋体" w:hAnsi="宋体" w:eastAsia="宋体" w:cs="宋体"/>
          <w:spacing w:val="-8"/>
          <w:sz w:val="24"/>
          <w:szCs w:val="24"/>
        </w:rPr>
        <w:t>至</w:t>
      </w:r>
      <w:r>
        <w:rPr>
          <w:rFonts w:hint="eastAsia" w:ascii="宋体" w:hAnsi="宋体" w:eastAsia="宋体" w:cs="宋体"/>
          <w:spacing w:val="-8"/>
          <w:sz w:val="24"/>
          <w:szCs w:val="24"/>
          <w:u w:val="single"/>
          <w:lang w:val="en-US" w:eastAsia="zh-CN"/>
        </w:rPr>
        <w:t>2024</w:t>
      </w:r>
      <w:r>
        <w:rPr>
          <w:rFonts w:ascii="宋体" w:hAnsi="宋体" w:eastAsia="宋体" w:cs="宋体"/>
          <w:spacing w:val="-9"/>
          <w:sz w:val="24"/>
          <w:szCs w:val="24"/>
        </w:rPr>
        <w:t>年</w:t>
      </w:r>
      <w:r>
        <w:rPr>
          <w:rFonts w:hint="eastAsia" w:ascii="宋体" w:hAnsi="宋体" w:eastAsia="宋体" w:cs="宋体"/>
          <w:spacing w:val="-50"/>
          <w:sz w:val="24"/>
          <w:szCs w:val="24"/>
          <w:u w:val="single"/>
          <w:lang w:val="en-US" w:eastAsia="zh-CN"/>
        </w:rPr>
        <w:t xml:space="preserve">12 </w:t>
      </w:r>
      <w:r>
        <w:rPr>
          <w:rFonts w:ascii="宋体" w:hAnsi="宋体" w:eastAsia="宋体" w:cs="宋体"/>
          <w:spacing w:val="-9"/>
          <w:sz w:val="24"/>
          <w:szCs w:val="24"/>
        </w:rPr>
        <w:t>月</w:t>
      </w:r>
      <w:r>
        <w:rPr>
          <w:rFonts w:hint="eastAsia" w:ascii="宋体" w:hAnsi="宋体" w:eastAsia="宋体" w:cs="宋体"/>
          <w:spacing w:val="-9"/>
          <w:sz w:val="24"/>
          <w:szCs w:val="24"/>
          <w:u w:val="single"/>
          <w:lang w:val="en-US" w:eastAsia="zh-CN"/>
        </w:rPr>
        <w:t>31</w:t>
      </w:r>
      <w:r>
        <w:rPr>
          <w:rFonts w:ascii="宋体" w:hAnsi="宋体" w:eastAsia="宋体" w:cs="宋体"/>
          <w:spacing w:val="-9"/>
          <w:sz w:val="24"/>
          <w:szCs w:val="24"/>
        </w:rPr>
        <w:t>日。</w:t>
      </w:r>
    </w:p>
    <w:p>
      <w:pPr>
        <w:spacing w:before="182" w:line="359" w:lineRule="auto"/>
        <w:ind w:left="11" w:right="64" w:firstLine="480"/>
        <w:rPr>
          <w:rFonts w:ascii="宋体" w:hAnsi="宋体" w:eastAsia="宋体" w:cs="宋体"/>
          <w:sz w:val="24"/>
          <w:szCs w:val="24"/>
        </w:rPr>
      </w:pPr>
      <w:r>
        <w:rPr>
          <w:rFonts w:ascii="宋体" w:hAnsi="宋体" w:eastAsia="宋体" w:cs="宋体"/>
          <w:sz w:val="24"/>
          <w:szCs w:val="24"/>
        </w:rPr>
        <w:t>2、本次活动按甲方选定的礼包方案内容执行，本合同有效期内，乙方应当在收到</w:t>
      </w:r>
      <w:r>
        <w:rPr>
          <w:rFonts w:ascii="宋体" w:hAnsi="宋体" w:eastAsia="宋体" w:cs="宋体"/>
          <w:spacing w:val="-3"/>
          <w:sz w:val="24"/>
          <w:szCs w:val="24"/>
        </w:rPr>
        <w:t xml:space="preserve">甲方批次礼品款项 </w:t>
      </w:r>
      <w:r>
        <w:rPr>
          <w:rFonts w:hint="eastAsia" w:ascii="宋体" w:hAnsi="宋体" w:eastAsia="宋体" w:cs="宋体"/>
          <w:spacing w:val="-3"/>
          <w:sz w:val="24"/>
          <w:szCs w:val="24"/>
          <w:lang w:val="en-US" w:eastAsia="zh-CN"/>
        </w:rPr>
        <w:t>97</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 xml:space="preserve"> </w:t>
      </w:r>
      <w:ins w:id="0" w:author="86157" w:date="2024-05-21T18:15:58Z">
        <w:r>
          <w:rPr>
            <w:rFonts w:hint="eastAsia" w:ascii="宋体" w:hAnsi="宋体" w:eastAsia="宋体" w:cs="宋体"/>
            <w:spacing w:val="-3"/>
            <w:sz w:val="24"/>
            <w:szCs w:val="24"/>
            <w:lang w:val="en-US" w:eastAsia="zh-CN"/>
          </w:rPr>
          <w:t>之日起</w:t>
        </w:r>
      </w:ins>
      <w:r>
        <w:rPr>
          <w:rFonts w:ascii="宋体" w:hAnsi="宋体" w:eastAsia="宋体" w:cs="宋体"/>
          <w:spacing w:val="-3"/>
          <w:sz w:val="24"/>
          <w:szCs w:val="24"/>
        </w:rPr>
        <w:t xml:space="preserve"> 5 日</w:t>
      </w:r>
      <w:r>
        <w:rPr>
          <w:rFonts w:ascii="宋体" w:hAnsi="宋体" w:eastAsia="宋体" w:cs="宋体"/>
          <w:spacing w:val="-4"/>
          <w:sz w:val="24"/>
          <w:szCs w:val="24"/>
        </w:rPr>
        <w:t>内按照附件一</w:t>
      </w:r>
      <w:r>
        <w:rPr>
          <w:rFonts w:ascii="宋体" w:hAnsi="宋体" w:eastAsia="宋体" w:cs="宋体"/>
          <w:sz w:val="24"/>
          <w:szCs w:val="24"/>
        </w:rPr>
        <w:t xml:space="preserve"> </w:t>
      </w:r>
      <w:r>
        <w:rPr>
          <w:rFonts w:ascii="宋体" w:hAnsi="宋体" w:eastAsia="宋体" w:cs="宋体"/>
          <w:spacing w:val="-3"/>
          <w:sz w:val="24"/>
          <w:szCs w:val="24"/>
        </w:rPr>
        <w:t>《家电大礼包采购清单计价表》内容提供货物，</w:t>
      </w:r>
      <w:ins w:id="1" w:author="86157" w:date="2024-05-21T18:16:05Z">
        <w:r>
          <w:rPr>
            <w:rFonts w:hint="eastAsia" w:ascii="宋体" w:hAnsi="宋体" w:eastAsia="宋体" w:cs="宋体"/>
            <w:spacing w:val="-3"/>
            <w:sz w:val="24"/>
            <w:szCs w:val="24"/>
            <w:lang w:val="en-US" w:eastAsia="zh-CN"/>
          </w:rPr>
          <w:t>且</w:t>
        </w:r>
      </w:ins>
      <w:r>
        <w:rPr>
          <w:rFonts w:ascii="宋体" w:hAnsi="宋体" w:eastAsia="宋体" w:cs="宋体"/>
          <w:spacing w:val="-3"/>
          <w:sz w:val="24"/>
          <w:szCs w:val="24"/>
        </w:rPr>
        <w:t>乙方</w:t>
      </w:r>
      <w:ins w:id="2" w:author="86157" w:date="2024-05-21T18:16:08Z">
        <w:r>
          <w:rPr>
            <w:rFonts w:hint="eastAsia" w:ascii="宋体" w:hAnsi="宋体" w:eastAsia="宋体" w:cs="宋体"/>
            <w:spacing w:val="-3"/>
            <w:sz w:val="24"/>
            <w:szCs w:val="24"/>
            <w:lang w:val="en-US" w:eastAsia="zh-CN"/>
          </w:rPr>
          <w:t>负责</w:t>
        </w:r>
      </w:ins>
      <w:r>
        <w:rPr>
          <w:rFonts w:ascii="宋体" w:hAnsi="宋体" w:eastAsia="宋体" w:cs="宋体"/>
          <w:spacing w:val="-3"/>
          <w:sz w:val="24"/>
          <w:szCs w:val="24"/>
        </w:rPr>
        <w:t>将货物运送、装卸</w:t>
      </w:r>
      <w:ins w:id="3" w:author="86157" w:date="2024-05-21T18:29:53Z">
        <w:r>
          <w:rPr>
            <w:rFonts w:hint="eastAsia" w:ascii="宋体" w:hAnsi="宋体" w:eastAsia="宋体" w:cs="宋体"/>
            <w:spacing w:val="-3"/>
            <w:sz w:val="24"/>
            <w:szCs w:val="24"/>
            <w:lang w:val="en-US" w:eastAsia="zh-CN"/>
          </w:rPr>
          <w:t>码放</w:t>
        </w:r>
      </w:ins>
      <w:r>
        <w:rPr>
          <w:rFonts w:ascii="宋体" w:hAnsi="宋体" w:eastAsia="宋体" w:cs="宋体"/>
          <w:spacing w:val="-3"/>
          <w:sz w:val="24"/>
          <w:szCs w:val="24"/>
        </w:rPr>
        <w:t>至</w:t>
      </w:r>
      <w:r>
        <w:rPr>
          <w:rFonts w:ascii="宋体" w:hAnsi="宋体" w:eastAsia="宋体" w:cs="宋体"/>
          <w:color w:val="auto"/>
          <w:spacing w:val="-3"/>
          <w:sz w:val="24"/>
          <w:szCs w:val="24"/>
        </w:rPr>
        <w:t>甲方</w:t>
      </w:r>
      <w:ins w:id="4" w:author="86157" w:date="2024-05-21T18:16:25Z">
        <w:r>
          <w:rPr>
            <w:rFonts w:hint="eastAsia" w:ascii="宋体" w:hAnsi="宋体" w:eastAsia="宋体" w:cs="宋体"/>
            <w:color w:val="auto"/>
            <w:spacing w:val="-3"/>
            <w:sz w:val="24"/>
            <w:szCs w:val="24"/>
            <w:lang w:val="en-US" w:eastAsia="zh-CN"/>
          </w:rPr>
          <w:t>指定</w:t>
        </w:r>
      </w:ins>
      <w:r>
        <w:rPr>
          <w:rFonts w:ascii="宋体" w:hAnsi="宋体" w:eastAsia="宋体" w:cs="宋体"/>
          <w:color w:val="auto"/>
          <w:spacing w:val="-1"/>
          <w:sz w:val="24"/>
          <w:szCs w:val="24"/>
        </w:rPr>
        <w:t>地点</w:t>
      </w:r>
      <w:ins w:id="5" w:author="86157" w:date="2024-05-21T18:24:58Z">
        <w:r>
          <w:rPr>
            <w:rFonts w:hint="eastAsia" w:ascii="宋体" w:hAnsi="宋体" w:eastAsia="宋体" w:cs="宋体"/>
            <w:color w:val="auto"/>
            <w:spacing w:val="-1"/>
            <w:sz w:val="24"/>
            <w:szCs w:val="24"/>
            <w:lang w:val="en-US" w:eastAsia="zh-CN"/>
          </w:rPr>
          <w:t>并</w:t>
        </w:r>
      </w:ins>
      <w:ins w:id="6" w:author="86157" w:date="2024-05-21T18:25:00Z">
        <w:r>
          <w:rPr>
            <w:rFonts w:hint="eastAsia" w:ascii="宋体" w:hAnsi="宋体" w:eastAsia="宋体" w:cs="宋体"/>
            <w:color w:val="auto"/>
            <w:spacing w:val="-1"/>
            <w:sz w:val="24"/>
            <w:szCs w:val="24"/>
            <w:lang w:val="en-US" w:eastAsia="zh-CN"/>
          </w:rPr>
          <w:t>移交甲方</w:t>
        </w:r>
      </w:ins>
      <w:r>
        <w:rPr>
          <w:rFonts w:ascii="宋体" w:hAnsi="宋体" w:eastAsia="宋体" w:cs="宋体"/>
          <w:spacing w:val="-2"/>
          <w:sz w:val="24"/>
          <w:szCs w:val="24"/>
        </w:rPr>
        <w:t>。</w:t>
      </w:r>
    </w:p>
    <w:p>
      <w:pPr>
        <w:spacing w:before="180" w:line="219" w:lineRule="auto"/>
        <w:ind w:left="494"/>
        <w:rPr>
          <w:rFonts w:ascii="宋体" w:hAnsi="宋体" w:eastAsia="宋体" w:cs="宋体"/>
          <w:sz w:val="24"/>
          <w:szCs w:val="24"/>
        </w:rPr>
      </w:pPr>
      <w:r>
        <w:rPr>
          <w:rFonts w:ascii="宋体" w:hAnsi="宋体" w:eastAsia="宋体" w:cs="宋体"/>
          <w:sz w:val="24"/>
          <w:szCs w:val="24"/>
        </w:rPr>
        <w:t>3、乙方为甲方提供的产品种类以附件一《</w:t>
      </w:r>
      <w:r>
        <w:rPr>
          <w:rFonts w:ascii="宋体" w:hAnsi="宋体" w:eastAsia="宋体" w:cs="宋体"/>
          <w:spacing w:val="-1"/>
          <w:sz w:val="24"/>
          <w:szCs w:val="24"/>
        </w:rPr>
        <w:t>家电大礼包采购清单计价表》为准。</w:t>
      </w:r>
    </w:p>
    <w:p>
      <w:pPr>
        <w:spacing w:before="184" w:line="466" w:lineRule="exact"/>
        <w:ind w:right="64"/>
        <w:jc w:val="right"/>
        <w:rPr>
          <w:rFonts w:ascii="宋体" w:hAnsi="宋体" w:eastAsia="宋体" w:cs="宋体"/>
          <w:sz w:val="24"/>
          <w:szCs w:val="24"/>
        </w:rPr>
      </w:pPr>
      <w:r>
        <w:rPr>
          <w:rFonts w:ascii="宋体" w:hAnsi="宋体" w:eastAsia="宋体" w:cs="宋体"/>
          <w:position w:val="17"/>
          <w:sz w:val="24"/>
          <w:szCs w:val="24"/>
        </w:rPr>
        <w:t>4、甲乙双方均已知晓并保证：乙方提供的产品仅限于向甲方客户作为礼品赠品使用，</w:t>
      </w:r>
    </w:p>
    <w:p>
      <w:pPr>
        <w:spacing w:line="220" w:lineRule="auto"/>
        <w:ind w:left="40"/>
        <w:rPr>
          <w:rFonts w:ascii="宋体" w:hAnsi="宋体" w:eastAsia="宋体" w:cs="宋体"/>
          <w:sz w:val="24"/>
          <w:szCs w:val="24"/>
        </w:rPr>
      </w:pPr>
      <w:r>
        <w:rPr>
          <w:rFonts w:ascii="宋体" w:hAnsi="宋体" w:eastAsia="宋体" w:cs="宋体"/>
          <w:spacing w:val="-3"/>
          <w:sz w:val="24"/>
          <w:szCs w:val="24"/>
        </w:rPr>
        <w:t>甲方不得以任何方式、任何途径出售。</w:t>
      </w:r>
    </w:p>
    <w:p>
      <w:pPr>
        <w:spacing w:before="182" w:line="359" w:lineRule="auto"/>
        <w:ind w:left="8" w:right="64" w:firstLine="485"/>
        <w:rPr>
          <w:rFonts w:ascii="宋体" w:hAnsi="宋体" w:eastAsia="宋体" w:cs="宋体"/>
          <w:sz w:val="24"/>
          <w:szCs w:val="24"/>
        </w:rPr>
      </w:pPr>
      <w:r>
        <w:rPr>
          <w:rFonts w:ascii="宋体" w:hAnsi="宋体" w:eastAsia="宋体" w:cs="宋体"/>
          <w:sz w:val="24"/>
          <w:szCs w:val="24"/>
        </w:rPr>
        <w:t>5、</w:t>
      </w:r>
      <w:ins w:id="7" w:author="86157" w:date="2024-05-21T18:18:25Z">
        <w:r>
          <w:rPr>
            <w:rFonts w:hint="eastAsia" w:ascii="宋体" w:hAnsi="宋体" w:eastAsia="宋体" w:cs="宋体"/>
            <w:sz w:val="24"/>
            <w:szCs w:val="24"/>
            <w:lang w:val="en-US" w:eastAsia="zh-CN"/>
          </w:rPr>
          <w:t>合同有效期内</w:t>
        </w:r>
      </w:ins>
      <w:ins w:id="8" w:author="86157" w:date="2024-05-21T18:18:31Z">
        <w:r>
          <w:rPr>
            <w:rFonts w:hint="eastAsia" w:ascii="宋体" w:hAnsi="宋体" w:eastAsia="宋体" w:cs="宋体"/>
            <w:sz w:val="24"/>
            <w:szCs w:val="24"/>
            <w:lang w:val="en-US" w:eastAsia="zh-CN"/>
          </w:rPr>
          <w:t>，</w:t>
        </w:r>
      </w:ins>
      <w:r>
        <w:rPr>
          <w:rFonts w:ascii="宋体" w:hAnsi="宋体" w:eastAsia="宋体" w:cs="宋体"/>
          <w:spacing w:val="-3"/>
          <w:sz w:val="24"/>
          <w:szCs w:val="24"/>
        </w:rPr>
        <w:t>礼包里所含家电型号停产或者其他原因无法供货</w:t>
      </w:r>
      <w:ins w:id="9" w:author="86157" w:date="2024-05-21T18:18:39Z">
        <w:r>
          <w:rPr>
            <w:rFonts w:hint="eastAsia" w:ascii="宋体" w:hAnsi="宋体" w:eastAsia="宋体" w:cs="宋体"/>
            <w:spacing w:val="-3"/>
            <w:sz w:val="24"/>
            <w:szCs w:val="24"/>
            <w:lang w:val="en-US" w:eastAsia="zh-CN"/>
          </w:rPr>
          <w:t>的</w:t>
        </w:r>
      </w:ins>
      <w:r>
        <w:rPr>
          <w:rFonts w:ascii="宋体" w:hAnsi="宋体" w:eastAsia="宋体" w:cs="宋体"/>
          <w:spacing w:val="-3"/>
          <w:sz w:val="24"/>
          <w:szCs w:val="24"/>
        </w:rPr>
        <w:t>，乙方需提前报备甲方，经甲方</w:t>
      </w:r>
      <w:r>
        <w:rPr>
          <w:rFonts w:ascii="宋体" w:hAnsi="宋体" w:eastAsia="宋体" w:cs="宋体"/>
          <w:spacing w:val="-2"/>
          <w:sz w:val="24"/>
          <w:szCs w:val="24"/>
        </w:rPr>
        <w:t>同意后可用同品牌或者同档次其他品牌产品更换。</w:t>
      </w:r>
    </w:p>
    <w:p>
      <w:pPr>
        <w:spacing w:before="179" w:line="219"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第二条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合同价款</w:t>
      </w:r>
    </w:p>
    <w:p>
      <w:pPr>
        <w:spacing w:before="185" w:line="360" w:lineRule="auto"/>
        <w:ind w:left="8" w:right="64" w:firstLine="498"/>
        <w:rPr>
          <w:rFonts w:ascii="宋体" w:hAnsi="宋体" w:eastAsia="宋体" w:cs="宋体"/>
          <w:sz w:val="24"/>
          <w:szCs w:val="24"/>
        </w:rPr>
      </w:pPr>
      <w:r>
        <w:rPr>
          <w:rFonts w:ascii="宋体" w:hAnsi="宋体" w:eastAsia="宋体" w:cs="宋体"/>
          <w:spacing w:val="-1"/>
          <w:sz w:val="24"/>
          <w:szCs w:val="24"/>
        </w:rPr>
        <w:t>1、乙方提供的产品按套计费，每套价格为（大写</w:t>
      </w:r>
      <w:r>
        <w:rPr>
          <w:rFonts w:ascii="宋体" w:hAnsi="宋体" w:eastAsia="宋体" w:cs="宋体"/>
          <w:spacing w:val="12"/>
          <w:sz w:val="24"/>
          <w:szCs w:val="24"/>
        </w:rPr>
        <w:t>）：</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人民币壹万元整</w:t>
      </w:r>
      <w:r>
        <w:rPr>
          <w:rFonts w:ascii="宋体" w:hAnsi="宋体" w:eastAsia="宋体" w:cs="宋体"/>
          <w:spacing w:val="-1"/>
          <w:sz w:val="24"/>
          <w:szCs w:val="24"/>
        </w:rPr>
        <w:t>（人民币小写：</w:t>
      </w:r>
      <w:r>
        <w:rPr>
          <w:rFonts w:ascii="宋体" w:hAnsi="宋体" w:eastAsia="宋体" w:cs="宋体"/>
          <w:sz w:val="24"/>
          <w:szCs w:val="24"/>
        </w:rPr>
        <w:t xml:space="preserve"> </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10000</w:t>
      </w:r>
      <w:r>
        <w:rPr>
          <w:rFonts w:ascii="宋体" w:hAnsi="宋体" w:eastAsia="宋体" w:cs="宋体"/>
          <w:spacing w:val="-49"/>
          <w:sz w:val="24"/>
          <w:szCs w:val="24"/>
          <w:u w:val="single" w:color="auto"/>
        </w:rPr>
        <w:t xml:space="preserve"> </w:t>
      </w:r>
      <w:r>
        <w:rPr>
          <w:rFonts w:ascii="宋体" w:hAnsi="宋体" w:eastAsia="宋体" w:cs="宋体"/>
          <w:spacing w:val="-1"/>
          <w:sz w:val="24"/>
          <w:szCs w:val="24"/>
        </w:rPr>
        <w:t>元</w:t>
      </w:r>
      <w:r>
        <w:rPr>
          <w:rFonts w:ascii="宋体" w:hAnsi="宋体" w:eastAsia="宋体" w:cs="宋体"/>
          <w:spacing w:val="-4"/>
          <w:sz w:val="24"/>
          <w:szCs w:val="24"/>
        </w:rPr>
        <w:t>），</w:t>
      </w:r>
      <w:r>
        <w:rPr>
          <w:rFonts w:ascii="宋体" w:hAnsi="宋体" w:eastAsia="宋体" w:cs="宋体"/>
          <w:spacing w:val="-1"/>
          <w:sz w:val="24"/>
          <w:szCs w:val="24"/>
        </w:rPr>
        <w:t>上述金额为含税价格。其中，不含</w:t>
      </w:r>
      <w:r>
        <w:rPr>
          <w:rFonts w:ascii="宋体" w:hAnsi="宋体" w:eastAsia="宋体" w:cs="宋体"/>
          <w:spacing w:val="-2"/>
          <w:sz w:val="24"/>
          <w:szCs w:val="24"/>
        </w:rPr>
        <w:t>税金额为人民币金额（大写）</w:t>
      </w:r>
      <w:r>
        <w:rPr>
          <w:rFonts w:ascii="宋体" w:hAnsi="宋体" w:eastAsia="宋体" w:cs="宋体"/>
          <w:spacing w:val="-2"/>
          <w:sz w:val="24"/>
          <w:szCs w:val="24"/>
          <w:u w:val="single" w:color="000000"/>
          <w14:textOutline w14:w="4358" w14:cap="sq" w14:cmpd="sng">
            <w14:solidFill>
              <w14:srgbClr w14:val="000000"/>
            </w14:solidFill>
            <w14:prstDash w14:val="solid"/>
            <w14:bevel/>
          </w14:textOutline>
        </w:rPr>
        <w:t>人民币</w:t>
      </w:r>
      <w:r>
        <w:rPr>
          <w:rFonts w:hint="eastAsia" w:ascii="宋体" w:hAnsi="宋体" w:eastAsia="宋体" w:cs="宋体"/>
          <w:spacing w:val="-2"/>
          <w:sz w:val="24"/>
          <w:szCs w:val="24"/>
          <w:u w:val="single" w:color="000000"/>
          <w:lang w:val="en-US" w:eastAsia="zh-CN"/>
          <w14:textOutline w14:w="4358" w14:cap="sq" w14:cmpd="sng">
            <w14:solidFill>
              <w14:srgbClr w14:val="000000"/>
            </w14:solidFill>
            <w14:prstDash w14:val="solid"/>
            <w14:bevel/>
          </w14:textOutline>
        </w:rPr>
        <w:t>捌</w:t>
      </w:r>
      <w:r>
        <w:rPr>
          <w:rFonts w:ascii="宋体" w:hAnsi="宋体" w:eastAsia="宋体" w:cs="宋体"/>
          <w:spacing w:val="-2"/>
          <w:sz w:val="24"/>
          <w:szCs w:val="24"/>
          <w:u w:val="single" w:color="000000"/>
          <w14:textOutline w14:w="4358" w14:cap="sq" w14:cmpd="sng">
            <w14:solidFill>
              <w14:srgbClr w14:val="000000"/>
            </w14:solidFill>
            <w14:prstDash w14:val="solid"/>
            <w14:bevel/>
          </w14:textOutline>
        </w:rPr>
        <w:t>仟</w:t>
      </w:r>
      <w:r>
        <w:rPr>
          <w:rFonts w:hint="eastAsia" w:ascii="宋体" w:hAnsi="宋体" w:eastAsia="宋体" w:cs="宋体"/>
          <w:spacing w:val="-2"/>
          <w:sz w:val="24"/>
          <w:szCs w:val="24"/>
          <w:u w:val="single" w:color="000000"/>
          <w:lang w:val="en-US" w:eastAsia="zh-CN"/>
          <w14:textOutline w14:w="4358" w14:cap="sq" w14:cmpd="sng">
            <w14:solidFill>
              <w14:srgbClr w14:val="000000"/>
            </w14:solidFill>
            <w14:prstDash w14:val="solid"/>
            <w14:bevel/>
          </w14:textOutline>
        </w:rPr>
        <w:t>捌</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佰</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肆</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拾</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玖</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元</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伍</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角</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陆</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分</w:t>
      </w:r>
      <w:r>
        <w:rPr>
          <w:rFonts w:ascii="宋体" w:hAnsi="宋体" w:eastAsia="宋体" w:cs="宋体"/>
          <w:spacing w:val="1"/>
          <w:sz w:val="24"/>
          <w:szCs w:val="24"/>
        </w:rPr>
        <w:t>（人民币小写：</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8849.56</w:t>
      </w:r>
      <w:r>
        <w:rPr>
          <w:rFonts w:ascii="宋体" w:hAnsi="宋体" w:eastAsia="宋体" w:cs="宋体"/>
          <w:spacing w:val="-45"/>
          <w:sz w:val="24"/>
          <w:szCs w:val="24"/>
          <w:u w:val="single" w:color="auto"/>
        </w:rPr>
        <w:t xml:space="preserve"> </w:t>
      </w:r>
      <w:r>
        <w:rPr>
          <w:rFonts w:ascii="宋体" w:hAnsi="宋体" w:eastAsia="宋体" w:cs="宋体"/>
          <w:spacing w:val="1"/>
          <w:sz w:val="24"/>
          <w:szCs w:val="24"/>
        </w:rPr>
        <w:t>元</w:t>
      </w:r>
      <w:r>
        <w:rPr>
          <w:rFonts w:ascii="宋体" w:hAnsi="宋体" w:eastAsia="宋体" w:cs="宋体"/>
          <w:spacing w:val="7"/>
          <w:sz w:val="24"/>
          <w:szCs w:val="24"/>
        </w:rPr>
        <w:t>），</w:t>
      </w:r>
      <w:r>
        <w:rPr>
          <w:rFonts w:ascii="宋体" w:hAnsi="宋体" w:eastAsia="宋体" w:cs="宋体"/>
          <w:spacing w:val="1"/>
          <w:sz w:val="24"/>
          <w:szCs w:val="24"/>
        </w:rPr>
        <w:t>增值税率为【</w:t>
      </w:r>
      <w:r>
        <w:rPr>
          <w:rFonts w:hint="eastAsia" w:ascii="宋体" w:hAnsi="宋体" w:eastAsia="宋体" w:cs="宋体"/>
          <w:spacing w:val="1"/>
          <w:sz w:val="24"/>
          <w:szCs w:val="24"/>
          <w:lang w:val="en-US" w:eastAsia="zh-CN"/>
        </w:rPr>
        <w:t>13</w:t>
      </w:r>
      <w:r>
        <w:rPr>
          <w:rFonts w:ascii="宋体" w:hAnsi="宋体" w:eastAsia="宋体" w:cs="宋体"/>
          <w:spacing w:val="1"/>
          <w:sz w:val="24"/>
          <w:szCs w:val="24"/>
        </w:rPr>
        <w:t>】%，税款为</w:t>
      </w:r>
      <w:r>
        <w:rPr>
          <w:rFonts w:ascii="宋体" w:hAnsi="宋体" w:eastAsia="宋体" w:cs="宋体"/>
          <w:sz w:val="24"/>
          <w:szCs w:val="24"/>
        </w:rPr>
        <w:t>人民币金</w:t>
      </w:r>
    </w:p>
    <w:p>
      <w:pPr>
        <w:spacing w:before="1" w:line="360" w:lineRule="auto"/>
        <w:ind w:left="9"/>
        <w:rPr>
          <w:rFonts w:hint="default" w:ascii="宋体" w:hAnsi="宋体" w:eastAsia="宋体" w:cs="宋体"/>
          <w:sz w:val="24"/>
          <w:szCs w:val="24"/>
          <w:lang w:val="en-US" w:eastAsia="zh-CN"/>
        </w:rPr>
      </w:pPr>
      <w:r>
        <w:rPr>
          <w:rFonts w:ascii="宋体" w:hAnsi="宋体" w:eastAsia="宋体" w:cs="宋体"/>
          <w:spacing w:val="1"/>
          <w:sz w:val="24"/>
          <w:szCs w:val="24"/>
        </w:rPr>
        <w:t>额（大写</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壹仟壹佰伍拾元肆角</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肆分</w:t>
      </w:r>
      <w:r>
        <w:rPr>
          <w:rFonts w:ascii="宋体" w:hAnsi="宋体" w:eastAsia="宋体" w:cs="宋体"/>
          <w:spacing w:val="-17"/>
          <w:sz w:val="24"/>
          <w:szCs w:val="24"/>
        </w:rPr>
        <w:t>）（</w:t>
      </w:r>
      <w:r>
        <w:rPr>
          <w:rFonts w:ascii="宋体" w:hAnsi="宋体" w:eastAsia="宋体" w:cs="宋体"/>
          <w:spacing w:val="1"/>
          <w:sz w:val="24"/>
          <w:szCs w:val="24"/>
        </w:rPr>
        <w:t>人民币小写：</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1150.44</w:t>
      </w:r>
      <w:r>
        <w:rPr>
          <w:rFonts w:ascii="宋体" w:hAnsi="宋体" w:eastAsia="宋体" w:cs="宋体"/>
          <w:spacing w:val="-49"/>
          <w:sz w:val="24"/>
          <w:szCs w:val="24"/>
          <w:u w:val="single" w:color="auto"/>
        </w:rPr>
        <w:t xml:space="preserve"> </w:t>
      </w:r>
      <w:r>
        <w:rPr>
          <w:rFonts w:ascii="宋体" w:hAnsi="宋体" w:eastAsia="宋体" w:cs="宋体"/>
          <w:spacing w:val="1"/>
          <w:sz w:val="24"/>
          <w:szCs w:val="24"/>
        </w:rPr>
        <w:t>元</w:t>
      </w:r>
      <w:r>
        <w:rPr>
          <w:rFonts w:ascii="宋体" w:hAnsi="宋体" w:eastAsia="宋体" w:cs="宋体"/>
          <w:sz w:val="24"/>
          <w:szCs w:val="24"/>
        </w:rPr>
        <w:t>）。</w:t>
      </w:r>
      <w:ins w:id="10" w:author="86157" w:date="2024-05-21T18:46:14Z">
        <w:r>
          <w:rPr>
            <w:rFonts w:hint="eastAsia" w:ascii="宋体" w:hAnsi="宋体" w:eastAsia="宋体" w:cs="宋体"/>
            <w:sz w:val="24"/>
            <w:szCs w:val="24"/>
          </w:rPr>
          <w:t>本价格同时包含了采购物品的价格、包装、保修、售后服务及将货物运至指定地点所发生的运输费、装卸费等货物伴随服务的费用。</w:t>
        </w:r>
      </w:ins>
    </w:p>
    <w:p>
      <w:pPr>
        <w:spacing w:line="360" w:lineRule="auto"/>
        <w:rPr>
          <w:rFonts w:ascii="宋体" w:hAnsi="宋体" w:eastAsia="宋体" w:cs="宋体"/>
          <w:color w:val="auto"/>
          <w:sz w:val="24"/>
          <w:szCs w:val="24"/>
        </w:rPr>
        <w:sectPr>
          <w:headerReference r:id="rId9" w:type="default"/>
          <w:footerReference r:id="rId10" w:type="default"/>
          <w:pgSz w:w="12240" w:h="15840"/>
          <w:pgMar w:top="1249" w:right="1238" w:bottom="1132" w:left="1440" w:header="720" w:footer="918" w:gutter="0"/>
          <w:cols w:space="720" w:num="1"/>
        </w:sectPr>
      </w:pPr>
    </w:p>
    <w:p>
      <w:pPr>
        <w:spacing w:before="285" w:line="360" w:lineRule="auto"/>
        <w:ind w:left="0"/>
        <w:rPr>
          <w:rFonts w:ascii="宋体" w:hAnsi="宋体" w:eastAsia="宋体" w:cs="宋体"/>
          <w:sz w:val="24"/>
          <w:szCs w:val="24"/>
        </w:rPr>
      </w:pPr>
      <w:r>
        <w:rPr>
          <w:rFonts w:ascii="宋体" w:hAnsi="宋体" w:eastAsia="宋体" w:cs="宋体"/>
          <w:spacing w:val="-3"/>
          <w:sz w:val="24"/>
          <w:szCs w:val="24"/>
        </w:rPr>
        <w:t>2</w:t>
      </w:r>
      <w:r>
        <w:rPr>
          <w:rFonts w:ascii="微软雅黑" w:hAnsi="微软雅黑" w:eastAsia="微软雅黑" w:cs="微软雅黑"/>
          <w:spacing w:val="-3"/>
          <w:sz w:val="24"/>
          <w:szCs w:val="24"/>
        </w:rPr>
        <w:t>、</w:t>
      </w:r>
      <w:r>
        <w:rPr>
          <w:rFonts w:ascii="宋体" w:hAnsi="宋体" w:eastAsia="宋体" w:cs="宋体"/>
          <w:spacing w:val="-3"/>
          <w:sz w:val="24"/>
          <w:szCs w:val="24"/>
        </w:rPr>
        <w:t>本次家电大礼包采购数量暂定</w:t>
      </w:r>
      <w:r>
        <w:rPr>
          <w:rFonts w:ascii="宋体" w:hAnsi="宋体" w:eastAsia="宋体" w:cs="宋体"/>
          <w:spacing w:val="-32"/>
          <w:sz w:val="24"/>
          <w:szCs w:val="24"/>
        </w:rPr>
        <w:t xml:space="preserve"> </w:t>
      </w:r>
      <w:r>
        <w:rPr>
          <w:rFonts w:hint="eastAsia" w:ascii="宋体" w:hAnsi="宋体" w:eastAsia="宋体" w:cs="宋体"/>
          <w:spacing w:val="-3"/>
          <w:sz w:val="24"/>
          <w:szCs w:val="24"/>
          <w:lang w:val="en-US" w:eastAsia="zh-CN"/>
        </w:rPr>
        <w:t>79</w:t>
      </w:r>
      <w:r>
        <w:rPr>
          <w:rFonts w:ascii="宋体" w:hAnsi="宋体" w:eastAsia="宋体" w:cs="宋体"/>
          <w:spacing w:val="-50"/>
          <w:sz w:val="24"/>
          <w:szCs w:val="24"/>
        </w:rPr>
        <w:t xml:space="preserve"> </w:t>
      </w:r>
      <w:r>
        <w:rPr>
          <w:rFonts w:ascii="宋体" w:hAnsi="宋体" w:eastAsia="宋体" w:cs="宋体"/>
          <w:spacing w:val="-3"/>
          <w:sz w:val="24"/>
          <w:szCs w:val="24"/>
        </w:rPr>
        <w:t>套，</w:t>
      </w:r>
      <w:r>
        <w:rPr>
          <w:rFonts w:hint="eastAsia" w:ascii="宋体" w:hAnsi="宋体" w:eastAsia="宋体" w:cs="宋体"/>
          <w:spacing w:val="-3"/>
          <w:sz w:val="24"/>
          <w:szCs w:val="24"/>
        </w:rPr>
        <w:t>暂定</w:t>
      </w:r>
      <w:r>
        <w:rPr>
          <w:rFonts w:hint="eastAsia" w:ascii="宋体" w:hAnsi="宋体" w:eastAsia="宋体" w:cs="宋体"/>
          <w:spacing w:val="-4"/>
          <w:sz w:val="24"/>
          <w:szCs w:val="24"/>
        </w:rPr>
        <w:t>总价为（大写</w:t>
      </w:r>
      <w:r>
        <w:rPr>
          <w:rFonts w:ascii="宋体" w:hAnsi="宋体" w:eastAsia="宋体" w:cs="宋体"/>
          <w:spacing w:val="-14"/>
          <w:sz w:val="24"/>
          <w:szCs w:val="24"/>
        </w:rPr>
        <w:t>）：</w:t>
      </w:r>
      <w:r>
        <w:rPr>
          <w:rFonts w:ascii="宋体" w:hAnsi="宋体" w:eastAsia="宋体" w:cs="宋体"/>
          <w:spacing w:val="-4"/>
          <w:sz w:val="24"/>
          <w:szCs w:val="24"/>
          <w:u w:val="single" w:color="000000"/>
          <w14:textOutline w14:w="4358" w14:cap="sq" w14:cmpd="sng">
            <w14:solidFill>
              <w14:srgbClr w14:val="000000"/>
            </w14:solidFill>
            <w14:prstDash w14:val="solid"/>
            <w14:bevel/>
          </w14:textOutline>
        </w:rPr>
        <w:t>人民币</w:t>
      </w:r>
      <w:r>
        <w:rPr>
          <w:rFonts w:hint="eastAsia" w:ascii="宋体" w:hAnsi="宋体" w:eastAsia="宋体" w:cs="宋体"/>
          <w:spacing w:val="-4"/>
          <w:sz w:val="24"/>
          <w:szCs w:val="24"/>
          <w:u w:val="single" w:color="000000"/>
          <w:lang w:val="en-US" w:eastAsia="zh-CN"/>
          <w14:textOutline w14:w="4358" w14:cap="sq" w14:cmpd="sng">
            <w14:solidFill>
              <w14:srgbClr w14:val="000000"/>
            </w14:solidFill>
            <w14:prstDash w14:val="solid"/>
            <w14:bevel/>
          </w14:textOutline>
        </w:rPr>
        <w:t>柒拾玖</w:t>
      </w:r>
      <w:r>
        <w:rPr>
          <w:rFonts w:ascii="宋体" w:hAnsi="宋体" w:eastAsia="宋体" w:cs="宋体"/>
          <w:spacing w:val="-4"/>
          <w:sz w:val="24"/>
          <w:szCs w:val="24"/>
          <w:u w:val="single" w:color="000000"/>
          <w14:textOutline w14:w="4358" w14:cap="sq" w14:cmpd="sng">
            <w14:solidFill>
              <w14:srgbClr w14:val="000000"/>
            </w14:solidFill>
            <w14:prstDash w14:val="solid"/>
            <w14:bevel/>
          </w14:textOutline>
        </w:rPr>
        <w:t>万元整</w:t>
      </w:r>
      <w:r>
        <w:rPr>
          <w:rFonts w:hint="eastAsia" w:ascii="宋体" w:hAnsi="宋体" w:eastAsia="宋体" w:cs="宋体"/>
          <w:spacing w:val="-4"/>
          <w:sz w:val="24"/>
          <w:szCs w:val="24"/>
          <w:u w:val="single" w:color="000000"/>
          <w:lang w:val="en-US" w:eastAsia="zh-CN"/>
          <w14:textOutline w14:w="4358" w14:cap="sq" w14:cmpd="sng">
            <w14:solidFill>
              <w14:srgbClr w14:val="000000"/>
            </w14:solidFill>
            <w14:prstDash w14:val="solid"/>
            <w14:bevel/>
          </w14:textOutline>
        </w:rPr>
        <w:t xml:space="preserve"> </w:t>
      </w:r>
      <w:r>
        <w:rPr>
          <w:rFonts w:ascii="宋体" w:hAnsi="宋体" w:eastAsia="宋体" w:cs="宋体"/>
          <w:spacing w:val="-4"/>
          <w:sz w:val="24"/>
          <w:szCs w:val="24"/>
        </w:rPr>
        <w:t>（人</w:t>
      </w:r>
      <w:r>
        <w:rPr>
          <w:rFonts w:ascii="宋体" w:hAnsi="宋体" w:eastAsia="宋体" w:cs="宋体"/>
          <w:spacing w:val="-1"/>
          <w:sz w:val="24"/>
          <w:szCs w:val="24"/>
        </w:rPr>
        <w:t>民币小写：</w:t>
      </w:r>
      <w:r>
        <w:rPr>
          <w:rFonts w:hint="eastAsia" w:ascii="宋体" w:hAnsi="宋体" w:eastAsia="宋体" w:cs="宋体"/>
          <w:spacing w:val="-1"/>
          <w:sz w:val="24"/>
          <w:szCs w:val="24"/>
          <w:u w:val="single" w:color="000000"/>
          <w:lang w:val="en-US" w:eastAsia="zh-CN"/>
          <w14:textOutline w14:w="4358" w14:cap="sq" w14:cmpd="sng">
            <w14:solidFill>
              <w14:srgbClr w14:val="000000"/>
            </w14:solidFill>
            <w14:prstDash w14:val="solid"/>
            <w14:bevel/>
          </w14:textOutline>
        </w:rPr>
        <w:t>79</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0000</w:t>
      </w:r>
      <w:r>
        <w:rPr>
          <w:rFonts w:ascii="宋体" w:hAnsi="宋体" w:eastAsia="宋体" w:cs="宋体"/>
          <w:spacing w:val="-45"/>
          <w:sz w:val="24"/>
          <w:szCs w:val="24"/>
          <w:u w:val="single" w:color="auto"/>
        </w:rPr>
        <w:t xml:space="preserve"> </w:t>
      </w:r>
      <w:r>
        <w:rPr>
          <w:rFonts w:ascii="宋体" w:hAnsi="宋体" w:eastAsia="宋体" w:cs="宋体"/>
          <w:spacing w:val="-1"/>
          <w:sz w:val="24"/>
          <w:szCs w:val="24"/>
        </w:rPr>
        <w:t>元</w:t>
      </w:r>
      <w:r>
        <w:rPr>
          <w:rFonts w:ascii="宋体" w:hAnsi="宋体" w:eastAsia="宋体" w:cs="宋体"/>
          <w:spacing w:val="16"/>
          <w:sz w:val="24"/>
          <w:szCs w:val="24"/>
        </w:rPr>
        <w:t>），</w:t>
      </w:r>
      <w:r>
        <w:rPr>
          <w:rFonts w:ascii="宋体" w:hAnsi="宋体" w:eastAsia="宋体" w:cs="宋体"/>
          <w:spacing w:val="-1"/>
          <w:sz w:val="24"/>
          <w:szCs w:val="24"/>
        </w:rPr>
        <w:t>上述金额为含税价格。其中，不含税金额为人民币金额（大写</w:t>
      </w:r>
      <w:r>
        <w:rPr>
          <w:rFonts w:hint="eastAsia" w:ascii="宋体" w:hAnsi="宋体" w:eastAsia="宋体" w:cs="宋体"/>
          <w:spacing w:val="-1"/>
          <w:sz w:val="24"/>
          <w:szCs w:val="24"/>
          <w:lang w:eastAsia="zh-CN"/>
        </w:rPr>
        <w:t>）</w:t>
      </w:r>
      <w:r>
        <w:rPr>
          <w:rFonts w:ascii="宋体" w:hAnsi="宋体" w:eastAsia="宋体" w:cs="宋体"/>
          <w:spacing w:val="-4"/>
          <w:sz w:val="24"/>
          <w:szCs w:val="24"/>
          <w:u w:val="single" w:color="000000"/>
          <w14:textOutline w14:w="4358" w14:cap="sq" w14:cmpd="sng">
            <w14:solidFill>
              <w14:srgbClr w14:val="000000"/>
            </w14:solidFill>
            <w14:prstDash w14:val="solid"/>
            <w14:bevel/>
          </w14:textOutline>
        </w:rPr>
        <w:t>人民币</w:t>
      </w:r>
      <w:r>
        <w:rPr>
          <w:rFonts w:hint="eastAsia" w:ascii="宋体" w:hAnsi="宋体" w:eastAsia="宋体" w:cs="宋体"/>
          <w:spacing w:val="-4"/>
          <w:sz w:val="24"/>
          <w:szCs w:val="24"/>
          <w:u w:val="single" w:color="000000"/>
          <w:lang w:val="en-US" w:eastAsia="zh-CN"/>
          <w14:textOutline w14:w="4358" w14:cap="sq" w14:cmpd="sng">
            <w14:solidFill>
              <w14:srgbClr w14:val="000000"/>
            </w14:solidFill>
            <w14:prstDash w14:val="solid"/>
            <w14:bevel/>
          </w14:textOutline>
        </w:rPr>
        <w:t>陆拾玖万玖仟壹佰壹拾伍元零角肆分整</w:t>
      </w:r>
      <w:r>
        <w:rPr>
          <w:rFonts w:ascii="宋体" w:hAnsi="宋体" w:eastAsia="宋体" w:cs="宋体"/>
          <w:spacing w:val="-4"/>
          <w:sz w:val="24"/>
          <w:szCs w:val="24"/>
        </w:rPr>
        <w:t>（人民币小写：</w:t>
      </w:r>
      <w:r>
        <w:rPr>
          <w:rFonts w:hint="eastAsia" w:ascii="宋体" w:hAnsi="宋体" w:eastAsia="宋体" w:cs="宋体"/>
          <w:spacing w:val="-4"/>
          <w:sz w:val="24"/>
          <w:szCs w:val="24"/>
          <w:u w:val="single" w:color="000000"/>
          <w:lang w:val="en-US" w:eastAsia="zh-CN"/>
          <w14:textOutline w14:w="4358" w14:cap="sq" w14:cmpd="sng">
            <w14:solidFill>
              <w14:srgbClr w14:val="000000"/>
            </w14:solidFill>
            <w14:prstDash w14:val="solid"/>
            <w14:bevel/>
          </w14:textOutline>
        </w:rPr>
        <w:t xml:space="preserve">699115.04 </w:t>
      </w:r>
      <w:r>
        <w:rPr>
          <w:rFonts w:ascii="宋体" w:hAnsi="宋体" w:eastAsia="宋体" w:cs="宋体"/>
          <w:spacing w:val="-5"/>
          <w:sz w:val="24"/>
          <w:szCs w:val="24"/>
        </w:rPr>
        <w:t>元</w:t>
      </w:r>
      <w:r>
        <w:rPr>
          <w:rFonts w:ascii="宋体" w:hAnsi="宋体" w:eastAsia="宋体" w:cs="宋体"/>
          <w:spacing w:val="-26"/>
          <w:sz w:val="24"/>
          <w:szCs w:val="24"/>
        </w:rPr>
        <w:t>），</w:t>
      </w:r>
      <w:r>
        <w:rPr>
          <w:rFonts w:ascii="宋体" w:hAnsi="宋体" w:eastAsia="宋体" w:cs="宋体"/>
          <w:spacing w:val="-5"/>
          <w:sz w:val="24"/>
          <w:szCs w:val="24"/>
        </w:rPr>
        <w:t>增值税率为【</w:t>
      </w:r>
      <w:r>
        <w:rPr>
          <w:rFonts w:hint="eastAsia" w:ascii="宋体" w:hAnsi="宋体" w:eastAsia="宋体" w:cs="宋体"/>
          <w:spacing w:val="-5"/>
          <w:sz w:val="24"/>
          <w:szCs w:val="24"/>
          <w:lang w:val="en-US" w:eastAsia="zh-CN"/>
        </w:rPr>
        <w:t>13</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3"/>
          <w:sz w:val="24"/>
          <w:szCs w:val="24"/>
        </w:rPr>
        <w:t>税款为人民币金额（大写）</w:t>
      </w:r>
      <w:r>
        <w:rPr>
          <w:rFonts w:ascii="宋体" w:hAnsi="宋体" w:eastAsia="宋体" w:cs="宋体"/>
          <w:spacing w:val="3"/>
          <w:sz w:val="24"/>
          <w:szCs w:val="24"/>
          <w:u w:val="single" w:color="000000"/>
          <w14:textOutline w14:w="4358" w14:cap="sq" w14:cmpd="sng">
            <w14:solidFill>
              <w14:srgbClr w14:val="000000"/>
            </w14:solidFill>
            <w14:prstDash w14:val="solid"/>
            <w14:bevel/>
          </w14:textOutline>
        </w:rPr>
        <w:t>人民币</w:t>
      </w:r>
      <w:r>
        <w:rPr>
          <w:rFonts w:hint="eastAsia" w:ascii="宋体" w:hAnsi="宋体" w:eastAsia="宋体" w:cs="宋体"/>
          <w:spacing w:val="3"/>
          <w:sz w:val="24"/>
          <w:szCs w:val="24"/>
          <w:u w:val="single" w:color="000000"/>
          <w:lang w:val="en-US" w:eastAsia="zh-CN"/>
          <w14:textOutline w14:w="4358" w14:cap="sq" w14:cmpd="sng">
            <w14:solidFill>
              <w14:srgbClr w14:val="000000"/>
            </w14:solidFill>
            <w14:prstDash w14:val="solid"/>
            <w14:bevel/>
          </w14:textOutline>
        </w:rPr>
        <w:t>玖万零捌佰捌拾肆元玖角陆分整</w:t>
      </w:r>
      <w:r>
        <w:rPr>
          <w:rFonts w:ascii="宋体" w:hAnsi="宋体" w:eastAsia="宋体" w:cs="宋体"/>
          <w:spacing w:val="3"/>
          <w:sz w:val="24"/>
          <w:szCs w:val="24"/>
        </w:rPr>
        <w:t>（人民币小写：</w:t>
      </w:r>
      <w:r>
        <w:rPr>
          <w:rFonts w:hint="eastAsia" w:ascii="宋体" w:hAnsi="宋体" w:eastAsia="宋体" w:cs="宋体"/>
          <w:b/>
          <w:bCs/>
          <w:spacing w:val="3"/>
          <w:sz w:val="24"/>
          <w:szCs w:val="24"/>
          <w:u w:val="single"/>
          <w:lang w:val="en-US" w:eastAsia="zh-CN"/>
        </w:rPr>
        <w:t>90884.96</w:t>
      </w:r>
      <w:r>
        <w:rPr>
          <w:rFonts w:ascii="宋体" w:hAnsi="宋体" w:eastAsia="宋体" w:cs="宋体"/>
          <w:spacing w:val="3"/>
          <w:sz w:val="24"/>
          <w:szCs w:val="24"/>
        </w:rPr>
        <w:t>元</w:t>
      </w:r>
      <w:r>
        <w:rPr>
          <w:rFonts w:ascii="宋体" w:hAnsi="宋体" w:eastAsia="宋体" w:cs="宋体"/>
          <w:spacing w:val="-68"/>
          <w:w w:val="96"/>
          <w:sz w:val="24"/>
          <w:szCs w:val="24"/>
        </w:rPr>
        <w:t>）</w:t>
      </w:r>
      <w:r>
        <w:rPr>
          <w:rFonts w:ascii="宋体" w:hAnsi="宋体" w:eastAsia="宋体" w:cs="宋体"/>
          <w:spacing w:val="-59"/>
          <w:sz w:val="24"/>
          <w:szCs w:val="24"/>
        </w:rPr>
        <w:t xml:space="preserve"> </w:t>
      </w:r>
      <w:r>
        <w:rPr>
          <w:rFonts w:ascii="微软雅黑" w:hAnsi="微软雅黑" w:eastAsia="微软雅黑" w:cs="微软雅黑"/>
          <w:spacing w:val="-68"/>
          <w:w w:val="96"/>
          <w:sz w:val="24"/>
          <w:szCs w:val="24"/>
        </w:rPr>
        <w:t>；</w:t>
      </w:r>
      <w:r>
        <w:rPr>
          <w:rFonts w:ascii="宋体" w:hAnsi="宋体" w:eastAsia="宋体" w:cs="宋体"/>
          <w:spacing w:val="3"/>
          <w:sz w:val="24"/>
          <w:szCs w:val="24"/>
        </w:rPr>
        <w:t>除合同总价外，甲方不向乙方及任意第三方支付</w:t>
      </w:r>
      <w:ins w:id="11" w:author="86157" w:date="2024-05-21T18:19:36Z">
        <w:r>
          <w:rPr>
            <w:rFonts w:hint="eastAsia" w:ascii="宋体" w:hAnsi="宋体" w:eastAsia="宋体" w:cs="宋体"/>
            <w:spacing w:val="3"/>
            <w:sz w:val="24"/>
            <w:szCs w:val="24"/>
            <w:lang w:val="en-US" w:eastAsia="zh-CN"/>
          </w:rPr>
          <w:t>其他</w:t>
        </w:r>
      </w:ins>
      <w:r>
        <w:rPr>
          <w:rFonts w:ascii="宋体" w:hAnsi="宋体" w:eastAsia="宋体" w:cs="宋体"/>
          <w:spacing w:val="3"/>
          <w:sz w:val="24"/>
          <w:szCs w:val="24"/>
        </w:rPr>
        <w:t>任何费用；</w:t>
      </w:r>
    </w:p>
    <w:p>
      <w:pPr>
        <w:spacing w:before="240" w:line="360" w:lineRule="auto"/>
        <w:ind w:left="8" w:firstLine="485"/>
        <w:jc w:val="both"/>
        <w:rPr>
          <w:rFonts w:ascii="宋体" w:hAnsi="宋体" w:eastAsia="宋体" w:cs="宋体"/>
          <w:sz w:val="24"/>
          <w:szCs w:val="24"/>
        </w:rPr>
      </w:pPr>
      <w:r>
        <w:rPr>
          <w:rFonts w:ascii="宋体" w:hAnsi="宋体" w:eastAsia="宋体" w:cs="宋体"/>
          <w:sz w:val="24"/>
          <w:szCs w:val="24"/>
        </w:rPr>
        <w:t>3、每次付款前，乙方应按甲方要求出具合法有效等额的增值税【专用】发票；</w:t>
      </w:r>
      <w:r>
        <w:rPr>
          <w:rFonts w:ascii="宋体" w:hAnsi="宋体" w:eastAsia="宋体" w:cs="宋体"/>
          <w:spacing w:val="-1"/>
          <w:sz w:val="24"/>
          <w:szCs w:val="24"/>
        </w:rPr>
        <w:t>否则，甲方有</w:t>
      </w:r>
      <w:r>
        <w:rPr>
          <w:rFonts w:ascii="宋体" w:hAnsi="宋体" w:eastAsia="宋体" w:cs="宋体"/>
          <w:spacing w:val="-4"/>
          <w:sz w:val="24"/>
          <w:szCs w:val="24"/>
        </w:rPr>
        <w:t>权延迟支付该批次货款且不视为违约。乙方应在开票之后【5】个工作日内将发</w:t>
      </w:r>
      <w:r>
        <w:rPr>
          <w:rFonts w:ascii="宋体" w:hAnsi="宋体" w:eastAsia="宋体" w:cs="宋体"/>
          <w:spacing w:val="-5"/>
          <w:sz w:val="24"/>
          <w:szCs w:val="24"/>
        </w:rPr>
        <w:t>票送达甲方，</w:t>
      </w:r>
      <w:r>
        <w:rPr>
          <w:rFonts w:ascii="宋体" w:hAnsi="宋体" w:eastAsia="宋体" w:cs="宋体"/>
          <w:spacing w:val="-3"/>
          <w:sz w:val="24"/>
          <w:szCs w:val="24"/>
        </w:rPr>
        <w:t>甲方签收发票的日期为发票的</w:t>
      </w:r>
      <w:r>
        <w:rPr>
          <w:rFonts w:hint="eastAsia" w:ascii="宋体" w:hAnsi="宋体" w:eastAsia="宋体" w:cs="宋体"/>
          <w:spacing w:val="-3"/>
          <w:sz w:val="24"/>
          <w:szCs w:val="24"/>
          <w:lang w:eastAsia="zh-CN"/>
        </w:rPr>
        <w:t>到</w:t>
      </w:r>
      <w:r>
        <w:rPr>
          <w:rFonts w:ascii="宋体" w:hAnsi="宋体" w:eastAsia="宋体" w:cs="宋体"/>
          <w:spacing w:val="-3"/>
          <w:sz w:val="24"/>
          <w:szCs w:val="24"/>
        </w:rPr>
        <w:t>达日期。</w:t>
      </w:r>
    </w:p>
    <w:p>
      <w:pPr>
        <w:spacing w:before="182" w:line="219" w:lineRule="auto"/>
        <w:ind w:left="9"/>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第三条</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付款方式、供货方式</w:t>
      </w:r>
    </w:p>
    <w:p>
      <w:pPr>
        <w:spacing w:before="181" w:line="359" w:lineRule="auto"/>
        <w:ind w:left="8" w:right="63" w:firstLine="498"/>
        <w:rPr>
          <w:rFonts w:ascii="宋体" w:hAnsi="宋体" w:eastAsia="宋体" w:cs="宋体"/>
          <w:sz w:val="24"/>
          <w:szCs w:val="24"/>
        </w:rPr>
      </w:pPr>
      <w:r>
        <w:rPr>
          <w:rFonts w:ascii="宋体" w:hAnsi="宋体" w:eastAsia="宋体" w:cs="宋体"/>
          <w:sz w:val="24"/>
          <w:szCs w:val="24"/>
        </w:rPr>
        <w:t>1、大礼包款项支付方式：供货前乙方向甲方提供</w:t>
      </w:r>
      <w:r>
        <w:rPr>
          <w:rFonts w:ascii="宋体" w:hAnsi="宋体" w:eastAsia="宋体" w:cs="宋体"/>
          <w:spacing w:val="-1"/>
          <w:sz w:val="24"/>
          <w:szCs w:val="24"/>
        </w:rPr>
        <w:t>等额增值税专用发票后，甲方支付本批次礼品</w:t>
      </w:r>
      <w:r>
        <w:rPr>
          <w:rFonts w:ascii="宋体" w:hAnsi="宋体" w:eastAsia="宋体" w:cs="宋体"/>
          <w:spacing w:val="-2"/>
          <w:sz w:val="24"/>
          <w:szCs w:val="24"/>
        </w:rPr>
        <w:t>款项的</w:t>
      </w:r>
      <w:r>
        <w:rPr>
          <w:rFonts w:ascii="宋体" w:hAnsi="宋体" w:eastAsia="宋体" w:cs="宋体"/>
          <w:spacing w:val="-50"/>
          <w:sz w:val="24"/>
          <w:szCs w:val="24"/>
        </w:rPr>
        <w:t xml:space="preserve"> </w:t>
      </w:r>
      <w:r>
        <w:rPr>
          <w:rFonts w:hint="eastAsia" w:ascii="宋体" w:hAnsi="宋体" w:eastAsia="宋体" w:cs="宋体"/>
          <w:spacing w:val="-2"/>
          <w:sz w:val="24"/>
          <w:szCs w:val="24"/>
          <w:lang w:val="en-US" w:eastAsia="zh-CN"/>
        </w:rPr>
        <w:t>97</w:t>
      </w:r>
      <w:r>
        <w:rPr>
          <w:rFonts w:ascii="宋体" w:hAnsi="宋体" w:eastAsia="宋体" w:cs="宋体"/>
          <w:spacing w:val="-2"/>
          <w:sz w:val="24"/>
          <w:szCs w:val="24"/>
        </w:rPr>
        <w:t>%</w:t>
      </w:r>
      <w:r>
        <w:rPr>
          <w:rFonts w:hint="eastAsia" w:ascii="宋体" w:hAnsi="宋体" w:eastAsia="宋体" w:cs="宋体"/>
          <w:spacing w:val="-2"/>
          <w:sz w:val="24"/>
          <w:szCs w:val="24"/>
          <w:lang w:eastAsia="zh-CN"/>
        </w:rPr>
        <w:t>；</w:t>
      </w:r>
      <w:r>
        <w:rPr>
          <w:rFonts w:hint="default" w:ascii="宋体" w:hAnsi="宋体" w:eastAsia="宋体" w:cs="宋体"/>
          <w:b w:val="0"/>
          <w:bCs w:val="0"/>
          <w:color w:val="000000"/>
          <w:kern w:val="0"/>
          <w:position w:val="0"/>
          <w:sz w:val="24"/>
          <w:szCs w:val="24"/>
          <w:highlight w:val="none"/>
        </w:rPr>
        <w:t>剩余</w:t>
      </w:r>
      <w:ins w:id="12" w:author="86157" w:date="2024-05-21T18:35:01Z">
        <w:r>
          <w:rPr>
            <w:rFonts w:hint="eastAsia" w:ascii="宋体" w:hAnsi="宋体" w:eastAsia="宋体" w:cs="宋体"/>
            <w:b w:val="0"/>
            <w:bCs w:val="0"/>
            <w:color w:val="000000"/>
            <w:kern w:val="0"/>
            <w:position w:val="0"/>
            <w:sz w:val="24"/>
            <w:szCs w:val="24"/>
            <w:u w:val="none"/>
            <w:lang w:val="en-US" w:eastAsia="zh-CN"/>
          </w:rPr>
          <w:t>款项</w:t>
        </w:r>
      </w:ins>
      <w:ins w:id="13" w:author="86157" w:date="2024-05-21T18:24:34Z">
        <w:r>
          <w:rPr>
            <w:rFonts w:hint="default" w:ascii="宋体" w:hAnsi="宋体" w:eastAsia="宋体" w:cs="宋体"/>
            <w:b w:val="0"/>
            <w:bCs w:val="0"/>
            <w:color w:val="000000"/>
            <w:kern w:val="0"/>
            <w:position w:val="0"/>
            <w:sz w:val="24"/>
            <w:szCs w:val="24"/>
            <w:highlight w:val="none"/>
            <w:u w:val="none"/>
            <w:lang w:val="en-US" w:eastAsia="zh-CN"/>
          </w:rPr>
          <w:t>自</w:t>
        </w:r>
      </w:ins>
      <w:ins w:id="14" w:author="86157" w:date="2024-05-21T18:24:38Z">
        <w:r>
          <w:rPr>
            <w:rFonts w:hint="default" w:ascii="宋体" w:hAnsi="宋体" w:eastAsia="宋体" w:cs="宋体"/>
            <w:b w:val="0"/>
            <w:bCs w:val="0"/>
            <w:color w:val="000000"/>
            <w:kern w:val="0"/>
            <w:position w:val="0"/>
            <w:sz w:val="24"/>
            <w:szCs w:val="24"/>
            <w:highlight w:val="none"/>
            <w:u w:val="none"/>
            <w:lang w:val="en-US" w:eastAsia="zh-CN"/>
          </w:rPr>
          <w:t>货物</w:t>
        </w:r>
      </w:ins>
      <w:ins w:id="15" w:author="86157" w:date="2024-05-21T18:27:04Z">
        <w:r>
          <w:rPr>
            <w:rFonts w:hint="eastAsia" w:ascii="宋体" w:hAnsi="宋体" w:eastAsia="宋体" w:cs="宋体"/>
            <w:b w:val="0"/>
            <w:bCs w:val="0"/>
            <w:color w:val="000000"/>
            <w:kern w:val="0"/>
            <w:position w:val="0"/>
            <w:sz w:val="24"/>
            <w:szCs w:val="24"/>
            <w:u w:val="none"/>
            <w:lang w:val="en-US" w:eastAsia="zh-CN"/>
          </w:rPr>
          <w:t>全部</w:t>
        </w:r>
      </w:ins>
      <w:ins w:id="16" w:author="86157" w:date="2024-05-21T18:24:42Z">
        <w:r>
          <w:rPr>
            <w:rFonts w:hint="default" w:ascii="宋体" w:hAnsi="宋体" w:eastAsia="宋体" w:cs="宋体"/>
            <w:b w:val="0"/>
            <w:bCs w:val="0"/>
            <w:color w:val="000000"/>
            <w:kern w:val="0"/>
            <w:position w:val="0"/>
            <w:sz w:val="24"/>
            <w:szCs w:val="24"/>
            <w:highlight w:val="none"/>
            <w:u w:val="none"/>
            <w:lang w:val="en-US" w:eastAsia="zh-CN"/>
          </w:rPr>
          <w:t>移交甲方</w:t>
        </w:r>
      </w:ins>
      <w:ins w:id="17" w:author="86157" w:date="2024-05-21T18:24:45Z">
        <w:r>
          <w:rPr>
            <w:rFonts w:hint="default" w:ascii="宋体" w:hAnsi="宋体" w:eastAsia="宋体" w:cs="宋体"/>
            <w:b w:val="0"/>
            <w:bCs w:val="0"/>
            <w:color w:val="000000"/>
            <w:kern w:val="0"/>
            <w:position w:val="0"/>
            <w:sz w:val="24"/>
            <w:szCs w:val="24"/>
            <w:highlight w:val="none"/>
            <w:u w:val="none"/>
            <w:lang w:val="en-US" w:eastAsia="zh-CN"/>
          </w:rPr>
          <w:t>并</w:t>
        </w:r>
      </w:ins>
      <w:ins w:id="18" w:author="86157" w:date="2024-05-21T18:24:46Z">
        <w:r>
          <w:rPr>
            <w:rFonts w:hint="default" w:ascii="宋体" w:hAnsi="宋体" w:eastAsia="宋体" w:cs="宋体"/>
            <w:b w:val="0"/>
            <w:bCs w:val="0"/>
            <w:color w:val="000000"/>
            <w:kern w:val="0"/>
            <w:position w:val="0"/>
            <w:sz w:val="24"/>
            <w:szCs w:val="24"/>
            <w:highlight w:val="none"/>
            <w:u w:val="none"/>
            <w:lang w:val="en-US" w:eastAsia="zh-CN"/>
          </w:rPr>
          <w:t>经</w:t>
        </w:r>
      </w:ins>
      <w:ins w:id="19" w:author="86157" w:date="2024-05-21T18:24:49Z">
        <w:r>
          <w:rPr>
            <w:rFonts w:hint="default" w:ascii="宋体" w:hAnsi="宋体" w:eastAsia="宋体" w:cs="宋体"/>
            <w:b w:val="0"/>
            <w:bCs w:val="0"/>
            <w:color w:val="000000"/>
            <w:kern w:val="0"/>
            <w:position w:val="0"/>
            <w:sz w:val="24"/>
            <w:szCs w:val="24"/>
            <w:highlight w:val="none"/>
            <w:u w:val="none"/>
            <w:lang w:val="en-US" w:eastAsia="zh-CN"/>
          </w:rPr>
          <w:t>甲方验收合格</w:t>
        </w:r>
      </w:ins>
      <w:ins w:id="20" w:author="86157" w:date="2024-05-21T18:24:50Z">
        <w:r>
          <w:rPr>
            <w:rFonts w:hint="default" w:ascii="宋体" w:hAnsi="宋体" w:eastAsia="宋体" w:cs="宋体"/>
            <w:b w:val="0"/>
            <w:bCs w:val="0"/>
            <w:color w:val="000000"/>
            <w:kern w:val="0"/>
            <w:position w:val="0"/>
            <w:sz w:val="24"/>
            <w:szCs w:val="24"/>
            <w:highlight w:val="none"/>
            <w:u w:val="none"/>
            <w:lang w:val="en-US" w:eastAsia="zh-CN"/>
          </w:rPr>
          <w:t>之日</w:t>
        </w:r>
      </w:ins>
      <w:ins w:id="21" w:author="86157" w:date="2024-05-21T18:24:51Z">
        <w:r>
          <w:rPr>
            <w:rFonts w:hint="default" w:ascii="宋体" w:hAnsi="宋体" w:eastAsia="宋体" w:cs="宋体"/>
            <w:b w:val="0"/>
            <w:bCs w:val="0"/>
            <w:color w:val="000000"/>
            <w:kern w:val="0"/>
            <w:position w:val="0"/>
            <w:sz w:val="24"/>
            <w:szCs w:val="24"/>
            <w:highlight w:val="none"/>
            <w:u w:val="none"/>
            <w:lang w:val="en-US" w:eastAsia="zh-CN"/>
          </w:rPr>
          <w:t>起</w:t>
        </w:r>
      </w:ins>
      <w:ins w:id="22" w:author="86157" w:date="2024-05-21T18:34:44Z">
        <w:r>
          <w:rPr>
            <w:rFonts w:hint="eastAsia" w:ascii="宋体" w:hAnsi="宋体" w:eastAsia="宋体" w:cs="宋体"/>
            <w:b w:val="0"/>
            <w:bCs w:val="0"/>
            <w:color w:val="000000"/>
            <w:kern w:val="0"/>
            <w:position w:val="0"/>
            <w:sz w:val="24"/>
            <w:szCs w:val="24"/>
            <w:u w:val="none"/>
            <w:lang w:val="en-US" w:eastAsia="zh-CN"/>
          </w:rPr>
          <w:t>满3</w:t>
        </w:r>
      </w:ins>
      <w:ins w:id="23" w:author="86157" w:date="2024-05-21T18:34:46Z">
        <w:r>
          <w:rPr>
            <w:rFonts w:hint="eastAsia" w:ascii="宋体" w:hAnsi="宋体" w:eastAsia="宋体" w:cs="宋体"/>
            <w:b w:val="0"/>
            <w:bCs w:val="0"/>
            <w:color w:val="000000"/>
            <w:kern w:val="0"/>
            <w:position w:val="0"/>
            <w:sz w:val="24"/>
            <w:szCs w:val="24"/>
            <w:u w:val="none"/>
            <w:lang w:val="en-US" w:eastAsia="zh-CN"/>
          </w:rPr>
          <w:t>个月</w:t>
        </w:r>
      </w:ins>
      <w:ins w:id="24" w:author="86157" w:date="2024-05-21T18:34:47Z">
        <w:r>
          <w:rPr>
            <w:rFonts w:hint="eastAsia" w:ascii="宋体" w:hAnsi="宋体" w:eastAsia="宋体" w:cs="宋体"/>
            <w:b w:val="0"/>
            <w:bCs w:val="0"/>
            <w:color w:val="000000"/>
            <w:kern w:val="0"/>
            <w:position w:val="0"/>
            <w:sz w:val="24"/>
            <w:szCs w:val="24"/>
            <w:u w:val="none"/>
            <w:lang w:val="en-US" w:eastAsia="zh-CN"/>
          </w:rPr>
          <w:t>后</w:t>
        </w:r>
      </w:ins>
      <w:ins w:id="25" w:author="86157" w:date="2024-05-21T18:34:49Z">
        <w:r>
          <w:rPr>
            <w:rFonts w:hint="eastAsia" w:ascii="宋体" w:hAnsi="宋体" w:eastAsia="宋体" w:cs="宋体"/>
            <w:b w:val="0"/>
            <w:bCs w:val="0"/>
            <w:color w:val="000000"/>
            <w:kern w:val="0"/>
            <w:position w:val="0"/>
            <w:sz w:val="24"/>
            <w:szCs w:val="24"/>
            <w:u w:val="none"/>
            <w:lang w:val="en-US" w:eastAsia="zh-CN"/>
          </w:rPr>
          <w:t>向</w:t>
        </w:r>
      </w:ins>
      <w:ins w:id="26" w:author="86157" w:date="2024-05-21T18:34:51Z">
        <w:r>
          <w:rPr>
            <w:rFonts w:hint="eastAsia" w:ascii="宋体" w:hAnsi="宋体" w:eastAsia="宋体" w:cs="宋体"/>
            <w:b w:val="0"/>
            <w:bCs w:val="0"/>
            <w:color w:val="000000"/>
            <w:kern w:val="0"/>
            <w:position w:val="0"/>
            <w:sz w:val="24"/>
            <w:szCs w:val="24"/>
            <w:u w:val="none"/>
            <w:lang w:val="en-US" w:eastAsia="zh-CN"/>
          </w:rPr>
          <w:t>乙方</w:t>
        </w:r>
      </w:ins>
      <w:ins w:id="27" w:author="86157" w:date="2024-05-21T18:35:11Z">
        <w:r>
          <w:rPr>
            <w:rFonts w:hint="eastAsia" w:ascii="宋体" w:hAnsi="宋体" w:eastAsia="宋体" w:cs="宋体"/>
            <w:b w:val="0"/>
            <w:bCs w:val="0"/>
            <w:color w:val="000000"/>
            <w:kern w:val="0"/>
            <w:position w:val="0"/>
            <w:sz w:val="24"/>
            <w:szCs w:val="24"/>
            <w:u w:val="none"/>
            <w:lang w:val="en-US" w:eastAsia="zh-CN"/>
          </w:rPr>
          <w:t>支付</w:t>
        </w:r>
      </w:ins>
      <w:r>
        <w:rPr>
          <w:rFonts w:ascii="宋体" w:hAnsi="宋体" w:eastAsia="宋体" w:cs="宋体"/>
          <w:spacing w:val="1"/>
          <w:sz w:val="24"/>
          <w:szCs w:val="24"/>
        </w:rPr>
        <w:t>。如乙方出现未按合同约定清单供应</w:t>
      </w:r>
      <w:ins w:id="28" w:author="86157" w:date="2024-05-21T18:27:39Z">
        <w:r>
          <w:rPr>
            <w:rFonts w:hint="eastAsia" w:ascii="宋体" w:hAnsi="宋体" w:eastAsia="宋体" w:cs="宋体"/>
            <w:spacing w:val="1"/>
            <w:sz w:val="24"/>
            <w:szCs w:val="24"/>
            <w:lang w:val="en-US" w:eastAsia="zh-CN"/>
          </w:rPr>
          <w:t>货物</w:t>
        </w:r>
      </w:ins>
      <w:r>
        <w:rPr>
          <w:rFonts w:ascii="宋体" w:hAnsi="宋体" w:eastAsia="宋体" w:cs="宋体"/>
          <w:spacing w:val="1"/>
          <w:sz w:val="24"/>
          <w:szCs w:val="24"/>
        </w:rPr>
        <w:t>的，甲方有权</w:t>
      </w:r>
      <w:r>
        <w:rPr>
          <w:rFonts w:ascii="宋体" w:hAnsi="宋体" w:eastAsia="宋体" w:cs="宋体"/>
          <w:spacing w:val="-3"/>
          <w:sz w:val="24"/>
          <w:szCs w:val="24"/>
        </w:rPr>
        <w:t>在未付款项支中扣除相应费用，本次剩余费用不足以抵扣的，甲方有权在下一批次应付款项</w:t>
      </w:r>
      <w:r>
        <w:rPr>
          <w:rFonts w:ascii="宋体" w:hAnsi="宋体" w:eastAsia="宋体" w:cs="宋体"/>
          <w:spacing w:val="-8"/>
          <w:sz w:val="24"/>
          <w:szCs w:val="24"/>
        </w:rPr>
        <w:t>中扣除。</w:t>
      </w:r>
    </w:p>
    <w:p>
      <w:pPr>
        <w:spacing w:before="182" w:line="359" w:lineRule="auto"/>
        <w:ind w:left="10" w:right="63" w:firstLine="481"/>
        <w:rPr>
          <w:rFonts w:ascii="宋体" w:hAnsi="宋体" w:eastAsia="宋体" w:cs="宋体"/>
          <w:sz w:val="24"/>
          <w:szCs w:val="24"/>
        </w:rPr>
      </w:pPr>
      <w:r>
        <w:rPr>
          <w:rFonts w:ascii="宋体" w:hAnsi="宋体" w:eastAsia="宋体" w:cs="宋体"/>
          <w:sz w:val="24"/>
          <w:szCs w:val="24"/>
        </w:rPr>
        <w:t>2、乙方在双方约定的供货期内将甲方订购产品运输至甲方指定收货地点并交给甲</w:t>
      </w:r>
      <w:r>
        <w:rPr>
          <w:rFonts w:ascii="宋体" w:hAnsi="宋体" w:eastAsia="宋体" w:cs="宋体"/>
          <w:spacing w:val="-3"/>
          <w:sz w:val="24"/>
          <w:szCs w:val="24"/>
        </w:rPr>
        <w:t>方指定的收货人，产品在经甲方验收合格并交付给甲方前的任何毁损、灭失及</w:t>
      </w:r>
      <w:r>
        <w:rPr>
          <w:rFonts w:ascii="宋体" w:hAnsi="宋体" w:eastAsia="宋体" w:cs="宋体"/>
          <w:spacing w:val="-1"/>
          <w:sz w:val="24"/>
          <w:szCs w:val="24"/>
        </w:rPr>
        <w:t>其他风险、责任均由乙方承担。</w:t>
      </w:r>
    </w:p>
    <w:p>
      <w:pPr>
        <w:spacing w:before="1" w:line="360" w:lineRule="auto"/>
        <w:ind w:left="8" w:firstLine="480" w:firstLineChars="200"/>
        <w:rPr>
          <w:rFonts w:ascii="宋体" w:hAnsi="宋体" w:eastAsia="宋体" w:cs="宋体"/>
          <w:sz w:val="24"/>
          <w:szCs w:val="24"/>
        </w:rPr>
      </w:pPr>
      <w:ins w:id="29" w:author="86157" w:date="2024-05-21T18:29:32Z">
        <w:r>
          <w:rPr>
            <w:rFonts w:hint="eastAsia" w:ascii="宋体" w:hAnsi="宋体" w:eastAsia="宋体" w:cs="宋体"/>
            <w:sz w:val="24"/>
            <w:szCs w:val="24"/>
            <w:lang w:val="en-US" w:eastAsia="zh-CN"/>
          </w:rPr>
          <w:t>3</w:t>
        </w:r>
      </w:ins>
      <w:r>
        <w:rPr>
          <w:rFonts w:ascii="宋体" w:hAnsi="宋体" w:eastAsia="宋体" w:cs="宋体"/>
          <w:sz w:val="24"/>
          <w:szCs w:val="24"/>
        </w:rPr>
        <w:t>、接货验收：乙方将货物运至甲方指定现场后，甲方现场对货物</w:t>
      </w:r>
      <w:r>
        <w:rPr>
          <w:rFonts w:ascii="宋体" w:hAnsi="宋体" w:eastAsia="宋体" w:cs="宋体"/>
          <w:spacing w:val="-3"/>
          <w:sz w:val="24"/>
          <w:szCs w:val="24"/>
        </w:rPr>
        <w:t>确认签字，</w:t>
      </w:r>
      <w:ins w:id="30" w:author="86157" w:date="2024-05-21T18:30:16Z">
        <w:r>
          <w:rPr>
            <w:rFonts w:hint="eastAsia" w:ascii="宋体" w:hAnsi="宋体" w:eastAsia="宋体" w:cs="宋体"/>
            <w:spacing w:val="-3"/>
            <w:sz w:val="24"/>
            <w:szCs w:val="24"/>
            <w:lang w:val="en-US" w:eastAsia="zh-CN"/>
          </w:rPr>
          <w:t>但是</w:t>
        </w:r>
      </w:ins>
      <w:ins w:id="31" w:author="86157" w:date="2024-05-21T18:30:17Z">
        <w:r>
          <w:rPr>
            <w:rFonts w:hint="eastAsia" w:ascii="宋体" w:hAnsi="宋体" w:eastAsia="宋体" w:cs="宋体"/>
            <w:spacing w:val="-3"/>
            <w:sz w:val="24"/>
            <w:szCs w:val="24"/>
            <w:lang w:val="en-US" w:eastAsia="zh-CN"/>
          </w:rPr>
          <w:t>，</w:t>
        </w:r>
      </w:ins>
      <w:ins w:id="32" w:author="86157" w:date="2024-05-21T18:30:24Z">
        <w:r>
          <w:rPr>
            <w:rFonts w:hint="eastAsia" w:ascii="宋体" w:hAnsi="宋体" w:eastAsia="宋体" w:cs="宋体"/>
            <w:spacing w:val="-3"/>
            <w:sz w:val="24"/>
            <w:szCs w:val="24"/>
            <w:lang w:val="en-US" w:eastAsia="zh-CN"/>
          </w:rPr>
          <w:t>甲方的签字确认</w:t>
        </w:r>
      </w:ins>
      <w:ins w:id="33" w:author="86157" w:date="2024-05-21T18:30:26Z">
        <w:r>
          <w:rPr>
            <w:rFonts w:hint="eastAsia" w:ascii="宋体" w:hAnsi="宋体" w:eastAsia="宋体" w:cs="宋体"/>
            <w:spacing w:val="-3"/>
            <w:sz w:val="24"/>
            <w:szCs w:val="24"/>
            <w:lang w:val="en-US" w:eastAsia="zh-CN"/>
          </w:rPr>
          <w:t>不视为</w:t>
        </w:r>
      </w:ins>
      <w:ins w:id="34" w:author="86157" w:date="2024-05-21T18:30:29Z">
        <w:r>
          <w:rPr>
            <w:rFonts w:hint="eastAsia" w:ascii="宋体" w:hAnsi="宋体" w:eastAsia="宋体" w:cs="宋体"/>
            <w:spacing w:val="-3"/>
            <w:sz w:val="24"/>
            <w:szCs w:val="24"/>
            <w:lang w:val="en-US" w:eastAsia="zh-CN"/>
          </w:rPr>
          <w:t>乙方</w:t>
        </w:r>
      </w:ins>
      <w:ins w:id="35" w:author="86157" w:date="2024-05-21T18:30:34Z">
        <w:r>
          <w:rPr>
            <w:rFonts w:hint="eastAsia" w:ascii="宋体" w:hAnsi="宋体" w:eastAsia="宋体" w:cs="宋体"/>
            <w:spacing w:val="-3"/>
            <w:sz w:val="24"/>
            <w:szCs w:val="24"/>
            <w:lang w:val="en-US" w:eastAsia="zh-CN"/>
          </w:rPr>
          <w:t>交付</w:t>
        </w:r>
      </w:ins>
      <w:ins w:id="36" w:author="86157" w:date="2024-05-21T18:30:35Z">
        <w:r>
          <w:rPr>
            <w:rFonts w:hint="eastAsia" w:ascii="宋体" w:hAnsi="宋体" w:eastAsia="宋体" w:cs="宋体"/>
            <w:spacing w:val="-3"/>
            <w:sz w:val="24"/>
            <w:szCs w:val="24"/>
            <w:lang w:val="en-US" w:eastAsia="zh-CN"/>
          </w:rPr>
          <w:t>的</w:t>
        </w:r>
      </w:ins>
      <w:ins w:id="37" w:author="86157" w:date="2024-05-21T18:30:36Z">
        <w:r>
          <w:rPr>
            <w:rFonts w:hint="eastAsia" w:ascii="宋体" w:hAnsi="宋体" w:eastAsia="宋体" w:cs="宋体"/>
            <w:spacing w:val="-3"/>
            <w:sz w:val="24"/>
            <w:szCs w:val="24"/>
            <w:lang w:val="en-US" w:eastAsia="zh-CN"/>
          </w:rPr>
          <w:t>货物</w:t>
        </w:r>
      </w:ins>
      <w:ins w:id="38" w:author="86157" w:date="2024-05-21T18:30:38Z">
        <w:r>
          <w:rPr>
            <w:rFonts w:hint="eastAsia" w:ascii="宋体" w:hAnsi="宋体" w:eastAsia="宋体" w:cs="宋体"/>
            <w:spacing w:val="-3"/>
            <w:sz w:val="24"/>
            <w:szCs w:val="24"/>
            <w:lang w:val="en-US" w:eastAsia="zh-CN"/>
          </w:rPr>
          <w:t>质量</w:t>
        </w:r>
      </w:ins>
      <w:ins w:id="39" w:author="86157" w:date="2024-05-21T18:30:39Z">
        <w:r>
          <w:rPr>
            <w:rFonts w:hint="eastAsia" w:ascii="宋体" w:hAnsi="宋体" w:eastAsia="宋体" w:cs="宋体"/>
            <w:spacing w:val="-3"/>
            <w:sz w:val="24"/>
            <w:szCs w:val="24"/>
            <w:lang w:val="en-US" w:eastAsia="zh-CN"/>
          </w:rPr>
          <w:t>合格</w:t>
        </w:r>
      </w:ins>
      <w:ins w:id="40" w:author="86157" w:date="2024-05-21T18:30:40Z">
        <w:r>
          <w:rPr>
            <w:rFonts w:hint="eastAsia" w:ascii="宋体" w:hAnsi="宋体" w:eastAsia="宋体" w:cs="宋体"/>
            <w:spacing w:val="-3"/>
            <w:sz w:val="24"/>
            <w:szCs w:val="24"/>
            <w:lang w:val="en-US" w:eastAsia="zh-CN"/>
          </w:rPr>
          <w:t>，</w:t>
        </w:r>
      </w:ins>
      <w:ins w:id="41" w:author="86157" w:date="2024-05-21T18:30:46Z">
        <w:r>
          <w:rPr>
            <w:rFonts w:hint="eastAsia" w:ascii="宋体" w:hAnsi="宋体" w:eastAsia="宋体" w:cs="宋体"/>
            <w:spacing w:val="-3"/>
            <w:sz w:val="24"/>
            <w:szCs w:val="24"/>
            <w:lang w:val="en-US" w:eastAsia="zh-CN"/>
          </w:rPr>
          <w:t>亦</w:t>
        </w:r>
      </w:ins>
      <w:ins w:id="42" w:author="86157" w:date="2024-05-21T18:30:47Z">
        <w:r>
          <w:rPr>
            <w:rFonts w:hint="eastAsia" w:ascii="宋体" w:hAnsi="宋体" w:eastAsia="宋体" w:cs="宋体"/>
            <w:spacing w:val="-3"/>
            <w:sz w:val="24"/>
            <w:szCs w:val="24"/>
            <w:lang w:val="en-US" w:eastAsia="zh-CN"/>
          </w:rPr>
          <w:t>不免除</w:t>
        </w:r>
      </w:ins>
      <w:ins w:id="43" w:author="86157" w:date="2024-05-21T18:30:51Z">
        <w:r>
          <w:rPr>
            <w:rFonts w:hint="eastAsia" w:ascii="宋体" w:hAnsi="宋体" w:eastAsia="宋体" w:cs="宋体"/>
            <w:spacing w:val="-3"/>
            <w:sz w:val="24"/>
            <w:szCs w:val="24"/>
            <w:lang w:val="en-US" w:eastAsia="zh-CN"/>
          </w:rPr>
          <w:t>乙方的</w:t>
        </w:r>
      </w:ins>
      <w:ins w:id="44" w:author="86157" w:date="2024-05-21T18:30:53Z">
        <w:r>
          <w:rPr>
            <w:rFonts w:hint="eastAsia" w:ascii="宋体" w:hAnsi="宋体" w:eastAsia="宋体" w:cs="宋体"/>
            <w:spacing w:val="-3"/>
            <w:sz w:val="24"/>
            <w:szCs w:val="24"/>
            <w:lang w:val="en-US" w:eastAsia="zh-CN"/>
          </w:rPr>
          <w:t>产品</w:t>
        </w:r>
      </w:ins>
      <w:ins w:id="45" w:author="86157" w:date="2024-05-21T18:30:56Z">
        <w:r>
          <w:rPr>
            <w:rFonts w:hint="eastAsia" w:ascii="宋体" w:hAnsi="宋体" w:eastAsia="宋体" w:cs="宋体"/>
            <w:spacing w:val="-3"/>
            <w:sz w:val="24"/>
            <w:szCs w:val="24"/>
            <w:lang w:val="en-US" w:eastAsia="zh-CN"/>
          </w:rPr>
          <w:t>质量</w:t>
        </w:r>
      </w:ins>
      <w:ins w:id="46" w:author="86157" w:date="2024-05-21T18:31:01Z">
        <w:r>
          <w:rPr>
            <w:rFonts w:hint="eastAsia" w:ascii="宋体" w:hAnsi="宋体" w:eastAsia="宋体" w:cs="宋体"/>
            <w:spacing w:val="-3"/>
            <w:sz w:val="24"/>
            <w:szCs w:val="24"/>
            <w:lang w:val="en-US" w:eastAsia="zh-CN"/>
          </w:rPr>
          <w:t>责任。</w:t>
        </w:r>
      </w:ins>
    </w:p>
    <w:p>
      <w:pPr>
        <w:spacing w:before="182" w:line="240" w:lineRule="auto"/>
        <w:ind w:right="54"/>
        <w:jc w:val="left"/>
        <w:rPr>
          <w:rFonts w:hint="default" w:ascii="宋体" w:hAnsi="宋体" w:eastAsia="宋体" w:cs="宋体"/>
          <w:position w:val="17"/>
          <w:sz w:val="24"/>
          <w:szCs w:val="24"/>
          <w:lang w:val="en-US" w:eastAsia="zh-CN"/>
        </w:rPr>
      </w:pPr>
      <w:r>
        <w:rPr>
          <w:rFonts w:hint="eastAsia" w:ascii="宋体" w:hAnsi="宋体" w:eastAsia="宋体" w:cs="宋体"/>
          <w:position w:val="17"/>
          <w:sz w:val="24"/>
          <w:szCs w:val="24"/>
          <w:lang w:val="en-US" w:eastAsia="zh-CN"/>
        </w:rPr>
        <w:t xml:space="preserve">   4</w:t>
      </w:r>
      <w:r>
        <w:rPr>
          <w:rFonts w:ascii="宋体" w:hAnsi="宋体" w:eastAsia="宋体" w:cs="宋体"/>
          <w:position w:val="17"/>
          <w:sz w:val="24"/>
          <w:szCs w:val="24"/>
        </w:rPr>
        <w:t>、产品售后和质保：乙方保证所提供产品无质量问题</w:t>
      </w:r>
      <w:ins w:id="47" w:author="86157" w:date="2024-05-21T18:32:07Z">
        <w:r>
          <w:rPr>
            <w:rFonts w:hint="eastAsia" w:ascii="宋体" w:hAnsi="宋体" w:eastAsia="宋体" w:cs="宋体"/>
            <w:position w:val="17"/>
            <w:sz w:val="24"/>
            <w:szCs w:val="24"/>
            <w:lang w:val="en-US" w:eastAsia="zh-CN"/>
          </w:rPr>
          <w:t>且</w:t>
        </w:r>
      </w:ins>
      <w:ins w:id="48" w:author="86157" w:date="2024-05-21T18:32:08Z">
        <w:r>
          <w:rPr>
            <w:rFonts w:hint="eastAsia" w:ascii="宋体" w:hAnsi="宋体" w:eastAsia="宋体" w:cs="宋体"/>
            <w:position w:val="17"/>
            <w:sz w:val="24"/>
            <w:szCs w:val="24"/>
            <w:lang w:val="en-US" w:eastAsia="zh-CN"/>
          </w:rPr>
          <w:t>为</w:t>
        </w:r>
      </w:ins>
      <w:ins w:id="49" w:author="86157" w:date="2024-05-21T18:32:09Z">
        <w:r>
          <w:rPr>
            <w:rFonts w:hint="eastAsia" w:ascii="宋体" w:hAnsi="宋体" w:eastAsia="宋体" w:cs="宋体"/>
            <w:position w:val="17"/>
            <w:sz w:val="24"/>
            <w:szCs w:val="24"/>
            <w:lang w:val="en-US" w:eastAsia="zh-CN"/>
          </w:rPr>
          <w:t>全新</w:t>
        </w:r>
      </w:ins>
      <w:ins w:id="50" w:author="86157" w:date="2024-05-21T18:32:10Z">
        <w:r>
          <w:rPr>
            <w:rFonts w:hint="eastAsia" w:ascii="宋体" w:hAnsi="宋体" w:eastAsia="宋体" w:cs="宋体"/>
            <w:position w:val="17"/>
            <w:sz w:val="24"/>
            <w:szCs w:val="24"/>
            <w:lang w:val="en-US" w:eastAsia="zh-CN"/>
          </w:rPr>
          <w:t>的</w:t>
        </w:r>
      </w:ins>
      <w:ins w:id="51" w:author="86157" w:date="2024-05-21T18:32:12Z">
        <w:r>
          <w:rPr>
            <w:rFonts w:hint="eastAsia" w:ascii="宋体" w:hAnsi="宋体" w:eastAsia="宋体" w:cs="宋体"/>
            <w:position w:val="17"/>
            <w:sz w:val="24"/>
            <w:szCs w:val="24"/>
            <w:lang w:val="en-US" w:eastAsia="zh-CN"/>
          </w:rPr>
          <w:t>产品</w:t>
        </w:r>
      </w:ins>
      <w:r>
        <w:rPr>
          <w:rFonts w:ascii="宋体" w:hAnsi="宋体" w:eastAsia="宋体" w:cs="宋体"/>
          <w:position w:val="17"/>
          <w:sz w:val="24"/>
          <w:szCs w:val="24"/>
        </w:rPr>
        <w:t>，符合国家三包</w:t>
      </w:r>
      <w:r>
        <w:rPr>
          <w:rFonts w:hint="eastAsia" w:ascii="宋体" w:hAnsi="宋体" w:eastAsia="宋体" w:cs="宋体"/>
          <w:position w:val="17"/>
          <w:sz w:val="24"/>
          <w:szCs w:val="24"/>
          <w:lang w:val="en-US" w:eastAsia="zh-CN"/>
        </w:rPr>
        <w:t>规</w:t>
      </w:r>
      <w:r>
        <w:rPr>
          <w:rFonts w:ascii="宋体" w:hAnsi="宋体" w:eastAsia="宋体" w:cs="宋体"/>
          <w:position w:val="17"/>
          <w:sz w:val="24"/>
          <w:szCs w:val="24"/>
        </w:rPr>
        <w:t>定；家电、家</w:t>
      </w:r>
      <w:r>
        <w:rPr>
          <w:rFonts w:hint="eastAsia" w:ascii="宋体" w:hAnsi="宋体" w:eastAsia="宋体" w:cs="宋体"/>
          <w:position w:val="17"/>
          <w:sz w:val="24"/>
          <w:szCs w:val="24"/>
          <w:lang w:val="en-US" w:eastAsia="zh-CN"/>
        </w:rPr>
        <w:t>具均由厂商直接提供售后服务。</w:t>
      </w:r>
    </w:p>
    <w:p>
      <w:pPr>
        <w:spacing w:before="183" w:line="240" w:lineRule="auto"/>
        <w:ind w:left="491"/>
        <w:rPr>
          <w:rFonts w:ascii="宋体" w:hAnsi="宋体" w:eastAsia="宋体" w:cs="宋体"/>
          <w:spacing w:val="-2"/>
          <w:sz w:val="24"/>
          <w:szCs w:val="24"/>
        </w:rPr>
      </w:pPr>
      <w:ins w:id="52" w:author="86157" w:date="2024-05-21T18:31:38Z">
        <w:r>
          <w:rPr>
            <w:rFonts w:hint="eastAsia" w:ascii="宋体" w:hAnsi="宋体" w:eastAsia="宋体" w:cs="宋体"/>
            <w:spacing w:val="-2"/>
            <w:sz w:val="24"/>
            <w:szCs w:val="24"/>
            <w:lang w:val="en-US" w:eastAsia="zh-CN"/>
          </w:rPr>
          <w:t>5</w:t>
        </w:r>
      </w:ins>
      <w:r>
        <w:rPr>
          <w:rFonts w:ascii="宋体" w:hAnsi="宋体" w:eastAsia="宋体" w:cs="宋体"/>
          <w:spacing w:val="-2"/>
          <w:sz w:val="24"/>
          <w:szCs w:val="24"/>
        </w:rPr>
        <w:t>、甲乙方</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指定对接人：</w:t>
      </w:r>
    </w:p>
    <w:p>
      <w:pPr>
        <w:spacing w:before="183" w:line="240" w:lineRule="auto"/>
        <w:ind w:left="491"/>
        <w:rPr>
          <w:rFonts w:hint="default" w:ascii="宋体" w:hAnsi="宋体" w:eastAsia="宋体" w:cs="宋体"/>
          <w:sz w:val="24"/>
          <w:szCs w:val="24"/>
          <w:lang w:val="en-US" w:eastAsia="zh-CN"/>
        </w:rPr>
      </w:pPr>
      <w:r>
        <w:rPr>
          <w:rFonts w:ascii="宋体" w:hAnsi="宋体" w:eastAsia="宋体" w:cs="宋体"/>
          <w:spacing w:val="-2"/>
          <w:sz w:val="24"/>
          <w:szCs w:val="24"/>
        </w:rPr>
        <w:t>甲方指定接收人：</w:t>
      </w:r>
      <w:r>
        <w:rPr>
          <w:rFonts w:hint="eastAsia" w:ascii="宋体" w:hAnsi="宋体" w:eastAsia="宋体" w:cs="宋体"/>
          <w:strike w:val="0"/>
          <w:dstrike w:val="0"/>
          <w:spacing w:val="-2"/>
          <w:sz w:val="24"/>
          <w:szCs w:val="24"/>
          <w:u w:val="single"/>
          <w:lang w:val="en-US" w:eastAsia="zh-CN"/>
        </w:rPr>
        <w:t>李中伟</w:t>
      </w:r>
      <w:r>
        <w:rPr>
          <w:rFonts w:ascii="宋体" w:hAnsi="宋体" w:eastAsia="宋体" w:cs="宋体"/>
          <w:spacing w:val="-2"/>
          <w:sz w:val="24"/>
          <w:szCs w:val="24"/>
        </w:rPr>
        <w:t>，联系方式</w:t>
      </w:r>
      <w:r>
        <w:rPr>
          <w:rFonts w:hint="eastAsia" w:ascii="宋体" w:hAnsi="宋体" w:eastAsia="宋体" w:cs="宋体"/>
          <w:spacing w:val="-2"/>
          <w:sz w:val="24"/>
          <w:szCs w:val="24"/>
          <w:u w:val="single" w:color="auto"/>
          <w:lang w:val="en-US" w:eastAsia="zh-CN"/>
        </w:rPr>
        <w:t>15137930543</w:t>
      </w:r>
      <w:r>
        <w:rPr>
          <w:rFonts w:ascii="宋体" w:hAnsi="宋体" w:eastAsia="宋体" w:cs="宋体"/>
          <w:spacing w:val="-2"/>
          <w:sz w:val="24"/>
          <w:szCs w:val="24"/>
        </w:rPr>
        <w:t>；</w:t>
      </w:r>
    </w:p>
    <w:p>
      <w:pPr>
        <w:spacing w:before="181" w:line="221" w:lineRule="auto"/>
        <w:ind w:left="509"/>
        <w:rPr>
          <w:rFonts w:ascii="宋体" w:hAnsi="宋体" w:eastAsia="宋体" w:cs="宋体"/>
          <w:sz w:val="24"/>
          <w:szCs w:val="24"/>
        </w:rPr>
      </w:pPr>
      <w:r>
        <w:rPr>
          <w:rFonts w:ascii="宋体" w:hAnsi="宋体" w:eastAsia="宋体" w:cs="宋体"/>
          <w:spacing w:val="-2"/>
          <w:sz w:val="24"/>
          <w:szCs w:val="24"/>
        </w:rPr>
        <w:t>乙方指定对接人：</w:t>
      </w:r>
      <w:r>
        <w:rPr>
          <w:rFonts w:ascii="宋体" w:hAnsi="宋体" w:eastAsia="宋体" w:cs="宋体"/>
          <w:spacing w:val="-2"/>
          <w:sz w:val="24"/>
          <w:szCs w:val="24"/>
          <w:u w:val="single" w:color="auto"/>
        </w:rPr>
        <w:t>赵常中</w:t>
      </w:r>
      <w:r>
        <w:rPr>
          <w:rFonts w:ascii="宋体" w:hAnsi="宋体" w:eastAsia="宋体" w:cs="宋体"/>
          <w:spacing w:val="-2"/>
          <w:sz w:val="24"/>
          <w:szCs w:val="24"/>
        </w:rPr>
        <w:t xml:space="preserve">  ，联系方式</w:t>
      </w:r>
      <w:r>
        <w:rPr>
          <w:rFonts w:ascii="宋体" w:hAnsi="宋体" w:eastAsia="宋体" w:cs="宋体"/>
          <w:spacing w:val="-2"/>
          <w:sz w:val="24"/>
          <w:szCs w:val="24"/>
          <w:u w:val="single" w:color="auto"/>
        </w:rPr>
        <w:t>13243364555</w:t>
      </w:r>
      <w:r>
        <w:rPr>
          <w:rFonts w:ascii="宋体" w:hAnsi="宋体" w:eastAsia="宋体" w:cs="宋体"/>
          <w:spacing w:val="-2"/>
          <w:sz w:val="24"/>
          <w:szCs w:val="24"/>
        </w:rPr>
        <w:t>；</w:t>
      </w:r>
    </w:p>
    <w:p>
      <w:pPr>
        <w:spacing w:before="178" w:line="220" w:lineRule="auto"/>
        <w:ind w:left="9"/>
        <w:rPr>
          <w:rFonts w:ascii="宋体" w:hAnsi="宋体" w:eastAsia="宋体" w:cs="宋体"/>
          <w:spacing w:val="-1"/>
          <w:sz w:val="24"/>
          <w:szCs w:val="24"/>
          <w14:textOutline w14:w="4358" w14:cap="sq" w14:cmpd="sng">
            <w14:solidFill>
              <w14:srgbClr w14:val="000000"/>
            </w14:solidFill>
            <w14:prstDash w14:val="solid"/>
            <w14:bevel/>
          </w14:textOutline>
        </w:rPr>
      </w:pPr>
    </w:p>
    <w:p>
      <w:pPr>
        <w:spacing w:before="178" w:line="220" w:lineRule="auto"/>
        <w:ind w:left="9"/>
        <w:rPr>
          <w:rFonts w:ascii="宋体" w:hAnsi="宋体" w:eastAsia="宋体" w:cs="宋体"/>
          <w:spacing w:val="-1"/>
          <w:sz w:val="24"/>
          <w:szCs w:val="24"/>
          <w14:textOutline w14:w="4358" w14:cap="sq" w14:cmpd="sng">
            <w14:solidFill>
              <w14:srgbClr w14:val="000000"/>
            </w14:solidFill>
            <w14:prstDash w14:val="solid"/>
            <w14:bevel/>
          </w14:textOutline>
        </w:rPr>
      </w:pPr>
    </w:p>
    <w:p>
      <w:pPr>
        <w:spacing w:before="178" w:line="220" w:lineRule="auto"/>
        <w:ind w:left="9"/>
        <w:rPr>
          <w:rFonts w:ascii="宋体" w:hAnsi="宋体" w:eastAsia="宋体" w:cs="宋体"/>
          <w:spacing w:val="-1"/>
          <w:sz w:val="24"/>
          <w:szCs w:val="24"/>
          <w14:textOutline w14:w="4358" w14:cap="sq" w14:cmpd="sng">
            <w14:solidFill>
              <w14:srgbClr w14:val="000000"/>
            </w14:solidFill>
            <w14:prstDash w14:val="solid"/>
            <w14:bevel/>
          </w14:textOutline>
        </w:rPr>
      </w:pPr>
    </w:p>
    <w:p>
      <w:pPr>
        <w:spacing w:before="178" w:line="220" w:lineRule="auto"/>
        <w:ind w:left="9"/>
        <w:rPr>
          <w:rFonts w:ascii="宋体" w:hAnsi="宋体" w:eastAsia="宋体" w:cs="宋体"/>
          <w:sz w:val="24"/>
          <w:szCs w:val="24"/>
        </w:rPr>
      </w:pPr>
      <w:bookmarkStart w:id="0" w:name="_GoBack"/>
      <w:bookmarkEnd w:id="0"/>
      <w:r>
        <w:rPr>
          <w:rFonts w:ascii="宋体" w:hAnsi="宋体" w:eastAsia="宋体" w:cs="宋体"/>
          <w:spacing w:val="-1"/>
          <w:sz w:val="24"/>
          <w:szCs w:val="24"/>
          <w14:textOutline w14:w="4358" w14:cap="sq" w14:cmpd="sng">
            <w14:solidFill>
              <w14:srgbClr w14:val="000000"/>
            </w14:solidFill>
            <w14:prstDash w14:val="solid"/>
            <w14:bevel/>
          </w14:textOutline>
        </w:rPr>
        <w:t>第四条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质量保证条款</w:t>
      </w:r>
    </w:p>
    <w:p>
      <w:pPr>
        <w:spacing w:before="182" w:line="360" w:lineRule="auto"/>
        <w:ind w:left="9" w:right="96" w:firstLine="497"/>
        <w:jc w:val="both"/>
        <w:rPr>
          <w:rFonts w:ascii="宋体" w:hAnsi="宋体" w:eastAsia="宋体" w:cs="宋体"/>
          <w:sz w:val="24"/>
          <w:szCs w:val="24"/>
        </w:rPr>
      </w:pPr>
      <w:r>
        <w:rPr>
          <w:rFonts w:ascii="宋体" w:hAnsi="宋体" w:eastAsia="宋体" w:cs="宋体"/>
          <w:sz w:val="24"/>
          <w:szCs w:val="24"/>
        </w:rPr>
        <w:t>1、甲方收货前对产品进行检验，乙方交付的产品应符</w:t>
      </w:r>
      <w:r>
        <w:rPr>
          <w:rFonts w:ascii="宋体" w:hAnsi="宋体" w:eastAsia="宋体" w:cs="宋体"/>
          <w:spacing w:val="-1"/>
          <w:sz w:val="24"/>
          <w:szCs w:val="24"/>
        </w:rPr>
        <w:t>合订货单所载的种类、型号、数</w:t>
      </w:r>
      <w:r>
        <w:rPr>
          <w:rFonts w:ascii="宋体" w:hAnsi="宋体" w:eastAsia="宋体" w:cs="宋体"/>
          <w:sz w:val="24"/>
          <w:szCs w:val="24"/>
        </w:rPr>
        <w:t xml:space="preserve"> </w:t>
      </w:r>
      <w:r>
        <w:rPr>
          <w:rFonts w:ascii="宋体" w:hAnsi="宋体" w:eastAsia="宋体" w:cs="宋体"/>
          <w:spacing w:val="-3"/>
          <w:sz w:val="24"/>
          <w:szCs w:val="24"/>
        </w:rPr>
        <w:t>量、质量等信息，符合行业标准。甲方确认无误后在产品接收单上签字或盖章，检验不合格</w:t>
      </w:r>
    </w:p>
    <w:p>
      <w:pPr>
        <w:spacing w:line="360" w:lineRule="auto"/>
        <w:jc w:val="left"/>
        <w:rPr>
          <w:rFonts w:ascii="宋体" w:hAnsi="宋体" w:eastAsia="宋体" w:cs="宋体"/>
          <w:sz w:val="24"/>
          <w:szCs w:val="24"/>
        </w:rPr>
      </w:pPr>
      <w:r>
        <w:rPr>
          <w:rFonts w:ascii="宋体" w:hAnsi="宋体" w:eastAsia="宋体" w:cs="宋体"/>
          <w:spacing w:val="-2"/>
          <w:sz w:val="24"/>
          <w:szCs w:val="24"/>
        </w:rPr>
        <w:t>的，甲方有权拒收并退回。产品退回后，乙方应</w:t>
      </w:r>
      <w:ins w:id="53" w:author="86157" w:date="2024-05-21T18:32:53Z">
        <w:r>
          <w:rPr>
            <w:rFonts w:hint="eastAsia" w:ascii="宋体" w:hAnsi="宋体" w:eastAsia="宋体" w:cs="宋体"/>
            <w:spacing w:val="-2"/>
            <w:sz w:val="24"/>
            <w:szCs w:val="24"/>
            <w:lang w:val="en-US" w:eastAsia="zh-CN"/>
          </w:rPr>
          <w:t>按</w:t>
        </w:r>
      </w:ins>
      <w:ins w:id="54" w:author="86157" w:date="2024-05-21T18:32:54Z">
        <w:r>
          <w:rPr>
            <w:rFonts w:hint="eastAsia" w:ascii="宋体" w:hAnsi="宋体" w:eastAsia="宋体" w:cs="宋体"/>
            <w:spacing w:val="-2"/>
            <w:sz w:val="24"/>
            <w:szCs w:val="24"/>
            <w:lang w:val="en-US" w:eastAsia="zh-CN"/>
          </w:rPr>
          <w:t>甲方</w:t>
        </w:r>
      </w:ins>
      <w:ins w:id="55" w:author="86157" w:date="2024-05-21T18:32:57Z">
        <w:r>
          <w:rPr>
            <w:rFonts w:hint="eastAsia" w:ascii="宋体" w:hAnsi="宋体" w:eastAsia="宋体" w:cs="宋体"/>
            <w:spacing w:val="-2"/>
            <w:sz w:val="24"/>
            <w:szCs w:val="24"/>
            <w:lang w:val="en-US" w:eastAsia="zh-CN"/>
          </w:rPr>
          <w:t>要求</w:t>
        </w:r>
      </w:ins>
      <w:r>
        <w:rPr>
          <w:rFonts w:hint="eastAsia" w:ascii="宋体" w:hAnsi="宋体" w:eastAsia="宋体" w:cs="宋体"/>
          <w:spacing w:val="-2"/>
          <w:sz w:val="24"/>
          <w:szCs w:val="24"/>
          <w:lang w:val="en-US" w:eastAsia="zh-CN"/>
        </w:rPr>
        <w:t>在3日内</w:t>
      </w:r>
      <w:r>
        <w:commentReference w:id="0"/>
      </w:r>
      <w:r>
        <w:rPr>
          <w:rFonts w:ascii="宋体" w:hAnsi="宋体" w:eastAsia="宋体" w:cs="宋体"/>
          <w:spacing w:val="-2"/>
          <w:sz w:val="24"/>
          <w:szCs w:val="24"/>
        </w:rPr>
        <w:t>重新补发</w:t>
      </w:r>
      <w:ins w:id="56" w:author="86157" w:date="2024-05-21T18:33:56Z">
        <w:r>
          <w:rPr>
            <w:rFonts w:hint="eastAsia" w:ascii="宋体" w:hAnsi="宋体" w:eastAsia="宋体" w:cs="宋体"/>
            <w:spacing w:val="-2"/>
            <w:sz w:val="24"/>
            <w:szCs w:val="24"/>
            <w:lang w:val="en-US" w:eastAsia="zh-CN"/>
          </w:rPr>
          <w:t>并</w:t>
        </w:r>
      </w:ins>
      <w:ins w:id="57" w:author="86157" w:date="2024-05-21T18:33:57Z">
        <w:r>
          <w:rPr>
            <w:rFonts w:hint="eastAsia" w:ascii="宋体" w:hAnsi="宋体" w:eastAsia="宋体" w:cs="宋体"/>
            <w:spacing w:val="-2"/>
            <w:sz w:val="24"/>
            <w:szCs w:val="24"/>
            <w:lang w:val="en-US" w:eastAsia="zh-CN"/>
          </w:rPr>
          <w:t>交</w:t>
        </w:r>
      </w:ins>
      <w:ins w:id="58" w:author="86157" w:date="2024-05-21T18:34:00Z">
        <w:r>
          <w:rPr>
            <w:rFonts w:hint="eastAsia" w:ascii="宋体" w:hAnsi="宋体" w:eastAsia="宋体" w:cs="宋体"/>
            <w:spacing w:val="-2"/>
            <w:sz w:val="24"/>
            <w:szCs w:val="24"/>
            <w:lang w:val="en-US" w:eastAsia="zh-CN"/>
          </w:rPr>
          <w:t>甲方</w:t>
        </w:r>
      </w:ins>
      <w:ins w:id="59" w:author="86157" w:date="2024-05-21T18:36:54Z">
        <w:r>
          <w:rPr>
            <w:rFonts w:hint="eastAsia" w:ascii="宋体" w:hAnsi="宋体" w:eastAsia="宋体" w:cs="宋体"/>
            <w:spacing w:val="-2"/>
            <w:sz w:val="24"/>
            <w:szCs w:val="24"/>
            <w:lang w:val="en-US" w:eastAsia="zh-CN"/>
          </w:rPr>
          <w:t>复验</w:t>
        </w:r>
      </w:ins>
      <w:ins w:id="60" w:author="86157" w:date="2024-05-21T18:34:02Z">
        <w:r>
          <w:rPr>
            <w:rFonts w:hint="eastAsia" w:ascii="宋体" w:hAnsi="宋体" w:eastAsia="宋体" w:cs="宋体"/>
            <w:spacing w:val="-2"/>
            <w:sz w:val="24"/>
            <w:szCs w:val="24"/>
            <w:lang w:val="en-US" w:eastAsia="zh-CN"/>
          </w:rPr>
          <w:t>直至合格</w:t>
        </w:r>
      </w:ins>
      <w:r>
        <w:rPr>
          <w:rFonts w:ascii="宋体" w:hAnsi="宋体" w:eastAsia="宋体" w:cs="宋体"/>
          <w:spacing w:val="-2"/>
          <w:sz w:val="24"/>
          <w:szCs w:val="24"/>
        </w:rPr>
        <w:t>，退回及补发运费均由乙方承担</w:t>
      </w:r>
      <w:ins w:id="61" w:author="86157" w:date="2024-05-21T18:33:09Z">
        <w:r>
          <w:rPr>
            <w:rFonts w:hint="eastAsia" w:ascii="宋体" w:hAnsi="宋体" w:eastAsia="宋体" w:cs="宋体"/>
            <w:spacing w:val="-2"/>
            <w:sz w:val="24"/>
            <w:szCs w:val="24"/>
            <w:lang w:eastAsia="zh-CN"/>
          </w:rPr>
          <w:t>，</w:t>
        </w:r>
      </w:ins>
      <w:ins w:id="62" w:author="86157" w:date="2024-05-21T18:33:11Z">
        <w:r>
          <w:rPr>
            <w:rFonts w:hint="eastAsia" w:ascii="宋体" w:hAnsi="宋体" w:eastAsia="宋体" w:cs="宋体"/>
            <w:spacing w:val="-2"/>
            <w:sz w:val="24"/>
            <w:szCs w:val="24"/>
            <w:lang w:val="en-US" w:eastAsia="zh-CN"/>
          </w:rPr>
          <w:t>造成逾期的</w:t>
        </w:r>
      </w:ins>
      <w:ins w:id="63" w:author="86157" w:date="2024-05-21T18:33:13Z">
        <w:r>
          <w:rPr>
            <w:rFonts w:hint="eastAsia" w:ascii="宋体" w:hAnsi="宋体" w:eastAsia="宋体" w:cs="宋体"/>
            <w:spacing w:val="-2"/>
            <w:sz w:val="24"/>
            <w:szCs w:val="24"/>
            <w:lang w:val="en-US" w:eastAsia="zh-CN"/>
          </w:rPr>
          <w:t>，</w:t>
        </w:r>
      </w:ins>
      <w:ins w:id="64" w:author="86157" w:date="2024-05-21T18:33:18Z">
        <w:r>
          <w:rPr>
            <w:rFonts w:hint="eastAsia" w:ascii="宋体" w:hAnsi="宋体" w:eastAsia="宋体" w:cs="宋体"/>
            <w:spacing w:val="-2"/>
            <w:sz w:val="24"/>
            <w:szCs w:val="24"/>
            <w:lang w:val="en-US" w:eastAsia="zh-CN"/>
          </w:rPr>
          <w:t>还应承担</w:t>
        </w:r>
      </w:ins>
      <w:ins w:id="65" w:author="86157" w:date="2024-05-21T18:33:21Z">
        <w:r>
          <w:rPr>
            <w:rFonts w:hint="eastAsia" w:ascii="宋体" w:hAnsi="宋体" w:eastAsia="宋体" w:cs="宋体"/>
            <w:spacing w:val="-2"/>
            <w:sz w:val="24"/>
            <w:szCs w:val="24"/>
            <w:lang w:val="en-US" w:eastAsia="zh-CN"/>
          </w:rPr>
          <w:t>逾期</w:t>
        </w:r>
      </w:ins>
      <w:ins w:id="66" w:author="86157" w:date="2024-05-21T18:33:31Z">
        <w:r>
          <w:rPr>
            <w:rFonts w:hint="eastAsia" w:ascii="宋体" w:hAnsi="宋体" w:eastAsia="宋体" w:cs="宋体"/>
            <w:spacing w:val="-2"/>
            <w:sz w:val="24"/>
            <w:szCs w:val="24"/>
            <w:lang w:val="en-US" w:eastAsia="zh-CN"/>
          </w:rPr>
          <w:t>交付责任</w:t>
        </w:r>
      </w:ins>
      <w:r>
        <w:rPr>
          <w:rFonts w:ascii="宋体" w:hAnsi="宋体" w:eastAsia="宋体" w:cs="宋体"/>
          <w:spacing w:val="-2"/>
          <w:sz w:val="24"/>
          <w:szCs w:val="24"/>
        </w:rPr>
        <w:t>。</w:t>
      </w:r>
    </w:p>
    <w:p>
      <w:pPr>
        <w:spacing w:before="179" w:line="360" w:lineRule="auto"/>
        <w:ind w:left="11" w:right="96" w:firstLine="480"/>
        <w:jc w:val="both"/>
        <w:rPr>
          <w:rFonts w:ascii="宋体" w:hAnsi="宋体" w:eastAsia="宋体" w:cs="宋体"/>
          <w:sz w:val="24"/>
          <w:szCs w:val="24"/>
        </w:rPr>
      </w:pPr>
      <w:r>
        <w:rPr>
          <w:rFonts w:ascii="宋体" w:hAnsi="宋体" w:eastAsia="宋体" w:cs="宋体"/>
          <w:sz w:val="24"/>
          <w:szCs w:val="24"/>
        </w:rPr>
        <w:t>2、乙方供应的礼品保修期为自货到甲方客户并经验收合格签收之日起算壹年。属于国</w:t>
      </w:r>
      <w:r>
        <w:rPr>
          <w:rFonts w:ascii="宋体" w:hAnsi="宋体" w:eastAsia="宋体" w:cs="宋体"/>
          <w:spacing w:val="1"/>
          <w:sz w:val="24"/>
          <w:szCs w:val="24"/>
        </w:rPr>
        <w:t xml:space="preserve"> </w:t>
      </w:r>
      <w:r>
        <w:rPr>
          <w:rFonts w:ascii="宋体" w:hAnsi="宋体" w:eastAsia="宋体" w:cs="宋体"/>
          <w:spacing w:val="-5"/>
          <w:sz w:val="24"/>
          <w:szCs w:val="24"/>
        </w:rPr>
        <w:t>家三包范围内的项目，乙方应当在接到保修通知之日起</w:t>
      </w:r>
      <w:r>
        <w:rPr>
          <w:rFonts w:ascii="宋体" w:hAnsi="宋体" w:eastAsia="宋体" w:cs="宋体"/>
          <w:spacing w:val="-31"/>
          <w:sz w:val="24"/>
          <w:szCs w:val="24"/>
        </w:rPr>
        <w:t xml:space="preserve"> </w:t>
      </w:r>
      <w:r>
        <w:rPr>
          <w:rFonts w:ascii="宋体" w:hAnsi="宋体" w:eastAsia="宋体" w:cs="宋体"/>
          <w:spacing w:val="-5"/>
          <w:sz w:val="24"/>
          <w:szCs w:val="24"/>
        </w:rPr>
        <w:t>7 日内督促厂家</w:t>
      </w:r>
      <w:ins w:id="67" w:author="86157" w:date="2024-05-21T18:36:36Z">
        <w:r>
          <w:rPr>
            <w:rFonts w:hint="eastAsia" w:ascii="宋体" w:hAnsi="宋体" w:eastAsia="宋体" w:cs="宋体"/>
            <w:spacing w:val="-5"/>
            <w:sz w:val="24"/>
            <w:szCs w:val="24"/>
            <w:lang w:val="en-US" w:eastAsia="zh-CN"/>
          </w:rPr>
          <w:t>更换</w:t>
        </w:r>
      </w:ins>
      <w:r>
        <w:rPr>
          <w:rFonts w:ascii="宋体" w:hAnsi="宋体" w:eastAsia="宋体" w:cs="宋体"/>
          <w:spacing w:val="-5"/>
          <w:sz w:val="24"/>
          <w:szCs w:val="24"/>
        </w:rPr>
        <w:t>或自行处理产品售后</w:t>
      </w:r>
      <w:r>
        <w:rPr>
          <w:rFonts w:ascii="宋体" w:hAnsi="宋体" w:eastAsia="宋体" w:cs="宋体"/>
          <w:spacing w:val="-1"/>
          <w:sz w:val="24"/>
          <w:szCs w:val="24"/>
        </w:rPr>
        <w:t>问题。因货物质量问题给甲方或甲方客户造成损失的，乙方承担</w:t>
      </w:r>
      <w:r>
        <w:rPr>
          <w:rFonts w:ascii="宋体" w:hAnsi="宋体" w:eastAsia="宋体" w:cs="宋体"/>
          <w:spacing w:val="-2"/>
          <w:sz w:val="24"/>
          <w:szCs w:val="24"/>
        </w:rPr>
        <w:t>赔偿责任。</w:t>
      </w:r>
    </w:p>
    <w:p>
      <w:pPr>
        <w:spacing w:before="180" w:line="220" w:lineRule="auto"/>
        <w:ind w:left="9"/>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第五条</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发票开具要求及责任</w:t>
      </w:r>
    </w:p>
    <w:p>
      <w:pPr>
        <w:spacing w:before="180" w:line="220" w:lineRule="auto"/>
        <w:ind w:left="507"/>
        <w:rPr>
          <w:rFonts w:ascii="宋体" w:hAnsi="宋体" w:eastAsia="宋体" w:cs="宋体"/>
          <w:sz w:val="24"/>
          <w:szCs w:val="24"/>
        </w:rPr>
      </w:pPr>
      <w:r>
        <w:rPr>
          <w:rFonts w:ascii="宋体" w:hAnsi="宋体" w:eastAsia="宋体" w:cs="宋体"/>
          <w:spacing w:val="-3"/>
          <w:sz w:val="24"/>
          <w:szCs w:val="24"/>
        </w:rPr>
        <w:t>1、对发票不合规的约定：</w:t>
      </w:r>
    </w:p>
    <w:p>
      <w:pPr>
        <w:spacing w:before="182" w:line="468" w:lineRule="exact"/>
        <w:ind w:left="507"/>
        <w:rPr>
          <w:rFonts w:ascii="宋体" w:hAnsi="宋体" w:eastAsia="宋体" w:cs="宋体"/>
          <w:sz w:val="24"/>
          <w:szCs w:val="24"/>
        </w:rPr>
      </w:pPr>
      <w:r>
        <w:rPr>
          <w:rFonts w:ascii="宋体" w:hAnsi="宋体" w:eastAsia="宋体" w:cs="宋体"/>
          <w:position w:val="17"/>
          <w:sz w:val="24"/>
          <w:szCs w:val="24"/>
        </w:rPr>
        <w:t>1.1、乙方提供的发票为增值税专用发票的，因乙方迟</w:t>
      </w:r>
      <w:r>
        <w:rPr>
          <w:rFonts w:ascii="宋体" w:hAnsi="宋体" w:eastAsia="宋体" w:cs="宋体"/>
          <w:spacing w:val="-1"/>
          <w:position w:val="17"/>
          <w:sz w:val="24"/>
          <w:szCs w:val="24"/>
        </w:rPr>
        <w:t>延送达、开具错误等原因导致其</w:t>
      </w:r>
    </w:p>
    <w:p>
      <w:pPr>
        <w:spacing w:line="219" w:lineRule="auto"/>
        <w:jc w:val="right"/>
        <w:rPr>
          <w:rFonts w:ascii="宋体" w:hAnsi="宋体" w:eastAsia="宋体" w:cs="宋体"/>
          <w:sz w:val="24"/>
          <w:szCs w:val="24"/>
        </w:rPr>
      </w:pPr>
      <w:r>
        <w:rPr>
          <w:rFonts w:ascii="宋体" w:hAnsi="宋体" w:eastAsia="宋体" w:cs="宋体"/>
          <w:spacing w:val="-1"/>
          <w:sz w:val="24"/>
          <w:szCs w:val="24"/>
        </w:rPr>
        <w:t>提供的增值税专用发票没有通过税务部门认证，造成甲方不能抵扣</w:t>
      </w:r>
      <w:r>
        <w:rPr>
          <w:rFonts w:ascii="宋体" w:hAnsi="宋体" w:eastAsia="宋体" w:cs="宋体"/>
          <w:spacing w:val="-2"/>
          <w:sz w:val="24"/>
          <w:szCs w:val="24"/>
        </w:rPr>
        <w:t>的，甲方有权拒绝接收。</w:t>
      </w:r>
    </w:p>
    <w:p>
      <w:pPr>
        <w:spacing w:before="181" w:line="359" w:lineRule="auto"/>
        <w:ind w:left="9" w:right="49" w:firstLine="497"/>
        <w:rPr>
          <w:rFonts w:ascii="宋体" w:hAnsi="宋体" w:eastAsia="宋体" w:cs="宋体"/>
          <w:sz w:val="24"/>
          <w:szCs w:val="24"/>
        </w:rPr>
      </w:pPr>
      <w:r>
        <w:rPr>
          <w:rFonts w:ascii="宋体" w:hAnsi="宋体" w:eastAsia="宋体" w:cs="宋体"/>
          <w:sz w:val="24"/>
          <w:szCs w:val="24"/>
        </w:rPr>
        <w:t>1.2、乙方开具虚假、作废等无效发票或者违反国家法</w:t>
      </w:r>
      <w:r>
        <w:rPr>
          <w:rFonts w:ascii="宋体" w:hAnsi="宋体" w:eastAsia="宋体" w:cs="宋体"/>
          <w:spacing w:val="-1"/>
          <w:sz w:val="24"/>
          <w:szCs w:val="24"/>
        </w:rPr>
        <w:t>律法规开具、提供发票的，乙方</w:t>
      </w:r>
      <w:r>
        <w:rPr>
          <w:rFonts w:ascii="宋体" w:hAnsi="宋体" w:eastAsia="宋体" w:cs="宋体"/>
          <w:sz w:val="24"/>
          <w:szCs w:val="24"/>
        </w:rPr>
        <w:t xml:space="preserve"> </w:t>
      </w:r>
      <w:r>
        <w:rPr>
          <w:rFonts w:ascii="宋体" w:hAnsi="宋体" w:eastAsia="宋体" w:cs="宋体"/>
          <w:color w:val="auto"/>
          <w:spacing w:val="4"/>
          <w:sz w:val="24"/>
          <w:szCs w:val="24"/>
        </w:rPr>
        <w:t>应自行承担相应法律责任，赔偿由此给甲方造成的全部损失并应向甲方支付合同总价</w:t>
      </w:r>
      <w:r>
        <w:rPr>
          <w:rFonts w:ascii="宋体" w:hAnsi="宋体" w:eastAsia="宋体" w:cs="宋体"/>
          <w:color w:val="auto"/>
          <w:spacing w:val="-36"/>
          <w:sz w:val="24"/>
          <w:szCs w:val="24"/>
        </w:rPr>
        <w:t xml:space="preserve"> </w:t>
      </w:r>
      <w:r>
        <w:rPr>
          <w:rFonts w:ascii="宋体" w:hAnsi="宋体" w:eastAsia="宋体" w:cs="宋体"/>
          <w:color w:val="auto"/>
          <w:spacing w:val="4"/>
          <w:sz w:val="24"/>
          <w:szCs w:val="24"/>
        </w:rPr>
        <w:t>20%</w:t>
      </w:r>
      <w:r>
        <w:rPr>
          <w:rFonts w:ascii="宋体" w:hAnsi="宋体" w:eastAsia="宋体" w:cs="宋体"/>
          <w:color w:val="auto"/>
          <w:sz w:val="24"/>
          <w:szCs w:val="24"/>
        </w:rPr>
        <w:t xml:space="preserve"> </w:t>
      </w:r>
      <w:r>
        <w:rPr>
          <w:rFonts w:ascii="宋体" w:hAnsi="宋体" w:eastAsia="宋体" w:cs="宋体"/>
          <w:color w:val="auto"/>
          <w:spacing w:val="-3"/>
          <w:sz w:val="24"/>
          <w:szCs w:val="24"/>
        </w:rPr>
        <w:t>的违约金，乙方提供履约保证金的，甲方有权扣除乙方全部履约保证金，以上违约金或履约</w:t>
      </w:r>
      <w:r>
        <w:rPr>
          <w:rFonts w:ascii="宋体" w:hAnsi="宋体" w:eastAsia="宋体" w:cs="宋体"/>
          <w:color w:val="auto"/>
          <w:spacing w:val="4"/>
          <w:sz w:val="24"/>
          <w:szCs w:val="24"/>
        </w:rPr>
        <w:t xml:space="preserve"> </w:t>
      </w:r>
      <w:r>
        <w:rPr>
          <w:rFonts w:ascii="宋体" w:hAnsi="宋体" w:eastAsia="宋体" w:cs="宋体"/>
          <w:color w:val="auto"/>
          <w:spacing w:val="-2"/>
          <w:sz w:val="24"/>
          <w:szCs w:val="24"/>
        </w:rPr>
        <w:t>保证金不足以弥补甲方损失的，乙方应予赔偿；</w:t>
      </w:r>
      <w:r>
        <w:rPr>
          <w:rFonts w:ascii="宋体" w:hAnsi="宋体" w:eastAsia="宋体" w:cs="宋体"/>
          <w:spacing w:val="-2"/>
          <w:sz w:val="24"/>
          <w:szCs w:val="24"/>
        </w:rPr>
        <w:t>乙方重新开具的发票仍与合同约定不符的，</w:t>
      </w:r>
      <w:r>
        <w:rPr>
          <w:rFonts w:ascii="宋体" w:hAnsi="宋体" w:eastAsia="宋体" w:cs="宋体"/>
          <w:spacing w:val="13"/>
          <w:sz w:val="24"/>
          <w:szCs w:val="24"/>
        </w:rPr>
        <w:t xml:space="preserve"> </w:t>
      </w:r>
      <w:r>
        <w:rPr>
          <w:rFonts w:ascii="宋体" w:hAnsi="宋体" w:eastAsia="宋体" w:cs="宋体"/>
          <w:spacing w:val="-3"/>
          <w:sz w:val="24"/>
          <w:szCs w:val="24"/>
        </w:rPr>
        <w:t>乙方除按本项前述约定承担责任外，甲方拒绝接收；乙方无法开具发票的，乙方除按本项前</w:t>
      </w:r>
      <w:r>
        <w:rPr>
          <w:rFonts w:ascii="宋体" w:hAnsi="宋体" w:eastAsia="宋体" w:cs="宋体"/>
          <w:spacing w:val="6"/>
          <w:sz w:val="24"/>
          <w:szCs w:val="24"/>
        </w:rPr>
        <w:t xml:space="preserve"> </w:t>
      </w:r>
      <w:r>
        <w:rPr>
          <w:rFonts w:ascii="宋体" w:hAnsi="宋体" w:eastAsia="宋体" w:cs="宋体"/>
          <w:spacing w:val="-3"/>
          <w:sz w:val="24"/>
          <w:szCs w:val="24"/>
        </w:rPr>
        <w:t>述约定承担责任外，乙方应退还甲方已付款项，赔偿由此给甲方造成的全部损失，甲方有权</w:t>
      </w:r>
    </w:p>
    <w:p>
      <w:pPr>
        <w:spacing w:line="222" w:lineRule="auto"/>
        <w:ind w:left="13"/>
        <w:rPr>
          <w:rFonts w:ascii="宋体" w:hAnsi="宋体" w:eastAsia="宋体" w:cs="宋体"/>
          <w:sz w:val="24"/>
          <w:szCs w:val="24"/>
        </w:rPr>
      </w:pPr>
      <w:r>
        <w:rPr>
          <w:rFonts w:ascii="宋体" w:hAnsi="宋体" w:eastAsia="宋体" w:cs="宋体"/>
          <w:spacing w:val="-3"/>
          <w:sz w:val="24"/>
          <w:szCs w:val="24"/>
        </w:rPr>
        <w:t>终止合同。</w:t>
      </w:r>
    </w:p>
    <w:p>
      <w:pPr>
        <w:spacing w:before="179" w:line="359" w:lineRule="auto"/>
        <w:ind w:left="9" w:right="96" w:firstLine="497"/>
        <w:rPr>
          <w:rFonts w:ascii="宋体" w:hAnsi="宋体" w:eastAsia="宋体" w:cs="宋体"/>
          <w:sz w:val="24"/>
          <w:szCs w:val="24"/>
        </w:rPr>
      </w:pPr>
      <w:r>
        <w:rPr>
          <w:rFonts w:ascii="宋体" w:hAnsi="宋体" w:eastAsia="宋体" w:cs="宋体"/>
          <w:sz w:val="24"/>
          <w:szCs w:val="24"/>
        </w:rPr>
        <w:t>1.3、合同在执行过程中，因国家税收政策变化，出现</w:t>
      </w:r>
      <w:r>
        <w:rPr>
          <w:rFonts w:ascii="宋体" w:hAnsi="宋体" w:eastAsia="宋体" w:cs="宋体"/>
          <w:spacing w:val="-1"/>
          <w:sz w:val="24"/>
          <w:szCs w:val="24"/>
        </w:rPr>
        <w:t>增值税税率增加或降低，在新增</w:t>
      </w:r>
      <w:r>
        <w:rPr>
          <w:rFonts w:ascii="宋体" w:hAnsi="宋体" w:eastAsia="宋体" w:cs="宋体"/>
          <w:sz w:val="24"/>
          <w:szCs w:val="24"/>
        </w:rPr>
        <w:t xml:space="preserve"> </w:t>
      </w:r>
      <w:r>
        <w:rPr>
          <w:rFonts w:ascii="宋体" w:hAnsi="宋体" w:eastAsia="宋体" w:cs="宋体"/>
          <w:spacing w:val="-3"/>
          <w:sz w:val="24"/>
          <w:szCs w:val="24"/>
        </w:rPr>
        <w:t>值税税率生效后发生的应税行为，双方同意保持原合同不含税金额不变，并根据增加或减少</w:t>
      </w:r>
      <w:r>
        <w:rPr>
          <w:rFonts w:ascii="宋体" w:hAnsi="宋体" w:eastAsia="宋体" w:cs="宋体"/>
          <w:spacing w:val="6"/>
          <w:sz w:val="24"/>
          <w:szCs w:val="24"/>
        </w:rPr>
        <w:t xml:space="preserve"> </w:t>
      </w:r>
      <w:r>
        <w:rPr>
          <w:rFonts w:ascii="宋体" w:hAnsi="宋体" w:eastAsia="宋体" w:cs="宋体"/>
          <w:spacing w:val="-3"/>
          <w:sz w:val="24"/>
          <w:szCs w:val="24"/>
        </w:rPr>
        <w:t>的增值税额相应增加或降低合同含税总金额。若非因国家税收政策变动，乙方未按合同约定</w:t>
      </w:r>
      <w:r>
        <w:rPr>
          <w:rFonts w:ascii="宋体" w:hAnsi="宋体" w:eastAsia="宋体" w:cs="宋体"/>
          <w:spacing w:val="6"/>
          <w:sz w:val="24"/>
          <w:szCs w:val="24"/>
        </w:rPr>
        <w:t xml:space="preserve"> </w:t>
      </w:r>
      <w:r>
        <w:rPr>
          <w:rFonts w:ascii="宋体" w:hAnsi="宋体" w:eastAsia="宋体" w:cs="宋体"/>
          <w:spacing w:val="-3"/>
          <w:sz w:val="24"/>
          <w:szCs w:val="24"/>
        </w:rPr>
        <w:t>开具增值税专用发票或实际开具的增值税专用发票税率低于合同中约定税率的，乙方除应向</w:t>
      </w:r>
      <w:r>
        <w:rPr>
          <w:rFonts w:ascii="宋体" w:hAnsi="宋体" w:eastAsia="宋体" w:cs="宋体"/>
          <w:sz w:val="24"/>
          <w:szCs w:val="24"/>
        </w:rPr>
        <w:t>甲方支付无法抵扣部分的税款金额外，乙方还应向甲方支付合同总价 20 %的违约金，违约</w:t>
      </w:r>
      <w:r>
        <w:rPr>
          <w:rFonts w:ascii="宋体" w:hAnsi="宋体" w:eastAsia="宋体" w:cs="宋体"/>
          <w:spacing w:val="-1"/>
          <w:sz w:val="24"/>
          <w:szCs w:val="24"/>
        </w:rPr>
        <w:t>金不足以弥补甲方损失的，乙方应予赔偿，甲方有权终止合同。</w:t>
      </w:r>
    </w:p>
    <w:p>
      <w:pPr>
        <w:spacing w:before="182" w:line="360" w:lineRule="auto"/>
        <w:jc w:val="right"/>
        <w:rPr>
          <w:rFonts w:ascii="宋体" w:hAnsi="宋体" w:eastAsia="宋体" w:cs="宋体"/>
          <w:sz w:val="24"/>
          <w:szCs w:val="24"/>
        </w:rPr>
      </w:pPr>
      <w:r>
        <w:rPr>
          <w:rFonts w:ascii="宋体" w:hAnsi="宋体" w:eastAsia="宋体" w:cs="宋体"/>
          <w:spacing w:val="-2"/>
          <w:position w:val="17"/>
          <w:sz w:val="24"/>
          <w:szCs w:val="24"/>
        </w:rPr>
        <w:t>1.4、经甲方验收合格后【3】</w:t>
      </w:r>
      <w:r>
        <w:rPr>
          <w:rFonts w:ascii="宋体" w:hAnsi="宋体" w:eastAsia="宋体" w:cs="宋体"/>
          <w:spacing w:val="-70"/>
          <w:position w:val="17"/>
          <w:sz w:val="24"/>
          <w:szCs w:val="24"/>
        </w:rPr>
        <w:t xml:space="preserve"> </w:t>
      </w:r>
      <w:r>
        <w:rPr>
          <w:rFonts w:ascii="宋体" w:hAnsi="宋体" w:eastAsia="宋体" w:cs="宋体"/>
          <w:spacing w:val="-2"/>
          <w:position w:val="17"/>
          <w:sz w:val="24"/>
          <w:szCs w:val="24"/>
        </w:rPr>
        <w:t>日内，乙方应按甲方要求出具合法有效的增</w:t>
      </w:r>
      <w:r>
        <w:rPr>
          <w:rFonts w:ascii="宋体" w:hAnsi="宋体" w:eastAsia="宋体" w:cs="宋体"/>
          <w:spacing w:val="-3"/>
          <w:position w:val="17"/>
          <w:sz w:val="24"/>
          <w:szCs w:val="24"/>
        </w:rPr>
        <w:t>值税【专用】</w:t>
      </w:r>
    </w:p>
    <w:p>
      <w:pPr>
        <w:spacing w:line="360" w:lineRule="auto"/>
        <w:ind w:left="13"/>
        <w:rPr>
          <w:rFonts w:ascii="宋体" w:hAnsi="宋体" w:eastAsia="宋体" w:cs="宋体"/>
          <w:sz w:val="24"/>
          <w:szCs w:val="24"/>
        </w:rPr>
      </w:pPr>
      <w:r>
        <w:rPr>
          <w:rFonts w:ascii="宋体" w:hAnsi="宋体" w:eastAsia="宋体" w:cs="宋体"/>
          <w:spacing w:val="-3"/>
          <w:sz w:val="24"/>
          <w:szCs w:val="24"/>
        </w:rPr>
        <w:t>发票（若由于条件限制必须与小规模纳税人签订合同时，也应当要求小规模纳税人开具由税</w:t>
      </w:r>
      <w:r>
        <w:rPr>
          <w:rFonts w:ascii="宋体" w:hAnsi="宋体" w:eastAsia="宋体" w:cs="宋体"/>
          <w:position w:val="17"/>
          <w:sz w:val="24"/>
          <w:szCs w:val="24"/>
        </w:rPr>
        <w:t>务局代开的增值税专用发票）。乙方应在开票之后【5】个工作日内将发票送达甲方，甲方</w:t>
      </w:r>
    </w:p>
    <w:p>
      <w:pPr>
        <w:spacing w:line="360" w:lineRule="auto"/>
        <w:ind w:left="9"/>
        <w:rPr>
          <w:rFonts w:ascii="宋体" w:hAnsi="宋体" w:eastAsia="宋体" w:cs="宋体"/>
          <w:sz w:val="24"/>
          <w:szCs w:val="24"/>
        </w:rPr>
      </w:pPr>
      <w:r>
        <w:rPr>
          <w:rFonts w:ascii="宋体" w:hAnsi="宋体" w:eastAsia="宋体" w:cs="宋体"/>
          <w:spacing w:val="-1"/>
          <w:sz w:val="24"/>
          <w:szCs w:val="24"/>
        </w:rPr>
        <w:t>签收发票的日期为发票的送达日期。</w:t>
      </w:r>
    </w:p>
    <w:p>
      <w:pPr>
        <w:spacing w:before="179" w:line="360" w:lineRule="auto"/>
        <w:ind w:left="12" w:right="63" w:firstLine="494"/>
        <w:rPr>
          <w:rFonts w:ascii="宋体" w:hAnsi="宋体" w:eastAsia="宋体" w:cs="宋体"/>
          <w:sz w:val="24"/>
          <w:szCs w:val="24"/>
        </w:rPr>
      </w:pPr>
      <w:r>
        <w:rPr>
          <w:rFonts w:ascii="宋体" w:hAnsi="宋体" w:eastAsia="宋体" w:cs="宋体"/>
          <w:sz w:val="24"/>
          <w:szCs w:val="24"/>
        </w:rPr>
        <w:t>1.5、乙方应提供合规发票，乙方开具发票不合规时出</w:t>
      </w:r>
      <w:r>
        <w:rPr>
          <w:rFonts w:ascii="宋体" w:hAnsi="宋体" w:eastAsia="宋体" w:cs="宋体"/>
          <w:spacing w:val="-1"/>
          <w:sz w:val="24"/>
          <w:szCs w:val="24"/>
        </w:rPr>
        <w:t>现税务问题，供应商应承担赔偿</w:t>
      </w:r>
      <w:r>
        <w:rPr>
          <w:rFonts w:ascii="宋体" w:hAnsi="宋体" w:eastAsia="宋体" w:cs="宋体"/>
          <w:sz w:val="24"/>
          <w:szCs w:val="24"/>
        </w:rPr>
        <w:t xml:space="preserve"> </w:t>
      </w:r>
      <w:r>
        <w:rPr>
          <w:rFonts w:ascii="宋体" w:hAnsi="宋体" w:eastAsia="宋体" w:cs="宋体"/>
          <w:spacing w:val="-3"/>
          <w:sz w:val="24"/>
          <w:szCs w:val="24"/>
        </w:rPr>
        <w:t>责任，包括但不限于税款、滞纳金、罚款及其相关的损失。不合格发票包括但不限于以下情</w:t>
      </w:r>
      <w:r>
        <w:rPr>
          <w:rFonts w:ascii="宋体" w:hAnsi="宋体" w:eastAsia="宋体" w:cs="宋体"/>
          <w:spacing w:val="3"/>
          <w:sz w:val="24"/>
          <w:szCs w:val="24"/>
        </w:rPr>
        <w:t xml:space="preserve"> </w:t>
      </w:r>
      <w:r>
        <w:rPr>
          <w:rFonts w:ascii="宋体" w:hAnsi="宋体" w:eastAsia="宋体" w:cs="宋体"/>
          <w:spacing w:val="-3"/>
          <w:sz w:val="24"/>
          <w:szCs w:val="24"/>
        </w:rPr>
        <w:t>形：开具虚假、作废等无效发票或者违反国家法律法规开具、提供发票的；开具发票种类错</w:t>
      </w:r>
      <w:r>
        <w:rPr>
          <w:rFonts w:ascii="宋体" w:hAnsi="宋体" w:eastAsia="宋体" w:cs="宋体"/>
          <w:spacing w:val="3"/>
          <w:sz w:val="24"/>
          <w:szCs w:val="24"/>
        </w:rPr>
        <w:t xml:space="preserve"> </w:t>
      </w:r>
      <w:r>
        <w:rPr>
          <w:rFonts w:ascii="宋体" w:hAnsi="宋体" w:eastAsia="宋体" w:cs="宋体"/>
          <w:spacing w:val="-3"/>
          <w:sz w:val="24"/>
          <w:szCs w:val="24"/>
        </w:rPr>
        <w:t>误；开具发票税率与合同约定不符；发票上的信息错误；因乙方迟延送达、开具错误等原因</w:t>
      </w:r>
    </w:p>
    <w:p>
      <w:pPr>
        <w:spacing w:line="360" w:lineRule="auto"/>
        <w:ind w:left="8"/>
        <w:rPr>
          <w:rFonts w:ascii="宋体" w:hAnsi="宋体" w:eastAsia="宋体" w:cs="宋体"/>
          <w:sz w:val="24"/>
          <w:szCs w:val="24"/>
        </w:rPr>
      </w:pPr>
      <w:r>
        <w:rPr>
          <w:rFonts w:ascii="宋体" w:hAnsi="宋体" w:eastAsia="宋体" w:cs="宋体"/>
          <w:spacing w:val="-1"/>
          <w:sz w:val="24"/>
          <w:szCs w:val="24"/>
        </w:rPr>
        <w:t>造成发票认证失败等。</w:t>
      </w:r>
    </w:p>
    <w:p>
      <w:pPr>
        <w:spacing w:before="182" w:line="220" w:lineRule="auto"/>
        <w:ind w:left="492"/>
        <w:rPr>
          <w:rFonts w:ascii="宋体" w:hAnsi="宋体" w:eastAsia="宋体" w:cs="宋体"/>
          <w:sz w:val="24"/>
          <w:szCs w:val="24"/>
        </w:rPr>
      </w:pPr>
      <w:r>
        <w:rPr>
          <w:rFonts w:ascii="宋体" w:hAnsi="宋体" w:eastAsia="宋体" w:cs="宋体"/>
          <w:spacing w:val="-1"/>
          <w:sz w:val="24"/>
          <w:szCs w:val="24"/>
        </w:rPr>
        <w:t>2、其它税务风险的合同约定：</w:t>
      </w:r>
    </w:p>
    <w:p>
      <w:pPr>
        <w:spacing w:before="181" w:line="466" w:lineRule="exact"/>
        <w:ind w:right="65"/>
        <w:jc w:val="right"/>
        <w:rPr>
          <w:rFonts w:ascii="宋体" w:hAnsi="宋体" w:eastAsia="宋体" w:cs="宋体"/>
          <w:sz w:val="24"/>
          <w:szCs w:val="24"/>
        </w:rPr>
      </w:pPr>
      <w:r>
        <w:rPr>
          <w:rFonts w:ascii="宋体" w:hAnsi="宋体" w:eastAsia="宋体" w:cs="宋体"/>
          <w:position w:val="17"/>
          <w:sz w:val="24"/>
          <w:szCs w:val="24"/>
        </w:rPr>
        <w:t>2.1、如果甲方丢失增值税专用发票联和抵扣联，乙方应向甲方提供专用发票记账联复</w:t>
      </w:r>
    </w:p>
    <w:p>
      <w:pPr>
        <w:spacing w:line="219" w:lineRule="auto"/>
        <w:ind w:left="28"/>
        <w:rPr>
          <w:rFonts w:ascii="宋体" w:hAnsi="宋体" w:eastAsia="宋体" w:cs="宋体"/>
          <w:sz w:val="24"/>
          <w:szCs w:val="24"/>
        </w:rPr>
      </w:pPr>
      <w:r>
        <w:rPr>
          <w:rFonts w:ascii="宋体" w:hAnsi="宋体" w:eastAsia="宋体" w:cs="宋体"/>
          <w:spacing w:val="-3"/>
          <w:sz w:val="24"/>
          <w:szCs w:val="24"/>
        </w:rPr>
        <w:t>印件，并加盖乙方发票专用章。</w:t>
      </w:r>
    </w:p>
    <w:p>
      <w:pPr>
        <w:spacing w:before="180" w:line="468" w:lineRule="exact"/>
        <w:ind w:right="65"/>
        <w:jc w:val="right"/>
        <w:rPr>
          <w:rFonts w:ascii="宋体" w:hAnsi="宋体" w:eastAsia="宋体" w:cs="宋体"/>
          <w:sz w:val="24"/>
          <w:szCs w:val="24"/>
        </w:rPr>
      </w:pPr>
      <w:r>
        <w:rPr>
          <w:rFonts w:ascii="宋体" w:hAnsi="宋体" w:eastAsia="宋体" w:cs="宋体"/>
          <w:position w:val="17"/>
          <w:sz w:val="24"/>
          <w:szCs w:val="24"/>
        </w:rPr>
        <w:t>2.2、如果获得开具的汇总专用发票，则乙方应提供其防伪税控系统开具的《销售货物</w:t>
      </w:r>
    </w:p>
    <w:p>
      <w:pPr>
        <w:spacing w:before="1" w:line="219" w:lineRule="auto"/>
        <w:ind w:left="12"/>
        <w:rPr>
          <w:rFonts w:ascii="宋体" w:hAnsi="宋体" w:eastAsia="宋体" w:cs="宋体"/>
          <w:sz w:val="24"/>
          <w:szCs w:val="24"/>
        </w:rPr>
      </w:pPr>
      <w:r>
        <w:rPr>
          <w:rFonts w:ascii="宋体" w:hAnsi="宋体" w:eastAsia="宋体" w:cs="宋体"/>
          <w:spacing w:val="-1"/>
          <w:sz w:val="24"/>
          <w:szCs w:val="24"/>
        </w:rPr>
        <w:t>或者提供应税劳务清单》，并加盖发票专用章。</w:t>
      </w:r>
    </w:p>
    <w:p>
      <w:pPr>
        <w:spacing w:before="180" w:line="220"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第六条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违约责任</w:t>
      </w:r>
    </w:p>
    <w:p>
      <w:pPr>
        <w:spacing w:before="182" w:line="360" w:lineRule="auto"/>
        <w:ind w:left="9" w:right="63" w:firstLine="497"/>
        <w:rPr>
          <w:rFonts w:hint="eastAsia" w:ascii="宋体" w:hAnsi="宋体" w:eastAsia="宋体" w:cs="宋体"/>
          <w:spacing w:val="-2"/>
          <w:sz w:val="24"/>
          <w:szCs w:val="24"/>
          <w:lang w:val="en-US" w:eastAsia="zh-CN"/>
        </w:rPr>
      </w:pPr>
      <w:r>
        <w:rPr>
          <w:rFonts w:ascii="宋体" w:hAnsi="宋体" w:eastAsia="宋体" w:cs="宋体"/>
          <w:spacing w:val="-2"/>
          <w:sz w:val="24"/>
          <w:szCs w:val="24"/>
        </w:rPr>
        <w:t>1、乙方应当在收到甲方</w:t>
      </w:r>
      <w:ins w:id="68" w:author="86157" w:date="2024-05-21T18:37:15Z">
        <w:r>
          <w:rPr>
            <w:rFonts w:hint="eastAsia" w:ascii="宋体" w:hAnsi="宋体" w:eastAsia="宋体" w:cs="宋体"/>
            <w:spacing w:val="-2"/>
            <w:sz w:val="24"/>
            <w:szCs w:val="24"/>
            <w:lang w:val="en-US" w:eastAsia="zh-CN"/>
          </w:rPr>
          <w:t>批次</w:t>
        </w:r>
      </w:ins>
      <w:r>
        <w:rPr>
          <w:rFonts w:hint="eastAsia" w:ascii="宋体" w:hAnsi="宋体" w:eastAsia="宋体" w:cs="宋体"/>
          <w:spacing w:val="-2"/>
          <w:sz w:val="24"/>
          <w:szCs w:val="24"/>
          <w:lang w:val="en-US" w:eastAsia="zh-CN"/>
        </w:rPr>
        <w:t>货款</w:t>
      </w:r>
      <w:ins w:id="69" w:author="86157" w:date="2024-05-21T18:37:18Z">
        <w:r>
          <w:rPr>
            <w:rFonts w:hint="eastAsia" w:ascii="宋体" w:hAnsi="宋体" w:eastAsia="宋体" w:cs="宋体"/>
            <w:spacing w:val="-2"/>
            <w:sz w:val="24"/>
            <w:szCs w:val="24"/>
            <w:lang w:val="en-US" w:eastAsia="zh-CN"/>
          </w:rPr>
          <w:t>的9</w:t>
        </w:r>
      </w:ins>
      <w:ins w:id="70" w:author="86157" w:date="2024-05-21T18:37:19Z">
        <w:r>
          <w:rPr>
            <w:rFonts w:hint="eastAsia" w:ascii="宋体" w:hAnsi="宋体" w:eastAsia="宋体" w:cs="宋体"/>
            <w:spacing w:val="-2"/>
            <w:sz w:val="24"/>
            <w:szCs w:val="24"/>
            <w:lang w:val="en-US" w:eastAsia="zh-CN"/>
          </w:rPr>
          <w:t>7</w:t>
        </w:r>
      </w:ins>
      <w:ins w:id="71" w:author="86157" w:date="2024-05-21T18:37:20Z">
        <w:r>
          <w:rPr>
            <w:rFonts w:hint="eastAsia" w:ascii="宋体" w:hAnsi="宋体" w:eastAsia="宋体" w:cs="宋体"/>
            <w:spacing w:val="-2"/>
            <w:sz w:val="24"/>
            <w:szCs w:val="24"/>
            <w:lang w:val="en-US" w:eastAsia="zh-CN"/>
          </w:rPr>
          <w:t>%</w:t>
        </w:r>
      </w:ins>
      <w:ins w:id="72" w:author="86157" w:date="2024-05-21T18:37:22Z">
        <w:r>
          <w:rPr>
            <w:rFonts w:hint="eastAsia" w:ascii="宋体" w:hAnsi="宋体" w:eastAsia="宋体" w:cs="宋体"/>
            <w:spacing w:val="-2"/>
            <w:sz w:val="24"/>
            <w:szCs w:val="24"/>
            <w:lang w:val="en-US" w:eastAsia="zh-CN"/>
          </w:rPr>
          <w:t>之日起</w:t>
        </w:r>
      </w:ins>
      <w:r>
        <w:rPr>
          <w:rFonts w:ascii="宋体" w:hAnsi="宋体" w:eastAsia="宋体" w:cs="宋体"/>
          <w:spacing w:val="-44"/>
          <w:sz w:val="24"/>
          <w:szCs w:val="24"/>
        </w:rPr>
        <w:t xml:space="preserve"> </w:t>
      </w:r>
      <w:r>
        <w:rPr>
          <w:rFonts w:ascii="宋体" w:hAnsi="宋体" w:eastAsia="宋体" w:cs="宋体"/>
          <w:spacing w:val="-2"/>
          <w:sz w:val="24"/>
          <w:szCs w:val="24"/>
        </w:rPr>
        <w:t>5 日内提供货</w:t>
      </w:r>
      <w:r>
        <w:rPr>
          <w:rFonts w:ascii="宋体" w:hAnsi="宋体" w:eastAsia="宋体" w:cs="宋体"/>
          <w:spacing w:val="-3"/>
          <w:sz w:val="24"/>
          <w:szCs w:val="24"/>
        </w:rPr>
        <w:t>物，并运送、装卸</w:t>
      </w:r>
      <w:ins w:id="73" w:author="86157" w:date="2024-05-21T18:37:32Z">
        <w:r>
          <w:rPr>
            <w:rFonts w:hint="eastAsia" w:ascii="宋体" w:hAnsi="宋体" w:eastAsia="宋体" w:cs="宋体"/>
            <w:spacing w:val="-3"/>
            <w:sz w:val="24"/>
            <w:szCs w:val="24"/>
            <w:lang w:val="en-US" w:eastAsia="zh-CN"/>
          </w:rPr>
          <w:t>码</w:t>
        </w:r>
      </w:ins>
      <w:ins w:id="74" w:author="86157" w:date="2024-05-21T18:37:32Z">
        <w:r>
          <w:rPr>
            <w:rFonts w:hint="eastAsia" w:ascii="宋体" w:hAnsi="宋体" w:eastAsia="宋体" w:cs="宋体"/>
            <w:sz w:val="24"/>
            <w:szCs w:val="24"/>
            <w:lang w:val="en-US" w:eastAsia="zh-CN"/>
          </w:rPr>
          <w:t>放</w:t>
        </w:r>
      </w:ins>
      <w:r>
        <w:rPr>
          <w:rFonts w:ascii="宋体" w:hAnsi="宋体" w:eastAsia="宋体" w:cs="宋体"/>
          <w:spacing w:val="-1"/>
          <w:sz w:val="24"/>
          <w:szCs w:val="24"/>
        </w:rPr>
        <w:t>至</w:t>
      </w:r>
      <w:r>
        <w:rPr>
          <w:rFonts w:ascii="宋体" w:hAnsi="宋体" w:eastAsia="宋体" w:cs="宋体"/>
          <w:color w:val="auto"/>
          <w:spacing w:val="-1"/>
          <w:sz w:val="24"/>
          <w:szCs w:val="24"/>
        </w:rPr>
        <w:t>甲方</w:t>
      </w:r>
      <w:r>
        <w:rPr>
          <w:rFonts w:hint="eastAsia" w:ascii="宋体" w:hAnsi="宋体" w:eastAsia="宋体" w:cs="宋体"/>
          <w:color w:val="auto"/>
          <w:spacing w:val="-1"/>
          <w:sz w:val="24"/>
          <w:szCs w:val="24"/>
          <w:lang w:val="en-US" w:eastAsia="zh-CN"/>
        </w:rPr>
        <w:t>项目</w:t>
      </w:r>
      <w:r>
        <w:rPr>
          <w:rFonts w:ascii="宋体" w:hAnsi="宋体" w:eastAsia="宋体" w:cs="宋体"/>
          <w:color w:val="auto"/>
          <w:spacing w:val="-1"/>
          <w:sz w:val="24"/>
          <w:szCs w:val="24"/>
        </w:rPr>
        <w:t>地点；否则，每逾期一</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日</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乙方应当</w:t>
      </w:r>
      <w:ins w:id="75" w:author="86157" w:date="2024-05-21T18:37:53Z">
        <w:r>
          <w:rPr>
            <w:rFonts w:hint="eastAsia" w:ascii="宋体" w:hAnsi="宋体" w:eastAsia="宋体" w:cs="宋体"/>
            <w:color w:val="auto"/>
            <w:spacing w:val="-1"/>
            <w:sz w:val="24"/>
            <w:szCs w:val="24"/>
            <w:lang w:val="en-US" w:eastAsia="zh-CN"/>
          </w:rPr>
          <w:t>按</w:t>
        </w:r>
      </w:ins>
      <w:r>
        <w:rPr>
          <w:rFonts w:ascii="宋体" w:hAnsi="宋体" w:eastAsia="宋体" w:cs="宋体"/>
          <w:color w:val="auto"/>
          <w:spacing w:val="-1"/>
          <w:sz w:val="24"/>
          <w:szCs w:val="24"/>
        </w:rPr>
        <w:t>本批次货物价款</w:t>
      </w:r>
      <w:ins w:id="76" w:author="86157" w:date="2024-05-21T18:38:03Z">
        <w:r>
          <w:rPr>
            <w:rFonts w:hint="eastAsia" w:ascii="宋体" w:hAnsi="宋体" w:eastAsia="宋体" w:cs="宋体"/>
            <w:color w:val="auto"/>
            <w:spacing w:val="-1"/>
            <w:sz w:val="24"/>
            <w:szCs w:val="24"/>
            <w:lang w:val="en-US" w:eastAsia="zh-CN"/>
          </w:rPr>
          <w:t>的</w:t>
        </w:r>
      </w:ins>
      <w:r>
        <w:rPr>
          <w:rFonts w:ascii="宋体" w:hAnsi="宋体" w:eastAsia="宋体" w:cs="宋体"/>
          <w:color w:val="auto"/>
          <w:spacing w:val="-28"/>
          <w:sz w:val="24"/>
          <w:szCs w:val="24"/>
        </w:rPr>
        <w:t xml:space="preserve"> </w:t>
      </w:r>
      <w:r>
        <w:rPr>
          <w:rFonts w:ascii="宋体" w:hAnsi="宋体" w:eastAsia="宋体" w:cs="宋体"/>
          <w:color w:val="auto"/>
          <w:spacing w:val="-1"/>
          <w:sz w:val="24"/>
          <w:szCs w:val="24"/>
        </w:rPr>
        <w:t>1%</w:t>
      </w:r>
      <w:ins w:id="77" w:author="86157" w:date="2024-05-21T18:38:06Z">
        <w:r>
          <w:rPr>
            <w:rFonts w:hint="eastAsia" w:ascii="宋体" w:hAnsi="宋体" w:eastAsia="宋体" w:cs="宋体"/>
            <w:color w:val="auto"/>
            <w:spacing w:val="-1"/>
            <w:sz w:val="24"/>
            <w:szCs w:val="24"/>
            <w:lang w:val="en-US" w:eastAsia="zh-CN"/>
          </w:rPr>
          <w:t>向</w:t>
        </w:r>
      </w:ins>
      <w:ins w:id="78" w:author="86157" w:date="2024-05-21T18:38:10Z">
        <w:r>
          <w:rPr>
            <w:rFonts w:hint="eastAsia" w:ascii="宋体" w:hAnsi="宋体" w:eastAsia="宋体" w:cs="宋体"/>
            <w:color w:val="auto"/>
            <w:spacing w:val="-1"/>
            <w:sz w:val="24"/>
            <w:szCs w:val="24"/>
            <w:lang w:val="en-US" w:eastAsia="zh-CN"/>
          </w:rPr>
          <w:t>甲方支付</w:t>
        </w:r>
      </w:ins>
      <w:ins w:id="79" w:author="86157" w:date="2024-05-21T18:38:14Z">
        <w:r>
          <w:rPr>
            <w:rFonts w:hint="eastAsia" w:ascii="宋体" w:hAnsi="宋体" w:eastAsia="宋体" w:cs="宋体"/>
            <w:color w:val="auto"/>
            <w:spacing w:val="-1"/>
            <w:sz w:val="24"/>
            <w:szCs w:val="24"/>
            <w:lang w:val="en-US" w:eastAsia="zh-CN"/>
          </w:rPr>
          <w:t>违约金</w:t>
        </w:r>
      </w:ins>
      <w:r>
        <w:rPr>
          <w:rFonts w:ascii="宋体" w:hAnsi="宋体" w:eastAsia="宋体" w:cs="宋体"/>
          <w:color w:val="auto"/>
          <w:spacing w:val="-1"/>
          <w:sz w:val="24"/>
          <w:szCs w:val="24"/>
        </w:rPr>
        <w:t>；</w:t>
      </w:r>
      <w:ins w:id="80" w:author="86157" w:date="2024-05-21T18:38:22Z">
        <w:r>
          <w:rPr>
            <w:rFonts w:hint="eastAsia" w:ascii="宋体" w:hAnsi="宋体" w:eastAsia="宋体" w:cs="宋体"/>
            <w:color w:val="auto"/>
            <w:spacing w:val="-1"/>
            <w:sz w:val="24"/>
            <w:szCs w:val="24"/>
            <w:lang w:val="en-US" w:eastAsia="zh-CN"/>
          </w:rPr>
          <w:t>批次</w:t>
        </w:r>
      </w:ins>
      <w:ins w:id="81" w:author="86157" w:date="2024-05-21T18:38:23Z">
        <w:r>
          <w:rPr>
            <w:rFonts w:hint="eastAsia" w:ascii="宋体" w:hAnsi="宋体" w:eastAsia="宋体" w:cs="宋体"/>
            <w:color w:val="auto"/>
            <w:spacing w:val="-1"/>
            <w:sz w:val="24"/>
            <w:szCs w:val="24"/>
            <w:lang w:val="en-US" w:eastAsia="zh-CN"/>
          </w:rPr>
          <w:t>货物</w:t>
        </w:r>
      </w:ins>
      <w:r>
        <w:rPr>
          <w:rFonts w:ascii="宋体" w:hAnsi="宋体" w:eastAsia="宋体" w:cs="宋体"/>
          <w:color w:val="auto"/>
          <w:spacing w:val="-2"/>
          <w:sz w:val="24"/>
          <w:szCs w:val="24"/>
        </w:rPr>
        <w:t>逾期超</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5 日</w:t>
      </w:r>
      <w:ins w:id="82" w:author="86157" w:date="2024-05-21T18:38:31Z">
        <w:r>
          <w:rPr>
            <w:rFonts w:hint="eastAsia" w:ascii="宋体" w:hAnsi="宋体" w:eastAsia="宋体" w:cs="宋体"/>
            <w:color w:val="auto"/>
            <w:spacing w:val="-2"/>
            <w:sz w:val="24"/>
            <w:szCs w:val="24"/>
            <w:lang w:val="en-US" w:eastAsia="zh-CN"/>
          </w:rPr>
          <w:t>或</w:t>
        </w:r>
      </w:ins>
      <w:ins w:id="83" w:author="86157" w:date="2024-05-21T18:38:33Z">
        <w:r>
          <w:rPr>
            <w:rFonts w:hint="eastAsia" w:ascii="宋体" w:hAnsi="宋体" w:eastAsia="宋体" w:cs="宋体"/>
            <w:color w:val="auto"/>
            <w:spacing w:val="-2"/>
            <w:sz w:val="24"/>
            <w:szCs w:val="24"/>
            <w:lang w:val="en-US" w:eastAsia="zh-CN"/>
          </w:rPr>
          <w:t>累计逾期</w:t>
        </w:r>
      </w:ins>
      <w:ins w:id="84" w:author="86157" w:date="2024-05-21T18:38:35Z">
        <w:r>
          <w:rPr>
            <w:rFonts w:hint="eastAsia" w:ascii="宋体" w:hAnsi="宋体" w:eastAsia="宋体" w:cs="宋体"/>
            <w:color w:val="auto"/>
            <w:spacing w:val="-2"/>
            <w:sz w:val="24"/>
            <w:szCs w:val="24"/>
            <w:lang w:val="en-US" w:eastAsia="zh-CN"/>
          </w:rPr>
          <w:t>达</w:t>
        </w:r>
      </w:ins>
      <w:r>
        <w:rPr>
          <w:rFonts w:hint="eastAsia" w:ascii="宋体" w:hAnsi="宋体" w:eastAsia="宋体" w:cs="宋体"/>
          <w:color w:val="auto"/>
          <w:spacing w:val="-2"/>
          <w:sz w:val="24"/>
          <w:szCs w:val="24"/>
          <w:lang w:val="en-US" w:eastAsia="zh-CN"/>
        </w:rPr>
        <w:t>15</w:t>
      </w:r>
      <w:ins w:id="85" w:author="86157" w:date="2024-05-21T18:39:13Z">
        <w:r>
          <w:rPr>
            <w:rFonts w:hint="eastAsia" w:ascii="宋体" w:hAnsi="宋体" w:eastAsia="宋体" w:cs="宋体"/>
            <w:color w:val="auto"/>
            <w:spacing w:val="-2"/>
            <w:sz w:val="24"/>
            <w:szCs w:val="24"/>
            <w:lang w:val="en-US" w:eastAsia="zh-CN"/>
          </w:rPr>
          <w:t>日</w:t>
        </w:r>
      </w:ins>
      <w:r>
        <w:rPr>
          <w:rFonts w:ascii="宋体" w:hAnsi="宋体" w:eastAsia="宋体" w:cs="宋体"/>
          <w:color w:val="auto"/>
          <w:spacing w:val="-2"/>
          <w:sz w:val="24"/>
          <w:szCs w:val="24"/>
        </w:rPr>
        <w:t>的</w:t>
      </w:r>
      <w:r>
        <w:rPr>
          <w:rFonts w:ascii="宋体" w:hAnsi="宋体" w:eastAsia="宋体" w:cs="宋体"/>
          <w:spacing w:val="-2"/>
          <w:sz w:val="24"/>
          <w:szCs w:val="24"/>
        </w:rPr>
        <w:t>，甲方有权单方面解除本合同并要求</w:t>
      </w:r>
      <w:r>
        <w:rPr>
          <w:rFonts w:ascii="宋体" w:hAnsi="宋体" w:eastAsia="宋体" w:cs="宋体"/>
          <w:spacing w:val="-3"/>
          <w:sz w:val="24"/>
          <w:szCs w:val="24"/>
        </w:rPr>
        <w:t>乙方承担合同总价</w:t>
      </w:r>
      <w:r>
        <w:rPr>
          <w:rFonts w:ascii="宋体" w:hAnsi="宋体" w:eastAsia="宋体" w:cs="宋体"/>
          <w:spacing w:val="-46"/>
          <w:sz w:val="24"/>
          <w:szCs w:val="24"/>
        </w:rPr>
        <w:t xml:space="preserve"> </w:t>
      </w:r>
      <w:r>
        <w:rPr>
          <w:rFonts w:ascii="宋体" w:hAnsi="宋体" w:eastAsia="宋体" w:cs="宋体"/>
          <w:spacing w:val="-2"/>
          <w:sz w:val="24"/>
          <w:szCs w:val="24"/>
        </w:rPr>
        <w:t>30%的违约责任。</w:t>
      </w:r>
    </w:p>
    <w:p>
      <w:pPr>
        <w:spacing w:before="1" w:line="360" w:lineRule="auto"/>
        <w:ind w:left="27" w:firstLine="480" w:firstLineChars="200"/>
        <w:rPr>
          <w:rFonts w:ascii="宋体" w:hAnsi="宋体" w:eastAsia="宋体" w:cs="宋体"/>
          <w:sz w:val="24"/>
          <w:szCs w:val="24"/>
        </w:rPr>
      </w:pPr>
      <w:r>
        <w:rPr>
          <w:rFonts w:ascii="宋体" w:hAnsi="宋体" w:eastAsia="宋体" w:cs="宋体"/>
          <w:position w:val="17"/>
          <w:sz w:val="24"/>
          <w:szCs w:val="24"/>
        </w:rPr>
        <w:t>2、乙方交付的产品</w:t>
      </w:r>
      <w:ins w:id="86" w:author="86157" w:date="2024-05-21T19:00:42Z">
        <w:r>
          <w:rPr>
            <w:rFonts w:hint="eastAsia" w:ascii="宋体" w:hAnsi="宋体" w:eastAsia="宋体" w:cs="宋体"/>
            <w:position w:val="17"/>
            <w:sz w:val="24"/>
            <w:szCs w:val="24"/>
            <w:lang w:val="en-US" w:eastAsia="zh-CN"/>
          </w:rPr>
          <w:t>经</w:t>
        </w:r>
      </w:ins>
      <w:ins w:id="87" w:author="86157" w:date="2024-05-21T18:59:00Z">
        <w:r>
          <w:rPr>
            <w:rFonts w:hint="eastAsia" w:ascii="宋体" w:hAnsi="宋体" w:eastAsia="宋体" w:cs="宋体"/>
            <w:position w:val="17"/>
            <w:sz w:val="24"/>
            <w:szCs w:val="24"/>
            <w:lang w:val="en-US" w:eastAsia="zh-CN"/>
          </w:rPr>
          <w:t>甲方</w:t>
        </w:r>
      </w:ins>
      <w:ins w:id="88" w:author="86157" w:date="2024-05-21T18:59:01Z">
        <w:r>
          <w:rPr>
            <w:rFonts w:hint="eastAsia" w:ascii="宋体" w:hAnsi="宋体" w:eastAsia="宋体" w:cs="宋体"/>
            <w:position w:val="17"/>
            <w:sz w:val="24"/>
            <w:szCs w:val="24"/>
            <w:lang w:val="en-US" w:eastAsia="zh-CN"/>
          </w:rPr>
          <w:t>复验</w:t>
        </w:r>
      </w:ins>
      <w:ins w:id="89" w:author="86157" w:date="2024-05-21T18:59:09Z">
        <w:r>
          <w:rPr>
            <w:rFonts w:hint="eastAsia" w:ascii="宋体" w:hAnsi="宋体" w:eastAsia="宋体" w:cs="宋体"/>
            <w:position w:val="17"/>
            <w:sz w:val="24"/>
            <w:szCs w:val="24"/>
            <w:lang w:val="en-US" w:eastAsia="zh-CN"/>
          </w:rPr>
          <w:t>仍</w:t>
        </w:r>
      </w:ins>
      <w:ins w:id="90" w:author="86157" w:date="2024-05-21T18:59:26Z">
        <w:r>
          <w:rPr>
            <w:rFonts w:hint="eastAsia" w:ascii="宋体" w:hAnsi="宋体" w:eastAsia="宋体" w:cs="宋体"/>
            <w:position w:val="17"/>
            <w:sz w:val="24"/>
            <w:szCs w:val="24"/>
            <w:lang w:val="en-US" w:eastAsia="zh-CN"/>
          </w:rPr>
          <w:t>不合格</w:t>
        </w:r>
      </w:ins>
      <w:ins w:id="91" w:author="86157" w:date="2024-05-21T18:59:27Z">
        <w:r>
          <w:rPr>
            <w:rFonts w:hint="eastAsia" w:ascii="宋体" w:hAnsi="宋体" w:eastAsia="宋体" w:cs="宋体"/>
            <w:position w:val="17"/>
            <w:sz w:val="24"/>
            <w:szCs w:val="24"/>
            <w:lang w:val="en-US" w:eastAsia="zh-CN"/>
          </w:rPr>
          <w:t>的</w:t>
        </w:r>
      </w:ins>
      <w:ins w:id="92" w:author="86157" w:date="2024-05-21T19:00:51Z">
        <w:r>
          <w:rPr>
            <w:rFonts w:hint="eastAsia" w:ascii="宋体" w:hAnsi="宋体" w:eastAsia="宋体" w:cs="宋体"/>
            <w:position w:val="17"/>
            <w:sz w:val="24"/>
            <w:szCs w:val="24"/>
            <w:lang w:val="en-US" w:eastAsia="zh-CN"/>
          </w:rPr>
          <w:t>、</w:t>
        </w:r>
      </w:ins>
      <w:ins w:id="93" w:author="86157" w:date="2024-05-21T18:59:55Z">
        <w:r>
          <w:rPr>
            <w:rFonts w:hint="eastAsia" w:ascii="宋体" w:hAnsi="宋体" w:eastAsia="宋体" w:cs="宋体"/>
            <w:position w:val="17"/>
            <w:sz w:val="24"/>
            <w:szCs w:val="24"/>
            <w:lang w:val="en-US" w:eastAsia="zh-CN"/>
          </w:rPr>
          <w:t>批次产品</w:t>
        </w:r>
      </w:ins>
      <w:ins w:id="94" w:author="86157" w:date="2024-05-21T18:59:59Z">
        <w:r>
          <w:rPr>
            <w:rFonts w:hint="eastAsia" w:ascii="宋体" w:hAnsi="宋体" w:eastAsia="宋体" w:cs="宋体"/>
            <w:position w:val="17"/>
            <w:sz w:val="24"/>
            <w:szCs w:val="24"/>
            <w:lang w:val="en-US" w:eastAsia="zh-CN"/>
          </w:rPr>
          <w:t>不</w:t>
        </w:r>
      </w:ins>
      <w:ins w:id="95" w:author="86157" w:date="2024-05-21T19:00:02Z">
        <w:r>
          <w:rPr>
            <w:rFonts w:hint="eastAsia" w:ascii="宋体" w:hAnsi="宋体" w:eastAsia="宋体" w:cs="宋体"/>
            <w:position w:val="17"/>
            <w:sz w:val="24"/>
            <w:szCs w:val="24"/>
            <w:lang w:val="en-US" w:eastAsia="zh-CN"/>
          </w:rPr>
          <w:t>合格</w:t>
        </w:r>
      </w:ins>
      <w:ins w:id="96" w:author="86157" w:date="2024-05-21T19:02:35Z">
        <w:r>
          <w:rPr>
            <w:rFonts w:hint="eastAsia" w:ascii="宋体" w:hAnsi="宋体" w:eastAsia="宋体" w:cs="宋体"/>
            <w:position w:val="17"/>
            <w:sz w:val="24"/>
            <w:szCs w:val="24"/>
            <w:lang w:val="en-US" w:eastAsia="zh-CN"/>
          </w:rPr>
          <w:t>数量</w:t>
        </w:r>
      </w:ins>
      <w:ins w:id="97" w:author="86157" w:date="2024-05-21T19:01:35Z">
        <w:r>
          <w:rPr>
            <w:rFonts w:hint="eastAsia" w:ascii="宋体" w:hAnsi="宋体" w:eastAsia="宋体" w:cs="宋体"/>
            <w:position w:val="17"/>
            <w:sz w:val="24"/>
            <w:szCs w:val="24"/>
            <w:lang w:val="en-US" w:eastAsia="zh-CN"/>
          </w:rPr>
          <w:t>达</w:t>
        </w:r>
      </w:ins>
      <w:ins w:id="98" w:author="86157" w:date="2024-05-21T19:01:26Z">
        <w:r>
          <w:rPr>
            <w:rFonts w:hint="eastAsia" w:ascii="宋体" w:hAnsi="宋体" w:eastAsia="宋体" w:cs="宋体"/>
            <w:position w:val="17"/>
            <w:sz w:val="24"/>
            <w:szCs w:val="24"/>
            <w:lang w:val="en-US" w:eastAsia="zh-CN"/>
          </w:rPr>
          <w:t>4</w:t>
        </w:r>
      </w:ins>
      <w:ins w:id="99" w:author="86157" w:date="2024-05-21T19:01:31Z">
        <w:r>
          <w:rPr>
            <w:rFonts w:hint="eastAsia" w:ascii="宋体" w:hAnsi="宋体" w:eastAsia="宋体" w:cs="宋体"/>
            <w:position w:val="17"/>
            <w:sz w:val="24"/>
            <w:szCs w:val="24"/>
            <w:lang w:val="en-US" w:eastAsia="zh-CN"/>
          </w:rPr>
          <w:t>件</w:t>
        </w:r>
      </w:ins>
      <w:ins w:id="100" w:author="86157" w:date="2024-05-21T19:01:38Z">
        <w:r>
          <w:rPr>
            <w:rFonts w:hint="eastAsia" w:ascii="宋体" w:hAnsi="宋体" w:eastAsia="宋体" w:cs="宋体"/>
            <w:position w:val="17"/>
            <w:sz w:val="24"/>
            <w:szCs w:val="24"/>
            <w:lang w:val="en-US" w:eastAsia="zh-CN"/>
          </w:rPr>
          <w:t>及</w:t>
        </w:r>
      </w:ins>
      <w:ins w:id="101" w:author="86157" w:date="2024-05-21T19:00:09Z">
        <w:r>
          <w:rPr>
            <w:rFonts w:hint="eastAsia" w:ascii="宋体" w:hAnsi="宋体" w:eastAsia="宋体" w:cs="宋体"/>
            <w:position w:val="17"/>
            <w:sz w:val="24"/>
            <w:szCs w:val="24"/>
            <w:lang w:val="en-US" w:eastAsia="zh-CN"/>
          </w:rPr>
          <w:t>以上</w:t>
        </w:r>
      </w:ins>
      <w:ins w:id="102" w:author="86157" w:date="2024-05-21T19:01:46Z">
        <w:r>
          <w:rPr>
            <w:rFonts w:hint="eastAsia" w:ascii="宋体" w:hAnsi="宋体" w:eastAsia="宋体" w:cs="宋体"/>
            <w:position w:val="17"/>
            <w:sz w:val="24"/>
            <w:szCs w:val="24"/>
            <w:lang w:val="en-US" w:eastAsia="zh-CN"/>
          </w:rPr>
          <w:t>或</w:t>
        </w:r>
      </w:ins>
      <w:ins w:id="103" w:author="86157" w:date="2024-05-21T19:01:48Z">
        <w:r>
          <w:rPr>
            <w:rFonts w:hint="eastAsia" w:ascii="宋体" w:hAnsi="宋体" w:eastAsia="宋体" w:cs="宋体"/>
            <w:position w:val="17"/>
            <w:sz w:val="24"/>
            <w:szCs w:val="24"/>
            <w:lang w:val="en-US" w:eastAsia="zh-CN"/>
          </w:rPr>
          <w:t>累计</w:t>
        </w:r>
      </w:ins>
      <w:ins w:id="104" w:author="86157" w:date="2024-05-21T19:01:51Z">
        <w:r>
          <w:rPr>
            <w:rFonts w:hint="eastAsia" w:ascii="宋体" w:hAnsi="宋体" w:eastAsia="宋体" w:cs="宋体"/>
            <w:position w:val="17"/>
            <w:sz w:val="24"/>
            <w:szCs w:val="24"/>
            <w:lang w:val="en-US" w:eastAsia="zh-CN"/>
          </w:rPr>
          <w:t>不合格</w:t>
        </w:r>
      </w:ins>
      <w:ins w:id="105" w:author="86157" w:date="2024-05-21T19:01:53Z">
        <w:r>
          <w:rPr>
            <w:rFonts w:hint="eastAsia" w:ascii="宋体" w:hAnsi="宋体" w:eastAsia="宋体" w:cs="宋体"/>
            <w:position w:val="17"/>
            <w:sz w:val="24"/>
            <w:szCs w:val="24"/>
            <w:lang w:val="en-US" w:eastAsia="zh-CN"/>
          </w:rPr>
          <w:t>产品</w:t>
        </w:r>
      </w:ins>
      <w:ins w:id="106" w:author="86157" w:date="2024-05-21T19:02:42Z">
        <w:r>
          <w:rPr>
            <w:rFonts w:hint="eastAsia" w:ascii="宋体" w:hAnsi="宋体" w:eastAsia="宋体" w:cs="宋体"/>
            <w:position w:val="17"/>
            <w:sz w:val="24"/>
            <w:szCs w:val="24"/>
            <w:lang w:val="en-US" w:eastAsia="zh-CN"/>
          </w:rPr>
          <w:t>数量</w:t>
        </w:r>
      </w:ins>
      <w:ins w:id="107" w:author="86157" w:date="2024-05-21T19:01:54Z">
        <w:r>
          <w:rPr>
            <w:rFonts w:hint="eastAsia" w:ascii="宋体" w:hAnsi="宋体" w:eastAsia="宋体" w:cs="宋体"/>
            <w:position w:val="17"/>
            <w:sz w:val="24"/>
            <w:szCs w:val="24"/>
            <w:lang w:val="en-US" w:eastAsia="zh-CN"/>
          </w:rPr>
          <w:t>达</w:t>
        </w:r>
      </w:ins>
      <w:ins w:id="108" w:author="86157" w:date="2024-05-21T19:02:18Z">
        <w:r>
          <w:rPr>
            <w:rFonts w:hint="eastAsia" w:ascii="宋体" w:hAnsi="宋体" w:eastAsia="宋体" w:cs="宋体"/>
            <w:position w:val="17"/>
            <w:sz w:val="24"/>
            <w:szCs w:val="24"/>
            <w:lang w:val="en-US" w:eastAsia="zh-CN"/>
          </w:rPr>
          <w:t>1</w:t>
        </w:r>
      </w:ins>
      <w:ins w:id="109" w:author="86157" w:date="2024-05-21T19:02:19Z">
        <w:r>
          <w:rPr>
            <w:rFonts w:hint="eastAsia" w:ascii="宋体" w:hAnsi="宋体" w:eastAsia="宋体" w:cs="宋体"/>
            <w:position w:val="17"/>
            <w:sz w:val="24"/>
            <w:szCs w:val="24"/>
            <w:lang w:val="en-US" w:eastAsia="zh-CN"/>
          </w:rPr>
          <w:t>2</w:t>
        </w:r>
      </w:ins>
      <w:ins w:id="110" w:author="86157" w:date="2024-05-21T19:01:57Z">
        <w:r>
          <w:rPr>
            <w:rFonts w:hint="eastAsia" w:ascii="宋体" w:hAnsi="宋体" w:eastAsia="宋体" w:cs="宋体"/>
            <w:position w:val="17"/>
            <w:sz w:val="24"/>
            <w:szCs w:val="24"/>
            <w:lang w:val="en-US" w:eastAsia="zh-CN"/>
          </w:rPr>
          <w:t>件</w:t>
        </w:r>
      </w:ins>
      <w:ins w:id="111" w:author="86157" w:date="2024-05-21T19:01:58Z">
        <w:r>
          <w:rPr>
            <w:rFonts w:hint="eastAsia" w:ascii="宋体" w:hAnsi="宋体" w:eastAsia="宋体" w:cs="宋体"/>
            <w:position w:val="17"/>
            <w:sz w:val="24"/>
            <w:szCs w:val="24"/>
            <w:lang w:val="en-US" w:eastAsia="zh-CN"/>
          </w:rPr>
          <w:t>及以上</w:t>
        </w:r>
      </w:ins>
      <w:ins w:id="112" w:author="86157" w:date="2024-05-21T19:00:09Z">
        <w:r>
          <w:rPr>
            <w:rFonts w:hint="eastAsia" w:ascii="宋体" w:hAnsi="宋体" w:eastAsia="宋体" w:cs="宋体"/>
            <w:position w:val="17"/>
            <w:sz w:val="24"/>
            <w:szCs w:val="24"/>
            <w:lang w:val="en-US" w:eastAsia="zh-CN"/>
          </w:rPr>
          <w:t>的</w:t>
        </w:r>
      </w:ins>
      <w:ins w:id="113" w:author="86157" w:date="2024-05-21T19:00:10Z">
        <w:r>
          <w:rPr>
            <w:rFonts w:hint="eastAsia" w:ascii="宋体" w:hAnsi="宋体" w:eastAsia="宋体" w:cs="宋体"/>
            <w:position w:val="17"/>
            <w:sz w:val="24"/>
            <w:szCs w:val="24"/>
            <w:lang w:val="en-US" w:eastAsia="zh-CN"/>
          </w:rPr>
          <w:t>，</w:t>
        </w:r>
      </w:ins>
      <w:ins w:id="114" w:author="86157" w:date="2024-05-21T19:00:11Z">
        <w:r>
          <w:rPr>
            <w:rFonts w:hint="eastAsia" w:ascii="宋体" w:hAnsi="宋体" w:eastAsia="宋体" w:cs="宋体"/>
            <w:position w:val="17"/>
            <w:sz w:val="24"/>
            <w:szCs w:val="24"/>
            <w:lang w:val="en-US" w:eastAsia="zh-CN"/>
          </w:rPr>
          <w:t>甲方</w:t>
        </w:r>
      </w:ins>
      <w:ins w:id="115" w:author="86157" w:date="2024-05-21T19:00:13Z">
        <w:r>
          <w:rPr>
            <w:rFonts w:hint="eastAsia" w:ascii="宋体" w:hAnsi="宋体" w:eastAsia="宋体" w:cs="宋体"/>
            <w:position w:val="17"/>
            <w:sz w:val="24"/>
            <w:szCs w:val="24"/>
            <w:lang w:val="en-US" w:eastAsia="zh-CN"/>
          </w:rPr>
          <w:t>有</w:t>
        </w:r>
      </w:ins>
      <w:ins w:id="116" w:author="86157" w:date="2024-05-21T19:00:17Z">
        <w:r>
          <w:rPr>
            <w:rFonts w:hint="eastAsia" w:ascii="宋体" w:hAnsi="宋体" w:eastAsia="宋体" w:cs="宋体"/>
            <w:position w:val="17"/>
            <w:sz w:val="24"/>
            <w:szCs w:val="24"/>
            <w:lang w:val="en-US" w:eastAsia="zh-CN"/>
          </w:rPr>
          <w:t>权解除</w:t>
        </w:r>
      </w:ins>
      <w:ins w:id="117" w:author="86157" w:date="2024-05-21T19:00:20Z">
        <w:r>
          <w:rPr>
            <w:rFonts w:hint="eastAsia" w:ascii="宋体" w:hAnsi="宋体" w:eastAsia="宋体" w:cs="宋体"/>
            <w:position w:val="17"/>
            <w:sz w:val="24"/>
            <w:szCs w:val="24"/>
            <w:lang w:val="en-US" w:eastAsia="zh-CN"/>
          </w:rPr>
          <w:t>合同</w:t>
        </w:r>
      </w:ins>
      <w:ins w:id="118" w:author="86157" w:date="2024-05-21T19:00:24Z">
        <w:r>
          <w:rPr>
            <w:rFonts w:hint="eastAsia" w:ascii="宋体" w:hAnsi="宋体" w:eastAsia="宋体" w:cs="宋体"/>
            <w:position w:val="17"/>
            <w:sz w:val="24"/>
            <w:szCs w:val="24"/>
            <w:lang w:val="en-US" w:eastAsia="zh-CN"/>
          </w:rPr>
          <w:t>并要求</w:t>
        </w:r>
      </w:ins>
      <w:ins w:id="119" w:author="86157" w:date="2024-05-21T19:00:25Z">
        <w:r>
          <w:rPr>
            <w:rFonts w:hint="eastAsia" w:ascii="宋体" w:hAnsi="宋体" w:eastAsia="宋体" w:cs="宋体"/>
            <w:position w:val="17"/>
            <w:sz w:val="24"/>
            <w:szCs w:val="24"/>
            <w:lang w:val="en-US" w:eastAsia="zh-CN"/>
          </w:rPr>
          <w:t>乙方按照</w:t>
        </w:r>
      </w:ins>
      <w:ins w:id="120" w:author="86157" w:date="2024-05-21T19:00:27Z">
        <w:r>
          <w:rPr>
            <w:rFonts w:hint="eastAsia" w:ascii="宋体" w:hAnsi="宋体" w:eastAsia="宋体" w:cs="宋体"/>
            <w:position w:val="17"/>
            <w:sz w:val="24"/>
            <w:szCs w:val="24"/>
            <w:lang w:val="en-US" w:eastAsia="zh-CN"/>
          </w:rPr>
          <w:t>合同</w:t>
        </w:r>
      </w:ins>
      <w:ins w:id="121" w:author="86157" w:date="2024-05-21T19:00:31Z">
        <w:r>
          <w:rPr>
            <w:rFonts w:hint="eastAsia" w:ascii="宋体" w:hAnsi="宋体" w:eastAsia="宋体" w:cs="宋体"/>
            <w:position w:val="17"/>
            <w:sz w:val="24"/>
            <w:szCs w:val="24"/>
            <w:lang w:val="en-US" w:eastAsia="zh-CN"/>
          </w:rPr>
          <w:t>总价的</w:t>
        </w:r>
      </w:ins>
      <w:ins w:id="122" w:author="86157" w:date="2024-05-21T19:00:32Z">
        <w:r>
          <w:rPr>
            <w:rFonts w:hint="eastAsia" w:ascii="宋体" w:hAnsi="宋体" w:eastAsia="宋体" w:cs="宋体"/>
            <w:position w:val="17"/>
            <w:sz w:val="24"/>
            <w:szCs w:val="24"/>
            <w:lang w:val="en-US" w:eastAsia="zh-CN"/>
          </w:rPr>
          <w:t>30</w:t>
        </w:r>
      </w:ins>
      <w:ins w:id="123" w:author="86157" w:date="2024-05-21T19:00:33Z">
        <w:r>
          <w:rPr>
            <w:rFonts w:hint="eastAsia" w:ascii="宋体" w:hAnsi="宋体" w:eastAsia="宋体" w:cs="宋体"/>
            <w:position w:val="17"/>
            <w:sz w:val="24"/>
            <w:szCs w:val="24"/>
            <w:lang w:val="en-US" w:eastAsia="zh-CN"/>
          </w:rPr>
          <w:t>%</w:t>
        </w:r>
      </w:ins>
      <w:ins w:id="124" w:author="86157" w:date="2024-05-21T19:00:35Z">
        <w:r>
          <w:rPr>
            <w:rFonts w:hint="eastAsia" w:ascii="宋体" w:hAnsi="宋体" w:eastAsia="宋体" w:cs="宋体"/>
            <w:position w:val="17"/>
            <w:sz w:val="24"/>
            <w:szCs w:val="24"/>
            <w:lang w:val="en-US" w:eastAsia="zh-CN"/>
          </w:rPr>
          <w:t>支付违约金</w:t>
        </w:r>
      </w:ins>
      <w:ins w:id="125" w:author="86157" w:date="2024-05-21T19:00:36Z">
        <w:r>
          <w:rPr>
            <w:rFonts w:hint="eastAsia" w:ascii="宋体" w:hAnsi="宋体" w:eastAsia="宋体" w:cs="宋体"/>
            <w:position w:val="17"/>
            <w:sz w:val="24"/>
            <w:szCs w:val="24"/>
            <w:lang w:val="en-US" w:eastAsia="zh-CN"/>
          </w:rPr>
          <w:t>。</w:t>
        </w:r>
      </w:ins>
    </w:p>
    <w:p>
      <w:pPr>
        <w:spacing w:before="184" w:line="360" w:lineRule="auto"/>
        <w:ind w:left="0" w:right="63" w:firstLine="480" w:firstLineChars="200"/>
        <w:rPr>
          <w:rFonts w:ascii="宋体" w:hAnsi="宋体" w:eastAsia="宋体" w:cs="宋体"/>
          <w:sz w:val="24"/>
          <w:szCs w:val="24"/>
        </w:rPr>
      </w:pPr>
      <w:r>
        <w:rPr>
          <w:rFonts w:hint="default" w:ascii="宋体" w:hAnsi="宋体" w:eastAsia="宋体" w:cs="宋体"/>
          <w:sz w:val="24"/>
          <w:szCs w:val="24"/>
          <w:lang w:val="en-US"/>
        </w:rPr>
        <w:t>3</w:t>
      </w:r>
      <w:r>
        <w:rPr>
          <w:rFonts w:ascii="宋体" w:hAnsi="宋体" w:eastAsia="宋体" w:cs="宋体"/>
          <w:sz w:val="24"/>
          <w:szCs w:val="24"/>
        </w:rPr>
        <w:t xml:space="preserve">、保修期内，因乙方提供的产品质量不符合合同约定而导致客户在正常使用过程中出 </w:t>
      </w:r>
      <w:r>
        <w:rPr>
          <w:rFonts w:ascii="宋体" w:hAnsi="宋体" w:eastAsia="宋体" w:cs="宋体"/>
          <w:spacing w:val="-3"/>
          <w:sz w:val="24"/>
          <w:szCs w:val="24"/>
        </w:rPr>
        <w:t>现问题的，乙方应协助客户按三包政策进行质保；因产品质量造成的甲方客户其他损失而索</w:t>
      </w:r>
    </w:p>
    <w:p>
      <w:pPr>
        <w:spacing w:line="360" w:lineRule="auto"/>
        <w:ind w:left="9"/>
        <w:rPr>
          <w:rFonts w:ascii="宋体" w:hAnsi="宋体" w:eastAsia="宋体" w:cs="宋体"/>
          <w:spacing w:val="-1"/>
          <w:sz w:val="24"/>
          <w:szCs w:val="24"/>
        </w:rPr>
      </w:pPr>
    </w:p>
    <w:p>
      <w:pPr>
        <w:spacing w:line="360" w:lineRule="auto"/>
        <w:ind w:left="9"/>
        <w:rPr>
          <w:rFonts w:ascii="宋体" w:hAnsi="宋体" w:eastAsia="宋体" w:cs="宋体"/>
          <w:sz w:val="24"/>
          <w:szCs w:val="24"/>
        </w:rPr>
      </w:pPr>
      <w:r>
        <w:rPr>
          <w:rFonts w:ascii="宋体" w:hAnsi="宋体" w:eastAsia="宋体" w:cs="宋体"/>
          <w:spacing w:val="-1"/>
          <w:sz w:val="24"/>
          <w:szCs w:val="24"/>
        </w:rPr>
        <w:t>赔的，</w:t>
      </w:r>
      <w:ins w:id="126" w:author="86157" w:date="2024-05-21T18:40:10Z">
        <w:r>
          <w:rPr>
            <w:rFonts w:hint="eastAsia" w:ascii="宋体" w:hAnsi="宋体" w:eastAsia="宋体" w:cs="宋体"/>
            <w:spacing w:val="-1"/>
            <w:sz w:val="24"/>
            <w:szCs w:val="24"/>
            <w:lang w:val="en-US" w:eastAsia="zh-CN"/>
          </w:rPr>
          <w:t>乙方</w:t>
        </w:r>
      </w:ins>
      <w:ins w:id="127" w:author="86157" w:date="2024-05-21T18:40:12Z">
        <w:r>
          <w:rPr>
            <w:rFonts w:hint="eastAsia" w:ascii="宋体" w:hAnsi="宋体" w:eastAsia="宋体" w:cs="宋体"/>
            <w:spacing w:val="-1"/>
            <w:sz w:val="24"/>
            <w:szCs w:val="24"/>
            <w:lang w:val="en-US" w:eastAsia="zh-CN"/>
          </w:rPr>
          <w:t>应</w:t>
        </w:r>
      </w:ins>
      <w:ins w:id="128" w:author="86157" w:date="2024-05-21T18:40:13Z">
        <w:r>
          <w:rPr>
            <w:rFonts w:hint="eastAsia" w:ascii="宋体" w:hAnsi="宋体" w:eastAsia="宋体" w:cs="宋体"/>
            <w:spacing w:val="-1"/>
            <w:sz w:val="24"/>
            <w:szCs w:val="24"/>
            <w:lang w:val="en-US" w:eastAsia="zh-CN"/>
          </w:rPr>
          <w:t>承担</w:t>
        </w:r>
      </w:ins>
      <w:ins w:id="129" w:author="86157" w:date="2024-05-21T18:40:16Z">
        <w:r>
          <w:rPr>
            <w:rFonts w:hint="eastAsia" w:ascii="宋体" w:hAnsi="宋体" w:eastAsia="宋体" w:cs="宋体"/>
            <w:spacing w:val="-1"/>
            <w:sz w:val="24"/>
            <w:szCs w:val="24"/>
            <w:lang w:val="en-US" w:eastAsia="zh-CN"/>
          </w:rPr>
          <w:t>所有责任</w:t>
        </w:r>
      </w:ins>
      <w:ins w:id="130" w:author="86157" w:date="2024-05-21T18:40:17Z">
        <w:r>
          <w:rPr>
            <w:rFonts w:hint="eastAsia" w:ascii="宋体" w:hAnsi="宋体" w:eastAsia="宋体" w:cs="宋体"/>
            <w:spacing w:val="-1"/>
            <w:sz w:val="24"/>
            <w:szCs w:val="24"/>
            <w:lang w:val="en-US" w:eastAsia="zh-CN"/>
          </w:rPr>
          <w:t>，</w:t>
        </w:r>
      </w:ins>
      <w:ins w:id="131" w:author="86157" w:date="2024-05-21T18:40:18Z">
        <w:r>
          <w:rPr>
            <w:rFonts w:hint="eastAsia" w:ascii="宋体" w:hAnsi="宋体" w:eastAsia="宋体" w:cs="宋体"/>
            <w:spacing w:val="-1"/>
            <w:sz w:val="24"/>
            <w:szCs w:val="24"/>
            <w:lang w:val="en-US" w:eastAsia="zh-CN"/>
          </w:rPr>
          <w:t>甲方</w:t>
        </w:r>
      </w:ins>
      <w:ins w:id="132" w:author="86157" w:date="2024-05-21T18:40:20Z">
        <w:r>
          <w:rPr>
            <w:rFonts w:hint="eastAsia" w:ascii="宋体" w:hAnsi="宋体" w:eastAsia="宋体" w:cs="宋体"/>
            <w:spacing w:val="-1"/>
            <w:sz w:val="24"/>
            <w:szCs w:val="24"/>
            <w:lang w:val="en-US" w:eastAsia="zh-CN"/>
          </w:rPr>
          <w:t>因此承担</w:t>
        </w:r>
      </w:ins>
      <w:ins w:id="133" w:author="86157" w:date="2024-05-21T18:40:22Z">
        <w:r>
          <w:rPr>
            <w:rFonts w:hint="eastAsia" w:ascii="宋体" w:hAnsi="宋体" w:eastAsia="宋体" w:cs="宋体"/>
            <w:spacing w:val="-1"/>
            <w:sz w:val="24"/>
            <w:szCs w:val="24"/>
            <w:lang w:val="en-US" w:eastAsia="zh-CN"/>
          </w:rPr>
          <w:t>任何责任的</w:t>
        </w:r>
      </w:ins>
      <w:ins w:id="134" w:author="86157" w:date="2024-05-21T18:40:23Z">
        <w:r>
          <w:rPr>
            <w:rFonts w:hint="eastAsia" w:ascii="宋体" w:hAnsi="宋体" w:eastAsia="宋体" w:cs="宋体"/>
            <w:spacing w:val="-1"/>
            <w:sz w:val="24"/>
            <w:szCs w:val="24"/>
            <w:lang w:val="en-US" w:eastAsia="zh-CN"/>
          </w:rPr>
          <w:t>，</w:t>
        </w:r>
      </w:ins>
      <w:ins w:id="135" w:author="86157" w:date="2024-05-21T18:40:24Z">
        <w:r>
          <w:rPr>
            <w:rFonts w:hint="eastAsia" w:ascii="宋体" w:hAnsi="宋体" w:eastAsia="宋体" w:cs="宋体"/>
            <w:spacing w:val="-1"/>
            <w:sz w:val="24"/>
            <w:szCs w:val="24"/>
            <w:lang w:val="en-US" w:eastAsia="zh-CN"/>
          </w:rPr>
          <w:t>乙方</w:t>
        </w:r>
      </w:ins>
      <w:ins w:id="136" w:author="86157" w:date="2024-05-21T18:40:26Z">
        <w:r>
          <w:rPr>
            <w:rFonts w:hint="eastAsia" w:ascii="宋体" w:hAnsi="宋体" w:eastAsia="宋体" w:cs="宋体"/>
            <w:spacing w:val="-1"/>
            <w:sz w:val="24"/>
            <w:szCs w:val="24"/>
            <w:lang w:val="en-US" w:eastAsia="zh-CN"/>
          </w:rPr>
          <w:t>应</w:t>
        </w:r>
      </w:ins>
      <w:ins w:id="137" w:author="86157" w:date="2024-05-21T18:40:28Z">
        <w:r>
          <w:rPr>
            <w:rFonts w:hint="eastAsia" w:ascii="宋体" w:hAnsi="宋体" w:eastAsia="宋体" w:cs="宋体"/>
            <w:spacing w:val="-1"/>
            <w:sz w:val="24"/>
            <w:szCs w:val="24"/>
            <w:lang w:val="en-US" w:eastAsia="zh-CN"/>
          </w:rPr>
          <w:t>赔偿甲方</w:t>
        </w:r>
      </w:ins>
      <w:r>
        <w:rPr>
          <w:rFonts w:ascii="宋体" w:hAnsi="宋体" w:eastAsia="宋体" w:cs="宋体"/>
          <w:spacing w:val="-1"/>
          <w:sz w:val="24"/>
          <w:szCs w:val="24"/>
        </w:rPr>
        <w:t>。</w:t>
      </w:r>
    </w:p>
    <w:p>
      <w:pPr>
        <w:spacing w:before="227" w:line="359" w:lineRule="auto"/>
        <w:ind w:left="0"/>
        <w:jc w:val="both"/>
        <w:rPr>
          <w:rFonts w:ascii="宋体" w:hAnsi="宋体" w:eastAsia="宋体" w:cs="宋体"/>
          <w:sz w:val="24"/>
          <w:szCs w:val="24"/>
        </w:rPr>
      </w:pPr>
      <w:r>
        <w:rPr>
          <w:rFonts w:hint="eastAsia" w:ascii="宋体" w:hAnsi="宋体" w:eastAsia="宋体" w:cs="宋体"/>
          <w:spacing w:val="-8"/>
          <w:sz w:val="24"/>
          <w:szCs w:val="24"/>
          <w:lang w:val="en-US" w:eastAsia="zh-CN"/>
        </w:rPr>
        <w:t>4、甲方对家电质量问题实行零容忍，若乙方所供货物不符合合</w:t>
      </w:r>
      <w:r>
        <w:rPr>
          <w:rFonts w:ascii="宋体" w:hAnsi="宋体" w:eastAsia="宋体" w:cs="宋体"/>
          <w:spacing w:val="-8"/>
          <w:sz w:val="24"/>
          <w:szCs w:val="24"/>
        </w:rPr>
        <w:t>同约定的品牌、厂家、产地、材质、工艺、规格、型</w:t>
      </w:r>
      <w:r>
        <w:rPr>
          <w:rFonts w:ascii="宋体" w:hAnsi="宋体" w:eastAsia="宋体" w:cs="宋体"/>
          <w:spacing w:val="-9"/>
          <w:sz w:val="24"/>
          <w:szCs w:val="24"/>
        </w:rPr>
        <w:t>号等标准或者存在“假冒伪劣</w:t>
      </w:r>
      <w:r>
        <w:rPr>
          <w:rFonts w:ascii="宋体" w:hAnsi="宋体" w:eastAsia="宋体" w:cs="宋体"/>
          <w:spacing w:val="-88"/>
          <w:sz w:val="24"/>
          <w:szCs w:val="24"/>
        </w:rPr>
        <w:t xml:space="preserve"> </w:t>
      </w:r>
      <w:r>
        <w:rPr>
          <w:rFonts w:ascii="宋体" w:hAnsi="宋体" w:eastAsia="宋体" w:cs="宋体"/>
          <w:spacing w:val="-9"/>
          <w:sz w:val="24"/>
          <w:szCs w:val="24"/>
        </w:rPr>
        <w:t>”等情形，</w:t>
      </w:r>
      <w:r>
        <w:rPr>
          <w:rFonts w:ascii="宋体" w:hAnsi="宋体" w:eastAsia="宋体" w:cs="宋体"/>
          <w:spacing w:val="-3"/>
          <w:sz w:val="24"/>
          <w:szCs w:val="24"/>
        </w:rPr>
        <w:t>则甲方有权要求乙方将该部分货物清退出场，对已安装使用的货物，有权要求乙方全部拆除并重新更换后安装，直至符合合同约定的各项质量标准，供货期不予顺延，由此导致乙方</w:t>
      </w:r>
      <w:ins w:id="138" w:author="86157" w:date="2024-05-21T18:49:40Z">
        <w:r>
          <w:rPr>
            <w:rFonts w:hint="eastAsia" w:ascii="宋体" w:hAnsi="宋体" w:eastAsia="宋体" w:cs="宋体"/>
            <w:spacing w:val="1"/>
            <w:sz w:val="24"/>
            <w:szCs w:val="24"/>
            <w:lang w:val="en-US" w:eastAsia="zh-CN"/>
          </w:rPr>
          <w:t>的</w:t>
        </w:r>
      </w:ins>
      <w:r>
        <w:rPr>
          <w:rFonts w:ascii="宋体" w:hAnsi="宋体" w:eastAsia="宋体" w:cs="宋体"/>
          <w:spacing w:val="-3"/>
          <w:sz w:val="24"/>
          <w:szCs w:val="24"/>
        </w:rPr>
        <w:t>损失由乙方自行承担，同时甲方还有权根据本合同相关条款追究乙方的违约责任，并向乙方主张包括但不限于因索赔产生的诉讼费、保全费、保全担保费、律师费等损失。为保障供货质量，无论乙方所供货物是否已经甲方或甲方客户验收合格，无论甲方客户是否未经验收即已投入使用，乙方均承诺：不论何时，只要甲方发现乙方所供货物存在前述约定的情形，乙方除按照本条款承担相应责任外，还应当按照</w:t>
      </w:r>
      <w:r>
        <w:rPr>
          <w:rFonts w:ascii="宋体" w:hAnsi="宋体" w:eastAsia="宋体" w:cs="宋体"/>
          <w:spacing w:val="-1"/>
          <w:sz w:val="24"/>
          <w:szCs w:val="24"/>
        </w:rPr>
        <w:t>伍万元</w:t>
      </w:r>
      <w:ins w:id="139" w:author="86157" w:date="2024-05-21T18:51:00Z">
        <w:r>
          <w:rPr>
            <w:rFonts w:hint="eastAsia" w:ascii="宋体" w:hAnsi="宋体" w:eastAsia="宋体" w:cs="宋体"/>
            <w:spacing w:val="-1"/>
            <w:sz w:val="24"/>
            <w:szCs w:val="24"/>
            <w:lang w:val="en-US" w:eastAsia="zh-CN"/>
          </w:rPr>
          <w:t>/</w:t>
        </w:r>
      </w:ins>
      <w:ins w:id="140" w:author="86157" w:date="2024-05-21T18:51:28Z">
        <w:r>
          <w:rPr>
            <w:rFonts w:hint="eastAsia" w:ascii="宋体" w:hAnsi="宋体" w:eastAsia="宋体" w:cs="宋体"/>
            <w:spacing w:val="-1"/>
            <w:sz w:val="24"/>
            <w:szCs w:val="24"/>
            <w:lang w:val="en-US" w:eastAsia="zh-CN"/>
          </w:rPr>
          <w:t>套</w:t>
        </w:r>
      </w:ins>
      <w:ins w:id="141" w:author="86157" w:date="2024-05-21T18:51:08Z">
        <w:r>
          <w:rPr>
            <w:rFonts w:hint="eastAsia" w:ascii="宋体" w:hAnsi="宋体" w:eastAsia="宋体" w:cs="宋体"/>
            <w:spacing w:val="-1"/>
            <w:sz w:val="24"/>
            <w:szCs w:val="24"/>
            <w:lang w:val="en-US" w:eastAsia="zh-CN"/>
          </w:rPr>
          <w:t>向</w:t>
        </w:r>
      </w:ins>
      <w:ins w:id="142" w:author="86157" w:date="2024-05-21T18:51:10Z">
        <w:r>
          <w:rPr>
            <w:rFonts w:hint="eastAsia" w:ascii="宋体" w:hAnsi="宋体" w:eastAsia="宋体" w:cs="宋体"/>
            <w:spacing w:val="-1"/>
            <w:sz w:val="24"/>
            <w:szCs w:val="24"/>
            <w:lang w:val="en-US" w:eastAsia="zh-CN"/>
          </w:rPr>
          <w:t>甲方支付</w:t>
        </w:r>
      </w:ins>
      <w:ins w:id="143" w:author="86157" w:date="2024-05-21T18:51:18Z">
        <w:r>
          <w:rPr>
            <w:rFonts w:hint="eastAsia" w:ascii="宋体" w:hAnsi="宋体" w:eastAsia="宋体" w:cs="宋体"/>
            <w:spacing w:val="-1"/>
            <w:sz w:val="24"/>
            <w:szCs w:val="24"/>
            <w:lang w:val="en-US" w:eastAsia="zh-CN"/>
          </w:rPr>
          <w:t>惩罚性赔偿金</w:t>
        </w:r>
      </w:ins>
      <w:r>
        <w:rPr>
          <w:rFonts w:ascii="宋体" w:hAnsi="宋体" w:eastAsia="宋体" w:cs="宋体"/>
          <w:spacing w:val="-1"/>
          <w:sz w:val="24"/>
          <w:szCs w:val="24"/>
        </w:rPr>
        <w:t>。</w:t>
      </w:r>
    </w:p>
    <w:p>
      <w:pPr>
        <w:spacing w:before="182" w:line="220" w:lineRule="auto"/>
        <w:ind w:left="48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第七条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合同解除</w:t>
      </w:r>
    </w:p>
    <w:p>
      <w:pPr>
        <w:spacing w:before="179" w:line="219" w:lineRule="auto"/>
        <w:ind w:left="507"/>
        <w:rPr>
          <w:rFonts w:ascii="宋体" w:hAnsi="宋体" w:eastAsia="宋体" w:cs="宋体"/>
          <w:sz w:val="24"/>
          <w:szCs w:val="24"/>
        </w:rPr>
      </w:pPr>
      <w:r>
        <w:rPr>
          <w:rFonts w:ascii="宋体" w:hAnsi="宋体" w:eastAsia="宋体" w:cs="宋体"/>
          <w:spacing w:val="-2"/>
          <w:sz w:val="24"/>
          <w:szCs w:val="24"/>
        </w:rPr>
        <w:t>1、双方协商一致，可解除本合同。</w:t>
      </w:r>
    </w:p>
    <w:p>
      <w:pPr>
        <w:spacing w:before="181" w:line="359" w:lineRule="auto"/>
        <w:ind w:left="8" w:firstLine="483"/>
        <w:rPr>
          <w:rFonts w:ascii="宋体" w:hAnsi="宋体" w:eastAsia="宋体" w:cs="宋体"/>
          <w:sz w:val="24"/>
          <w:szCs w:val="24"/>
        </w:rPr>
      </w:pPr>
      <w:r>
        <w:rPr>
          <w:rFonts w:ascii="宋体" w:hAnsi="宋体" w:eastAsia="宋体" w:cs="宋体"/>
          <w:sz w:val="24"/>
          <w:szCs w:val="24"/>
        </w:rPr>
        <w:t>2、若发生不可抗力原因导致合同无法继续履行的，双方均可解除合同，且不承担违约</w:t>
      </w:r>
      <w:r>
        <w:rPr>
          <w:rFonts w:ascii="宋体" w:hAnsi="宋体" w:eastAsia="宋体" w:cs="宋体"/>
          <w:spacing w:val="1"/>
          <w:sz w:val="24"/>
          <w:szCs w:val="24"/>
        </w:rPr>
        <w:t xml:space="preserve"> </w:t>
      </w:r>
      <w:r>
        <w:rPr>
          <w:rFonts w:ascii="宋体" w:hAnsi="宋体" w:eastAsia="宋体" w:cs="宋体"/>
          <w:spacing w:val="-3"/>
          <w:sz w:val="24"/>
          <w:szCs w:val="24"/>
        </w:rPr>
        <w:t>责任（本合同所称不可抗力事件指无法克服、无法预见、超出一方或双方合理控制范围且妨</w:t>
      </w:r>
      <w:r>
        <w:rPr>
          <w:rFonts w:ascii="宋体" w:hAnsi="宋体" w:eastAsia="宋体" w:cs="宋体"/>
          <w:spacing w:val="7"/>
          <w:sz w:val="24"/>
          <w:szCs w:val="24"/>
        </w:rPr>
        <w:t xml:space="preserve"> </w:t>
      </w:r>
      <w:r>
        <w:rPr>
          <w:rFonts w:ascii="宋体" w:hAnsi="宋体" w:eastAsia="宋体" w:cs="宋体"/>
          <w:spacing w:val="-3"/>
          <w:sz w:val="24"/>
          <w:szCs w:val="24"/>
        </w:rPr>
        <w:t>碍双方完全履行合同义务的事件。不可抗力事件包括但不限于以下方面：国家宏观政策、自</w:t>
      </w:r>
    </w:p>
    <w:p>
      <w:pPr>
        <w:spacing w:before="1" w:line="218" w:lineRule="auto"/>
        <w:ind w:left="10"/>
        <w:rPr>
          <w:rFonts w:ascii="宋体" w:hAnsi="宋体" w:eastAsia="宋体" w:cs="宋体"/>
          <w:sz w:val="24"/>
          <w:szCs w:val="24"/>
        </w:rPr>
      </w:pPr>
      <w:r>
        <w:rPr>
          <w:rFonts w:ascii="宋体" w:hAnsi="宋体" w:eastAsia="宋体" w:cs="宋体"/>
          <w:spacing w:val="-1"/>
          <w:sz w:val="24"/>
          <w:szCs w:val="24"/>
        </w:rPr>
        <w:t>然灾害、疫情、暴动、战争、内乱、爆炸、火灾、洪水等）。</w:t>
      </w:r>
    </w:p>
    <w:p>
      <w:pPr>
        <w:spacing w:before="184" w:line="220"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第八条、送达条款：</w:t>
      </w:r>
    </w:p>
    <w:p>
      <w:pPr>
        <w:spacing w:line="360" w:lineRule="auto"/>
        <w:ind w:firstLine="480"/>
        <w:rPr>
          <w:rFonts w:ascii="宋体" w:hAnsi="宋体"/>
          <w:sz w:val="24"/>
          <w:szCs w:val="24"/>
        </w:rPr>
      </w:pPr>
      <w:r>
        <w:rPr>
          <w:rFonts w:hint="eastAsia" w:ascii="宋体" w:hAnsi="宋体"/>
          <w:sz w:val="24"/>
          <w:szCs w:val="24"/>
        </w:rPr>
        <w:t>甲乙双方明确送达信息如下：</w:t>
      </w:r>
    </w:p>
    <w:p>
      <w:pPr>
        <w:spacing w:line="360" w:lineRule="auto"/>
        <w:ind w:firstLine="480"/>
        <w:rPr>
          <w:rFonts w:ascii="宋体" w:hAnsi="宋体"/>
          <w:sz w:val="24"/>
          <w:szCs w:val="24"/>
        </w:rPr>
      </w:pPr>
      <w:r>
        <w:rPr>
          <w:rFonts w:hint="eastAsia" w:ascii="宋体" w:hAnsi="宋体"/>
          <w:sz w:val="24"/>
          <w:szCs w:val="24"/>
        </w:rPr>
        <w:t>甲方确认的送达信息为：</w:t>
      </w:r>
    </w:p>
    <w:p>
      <w:pPr>
        <w:spacing w:line="360" w:lineRule="auto"/>
        <w:ind w:firstLine="482"/>
        <w:rPr>
          <w:rFonts w:ascii="宋体" w:hAnsi="宋体"/>
          <w:sz w:val="24"/>
          <w:szCs w:val="24"/>
        </w:rPr>
      </w:pPr>
      <w:r>
        <w:rPr>
          <w:rFonts w:hint="eastAsia" w:ascii="宋体" w:hAnsi="宋体"/>
          <w:sz w:val="24"/>
          <w:szCs w:val="24"/>
        </w:rPr>
        <w:t>送达地址：</w:t>
      </w:r>
      <w:r>
        <w:rPr>
          <w:rFonts w:hint="eastAsia" w:ascii="宋体" w:hAnsi="宋体"/>
          <w:sz w:val="24"/>
          <w:szCs w:val="32"/>
          <w:u w:val="single"/>
        </w:rPr>
        <w:t>洛阳市</w:t>
      </w:r>
      <w:r>
        <w:rPr>
          <w:rFonts w:hint="eastAsia" w:ascii="宋体" w:hAnsi="宋体" w:eastAsia="宋体"/>
          <w:sz w:val="24"/>
          <w:szCs w:val="32"/>
          <w:u w:val="single"/>
          <w:lang w:val="en-US" w:eastAsia="zh-CN"/>
        </w:rPr>
        <w:t>宜阳县滨河北路与锦龙大道交叉口山水文苑小区物业办公室</w:t>
      </w:r>
      <w:r>
        <w:rPr>
          <w:rFonts w:hint="eastAsia" w:ascii="宋体" w:hAnsi="宋体"/>
          <w:sz w:val="24"/>
          <w:szCs w:val="24"/>
        </w:rPr>
        <w:t xml:space="preserve">                                                    </w:t>
      </w:r>
    </w:p>
    <w:p>
      <w:pPr>
        <w:spacing w:line="360" w:lineRule="auto"/>
        <w:ind w:firstLine="482"/>
        <w:rPr>
          <w:rFonts w:ascii="宋体" w:hAnsi="宋体"/>
          <w:sz w:val="24"/>
          <w:szCs w:val="24"/>
        </w:rPr>
      </w:pPr>
      <w:r>
        <w:rPr>
          <w:rFonts w:hint="eastAsia" w:ascii="宋体" w:hAnsi="宋体"/>
          <w:sz w:val="24"/>
          <w:szCs w:val="24"/>
        </w:rPr>
        <w:t>联系人及联系方式：</w:t>
      </w:r>
      <w:r>
        <w:rPr>
          <w:rFonts w:hint="eastAsia" w:ascii="宋体" w:hAnsi="宋体" w:eastAsia="宋体"/>
          <w:sz w:val="24"/>
          <w:szCs w:val="32"/>
          <w:u w:val="single"/>
          <w:lang w:val="en-US" w:eastAsia="zh-CN"/>
        </w:rPr>
        <w:t>李中伟15137930543</w:t>
      </w:r>
      <w:r>
        <w:rPr>
          <w:rFonts w:hint="eastAsia" w:ascii="宋体" w:hAnsi="宋体"/>
          <w:sz w:val="24"/>
          <w:szCs w:val="32"/>
          <w:u w:val="single"/>
        </w:rPr>
        <w:t xml:space="preserve"> </w:t>
      </w:r>
      <w:r>
        <w:rPr>
          <w:rFonts w:hint="eastAsia" w:ascii="宋体" w:hAnsi="宋体"/>
          <w:sz w:val="24"/>
          <w:szCs w:val="32"/>
        </w:rPr>
        <w:t xml:space="preserve"> </w:t>
      </w:r>
      <w:r>
        <w:rPr>
          <w:rFonts w:hint="eastAsia" w:ascii="宋体" w:hAnsi="宋体"/>
          <w:sz w:val="24"/>
          <w:szCs w:val="24"/>
        </w:rPr>
        <w:t xml:space="preserve">                                              </w:t>
      </w:r>
    </w:p>
    <w:p>
      <w:pPr>
        <w:spacing w:line="360" w:lineRule="auto"/>
        <w:ind w:firstLine="482"/>
        <w:rPr>
          <w:rFonts w:hint="eastAsia" w:ascii="宋体" w:hAnsi="宋体"/>
          <w:sz w:val="24"/>
          <w:szCs w:val="24"/>
        </w:rPr>
      </w:pPr>
      <w:r>
        <w:rPr>
          <w:rFonts w:hint="eastAsia" w:ascii="宋体" w:hAnsi="宋体"/>
          <w:sz w:val="24"/>
          <w:szCs w:val="24"/>
        </w:rPr>
        <w:t>乙方确认的送达信息为：</w:t>
      </w:r>
    </w:p>
    <w:p>
      <w:pPr>
        <w:spacing w:line="360" w:lineRule="auto"/>
        <w:ind w:firstLine="482"/>
        <w:rPr>
          <w:rFonts w:ascii="宋体" w:hAnsi="宋体" w:eastAsia="宋体" w:cs="宋体"/>
          <w:sz w:val="24"/>
          <w:szCs w:val="24"/>
        </w:rPr>
      </w:pPr>
      <w:r>
        <w:rPr>
          <w:rFonts w:ascii="宋体" w:hAnsi="宋体" w:eastAsia="宋体" w:cs="宋体"/>
          <w:spacing w:val="-3"/>
          <w:sz w:val="24"/>
          <w:szCs w:val="24"/>
        </w:rPr>
        <w:t>送达地址：</w:t>
      </w:r>
      <w:r>
        <w:rPr>
          <w:rFonts w:ascii="宋体" w:hAnsi="宋体" w:eastAsia="宋体" w:cs="宋体"/>
          <w:spacing w:val="-3"/>
          <w:sz w:val="24"/>
          <w:szCs w:val="24"/>
          <w:u w:val="single" w:color="auto"/>
        </w:rPr>
        <w:t>河南省许昌市东城区天宝路空港第一国际</w:t>
      </w:r>
      <w:r>
        <w:rPr>
          <w:rFonts w:ascii="宋体" w:hAnsi="宋体" w:eastAsia="宋体" w:cs="宋体"/>
          <w:spacing w:val="-47"/>
          <w:sz w:val="24"/>
          <w:szCs w:val="24"/>
          <w:u w:val="single" w:color="auto"/>
        </w:rPr>
        <w:t xml:space="preserve"> </w:t>
      </w:r>
      <w:r>
        <w:rPr>
          <w:rFonts w:ascii="宋体" w:hAnsi="宋体" w:eastAsia="宋体" w:cs="宋体"/>
          <w:spacing w:val="-3"/>
          <w:sz w:val="24"/>
          <w:szCs w:val="24"/>
          <w:u w:val="single" w:color="auto"/>
        </w:rPr>
        <w:t>A</w:t>
      </w:r>
      <w:r>
        <w:rPr>
          <w:rFonts w:ascii="宋体" w:hAnsi="宋体" w:eastAsia="宋体" w:cs="宋体"/>
          <w:spacing w:val="-49"/>
          <w:sz w:val="24"/>
          <w:szCs w:val="24"/>
          <w:u w:val="single" w:color="auto"/>
        </w:rPr>
        <w:t xml:space="preserve"> </w:t>
      </w:r>
      <w:r>
        <w:rPr>
          <w:rFonts w:ascii="宋体" w:hAnsi="宋体" w:eastAsia="宋体" w:cs="宋体"/>
          <w:spacing w:val="-3"/>
          <w:sz w:val="24"/>
          <w:szCs w:val="24"/>
          <w:u w:val="single" w:color="auto"/>
        </w:rPr>
        <w:t>座</w:t>
      </w:r>
      <w:r>
        <w:rPr>
          <w:rFonts w:ascii="宋体" w:hAnsi="宋体" w:eastAsia="宋体" w:cs="宋体"/>
          <w:spacing w:val="-32"/>
          <w:sz w:val="24"/>
          <w:szCs w:val="24"/>
          <w:u w:val="single" w:color="auto"/>
        </w:rPr>
        <w:t xml:space="preserve"> </w:t>
      </w:r>
      <w:r>
        <w:rPr>
          <w:rFonts w:ascii="宋体" w:hAnsi="宋体" w:eastAsia="宋体" w:cs="宋体"/>
          <w:spacing w:val="-3"/>
          <w:sz w:val="24"/>
          <w:szCs w:val="24"/>
          <w:u w:val="single" w:color="auto"/>
        </w:rPr>
        <w:t>18</w:t>
      </w:r>
      <w:r>
        <w:rPr>
          <w:rFonts w:ascii="宋体" w:hAnsi="宋体" w:eastAsia="宋体" w:cs="宋体"/>
          <w:spacing w:val="-52"/>
          <w:sz w:val="24"/>
          <w:szCs w:val="24"/>
          <w:u w:val="single" w:color="auto"/>
        </w:rPr>
        <w:t xml:space="preserve"> </w:t>
      </w:r>
      <w:r>
        <w:rPr>
          <w:rFonts w:ascii="宋体" w:hAnsi="宋体" w:eastAsia="宋体" w:cs="宋体"/>
          <w:spacing w:val="-3"/>
          <w:sz w:val="24"/>
          <w:szCs w:val="24"/>
          <w:u w:val="single" w:color="auto"/>
        </w:rPr>
        <w:t>楼</w:t>
      </w:r>
      <w:r>
        <w:rPr>
          <w:rFonts w:ascii="宋体" w:hAnsi="宋体" w:eastAsia="宋体" w:cs="宋体"/>
          <w:spacing w:val="-33"/>
          <w:sz w:val="24"/>
          <w:szCs w:val="24"/>
          <w:u w:val="single" w:color="auto"/>
        </w:rPr>
        <w:t xml:space="preserve"> </w:t>
      </w:r>
      <w:r>
        <w:rPr>
          <w:rFonts w:ascii="宋体" w:hAnsi="宋体" w:eastAsia="宋体" w:cs="宋体"/>
          <w:spacing w:val="-3"/>
          <w:sz w:val="24"/>
          <w:szCs w:val="24"/>
          <w:u w:val="single" w:color="auto"/>
        </w:rPr>
        <w:t>1801</w:t>
      </w:r>
    </w:p>
    <w:p>
      <w:pPr>
        <w:spacing w:before="1" w:line="360" w:lineRule="auto"/>
        <w:ind w:left="492"/>
        <w:rPr>
          <w:rFonts w:ascii="宋体" w:hAnsi="宋体" w:eastAsia="宋体" w:cs="宋体"/>
          <w:sz w:val="24"/>
          <w:szCs w:val="24"/>
        </w:rPr>
      </w:pPr>
      <w:r>
        <w:rPr>
          <w:rFonts w:ascii="宋体" w:hAnsi="宋体" w:eastAsia="宋体" w:cs="宋体"/>
          <w:spacing w:val="-1"/>
          <w:sz w:val="24"/>
          <w:szCs w:val="24"/>
        </w:rPr>
        <w:t xml:space="preserve">联系人及联系方式：  赵常中 </w:t>
      </w:r>
      <w:r>
        <w:rPr>
          <w:rFonts w:ascii="宋体" w:hAnsi="宋体" w:eastAsia="宋体" w:cs="宋体"/>
          <w:spacing w:val="-1"/>
          <w:sz w:val="24"/>
          <w:szCs w:val="24"/>
          <w:u w:val="single" w:color="auto"/>
        </w:rPr>
        <w:t>13243364555</w:t>
      </w:r>
    </w:p>
    <w:p>
      <w:pPr>
        <w:spacing w:before="181" w:line="359" w:lineRule="auto"/>
        <w:ind w:left="8" w:firstLine="483"/>
        <w:jc w:val="both"/>
        <w:rPr>
          <w:rFonts w:ascii="宋体" w:hAnsi="宋体" w:eastAsia="宋体" w:cs="宋体"/>
          <w:sz w:val="24"/>
          <w:szCs w:val="24"/>
        </w:rPr>
      </w:pPr>
      <w:r>
        <w:rPr>
          <w:rFonts w:ascii="宋体" w:hAnsi="宋体" w:eastAsia="宋体" w:cs="宋体"/>
          <w:spacing w:val="-3"/>
          <w:sz w:val="24"/>
          <w:szCs w:val="24"/>
        </w:rPr>
        <w:t>双方在此共同确认，上述送达信息将作为双方在合同项下邮寄往来通知、函件等任</w:t>
      </w:r>
      <w:r>
        <w:rPr>
          <w:rFonts w:ascii="宋体" w:hAnsi="宋体" w:eastAsia="宋体" w:cs="宋体"/>
          <w:spacing w:val="-4"/>
          <w:sz w:val="24"/>
          <w:szCs w:val="24"/>
        </w:rPr>
        <w:t>何文</w:t>
      </w:r>
      <w:r>
        <w:rPr>
          <w:rFonts w:ascii="宋体" w:hAnsi="宋体" w:eastAsia="宋体" w:cs="宋体"/>
          <w:sz w:val="24"/>
          <w:szCs w:val="24"/>
        </w:rPr>
        <w:t xml:space="preserve"> </w:t>
      </w:r>
      <w:r>
        <w:rPr>
          <w:rFonts w:ascii="宋体" w:hAnsi="宋体" w:eastAsia="宋体" w:cs="宋体"/>
          <w:spacing w:val="-3"/>
          <w:sz w:val="24"/>
          <w:szCs w:val="24"/>
        </w:rPr>
        <w:t>件资料及法院送达法律文书的唯一有效送达地址及联系信息。任何一方变更送达信息，应当</w:t>
      </w:r>
      <w:r>
        <w:rPr>
          <w:rFonts w:ascii="宋体" w:hAnsi="宋体" w:eastAsia="宋体" w:cs="宋体"/>
          <w:spacing w:val="7"/>
          <w:sz w:val="24"/>
          <w:szCs w:val="24"/>
        </w:rPr>
        <w:t xml:space="preserve"> </w:t>
      </w:r>
      <w:r>
        <w:rPr>
          <w:rFonts w:ascii="宋体" w:hAnsi="宋体" w:eastAsia="宋体" w:cs="宋体"/>
          <w:spacing w:val="-3"/>
          <w:sz w:val="24"/>
          <w:szCs w:val="24"/>
        </w:rPr>
        <w:t>提前十日书面通知对方，否则视为未变更。任何一方按照上述送达信息向对方邮寄任何文件</w:t>
      </w:r>
      <w:r>
        <w:rPr>
          <w:rFonts w:ascii="宋体" w:hAnsi="宋体" w:eastAsia="宋体" w:cs="宋体"/>
          <w:spacing w:val="7"/>
          <w:sz w:val="24"/>
          <w:szCs w:val="24"/>
        </w:rPr>
        <w:t xml:space="preserve"> </w:t>
      </w:r>
      <w:r>
        <w:rPr>
          <w:rFonts w:ascii="宋体" w:hAnsi="宋体" w:eastAsia="宋体" w:cs="宋体"/>
          <w:spacing w:val="-3"/>
          <w:sz w:val="24"/>
          <w:szCs w:val="24"/>
        </w:rPr>
        <w:t>资料，自邮件发出后的第三日视为已经有效送达对方并产生相应的法律后果，不论该邮件是</w:t>
      </w:r>
    </w:p>
    <w:p>
      <w:pPr>
        <w:spacing w:before="1" w:line="220" w:lineRule="auto"/>
        <w:ind w:left="16"/>
        <w:rPr>
          <w:rFonts w:ascii="宋体" w:hAnsi="宋体" w:eastAsia="宋体" w:cs="宋体"/>
          <w:sz w:val="24"/>
          <w:szCs w:val="24"/>
        </w:rPr>
      </w:pPr>
      <w:r>
        <w:rPr>
          <w:rFonts w:ascii="宋体" w:hAnsi="宋体" w:eastAsia="宋体" w:cs="宋体"/>
          <w:spacing w:val="-2"/>
          <w:sz w:val="24"/>
          <w:szCs w:val="24"/>
        </w:rPr>
        <w:t>否已经由对方实际签收。</w:t>
      </w:r>
    </w:p>
    <w:p>
      <w:pPr>
        <w:spacing w:before="179" w:line="220" w:lineRule="auto"/>
        <w:ind w:left="9"/>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第九条</w:t>
      </w:r>
      <w:r>
        <w:rPr>
          <w:rFonts w:ascii="宋体" w:hAnsi="宋体" w:eastAsia="宋体" w:cs="宋体"/>
          <w:spacing w:val="12"/>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其他</w:t>
      </w:r>
    </w:p>
    <w:p>
      <w:pPr>
        <w:spacing w:before="180" w:line="468" w:lineRule="exact"/>
        <w:ind w:firstLine="0" w:firstLineChars="0"/>
        <w:jc w:val="left"/>
        <w:rPr>
          <w:rFonts w:ascii="宋体" w:hAnsi="宋体" w:eastAsia="宋体" w:cs="宋体"/>
          <w:spacing w:val="-5"/>
          <w:position w:val="17"/>
          <w:sz w:val="24"/>
          <w:szCs w:val="24"/>
        </w:rPr>
      </w:pPr>
      <w:r>
        <w:rPr>
          <w:rFonts w:ascii="宋体" w:hAnsi="宋体" w:eastAsia="宋体" w:cs="宋体"/>
          <w:spacing w:val="-5"/>
          <w:position w:val="17"/>
          <w:sz w:val="24"/>
          <w:szCs w:val="24"/>
        </w:rPr>
        <w:t>1、本合同自双方盖章后生效。本合同未尽事宜，可由双方协商解决并签署书面补充协议，补</w:t>
      </w:r>
      <w:r>
        <w:rPr>
          <w:rFonts w:hint="eastAsia" w:ascii="宋体" w:hAnsi="宋体" w:eastAsia="宋体" w:cs="宋体"/>
          <w:spacing w:val="-5"/>
          <w:position w:val="17"/>
          <w:sz w:val="24"/>
          <w:szCs w:val="24"/>
          <w:lang w:val="en-US" w:eastAsia="zh-CN"/>
        </w:rPr>
        <w:t>充</w:t>
      </w:r>
      <w:r>
        <w:rPr>
          <w:rFonts w:ascii="宋体" w:hAnsi="宋体" w:eastAsia="宋体" w:cs="宋体"/>
          <w:spacing w:val="-5"/>
          <w:position w:val="17"/>
          <w:sz w:val="24"/>
          <w:szCs w:val="24"/>
        </w:rPr>
        <w:t>协议与本合同享有同等法律效力。</w:t>
      </w:r>
    </w:p>
    <w:p>
      <w:pPr>
        <w:spacing w:before="180" w:line="468" w:lineRule="exact"/>
        <w:jc w:val="left"/>
        <w:rPr>
          <w:rFonts w:ascii="宋体" w:hAnsi="宋体" w:eastAsia="宋体" w:cs="宋体"/>
          <w:spacing w:val="-5"/>
          <w:position w:val="17"/>
          <w:sz w:val="24"/>
          <w:szCs w:val="24"/>
        </w:rPr>
      </w:pPr>
      <w:r>
        <w:rPr>
          <w:rFonts w:hint="eastAsia" w:ascii="宋体" w:hAnsi="宋体" w:eastAsia="宋体" w:cs="宋体"/>
          <w:spacing w:val="-5"/>
          <w:position w:val="17"/>
          <w:sz w:val="24"/>
          <w:szCs w:val="24"/>
          <w:lang w:val="en-US" w:eastAsia="zh-CN"/>
        </w:rPr>
        <w:t xml:space="preserve"> </w:t>
      </w:r>
      <w:r>
        <w:rPr>
          <w:rFonts w:ascii="宋体" w:hAnsi="宋体" w:eastAsia="宋体" w:cs="宋体"/>
          <w:spacing w:val="-5"/>
          <w:position w:val="17"/>
          <w:sz w:val="24"/>
          <w:szCs w:val="24"/>
        </w:rPr>
        <w:t>2、发生争议双方应友好协商解决，协商不成的，双方同意由合同签订</w:t>
      </w:r>
      <w:r>
        <w:rPr>
          <w:rFonts w:hint="eastAsia" w:ascii="宋体" w:hAnsi="宋体" w:eastAsia="宋体" w:cs="宋体"/>
          <w:spacing w:val="-5"/>
          <w:position w:val="17"/>
          <w:sz w:val="24"/>
          <w:szCs w:val="24"/>
          <w:lang w:val="en-US" w:eastAsia="zh-CN"/>
        </w:rPr>
        <w:t>地</w:t>
      </w:r>
      <w:ins w:id="144" w:author="86157" w:date="2024-05-21T18:42:17Z">
        <w:r>
          <w:rPr>
            <w:rFonts w:hint="eastAsia" w:ascii="宋体" w:hAnsi="宋体" w:eastAsia="宋体" w:cs="宋体"/>
            <w:spacing w:val="-5"/>
            <w:position w:val="17"/>
            <w:sz w:val="24"/>
            <w:szCs w:val="24"/>
            <w:lang w:val="en-US" w:eastAsia="zh-CN"/>
          </w:rPr>
          <w:t>（</w:t>
        </w:r>
      </w:ins>
      <w:ins w:id="145" w:author="86157" w:date="2024-05-21T18:42:19Z">
        <w:r>
          <w:rPr>
            <w:rFonts w:hint="eastAsia" w:ascii="宋体" w:hAnsi="宋体" w:eastAsia="宋体" w:cs="宋体"/>
            <w:spacing w:val="-5"/>
            <w:position w:val="17"/>
            <w:sz w:val="24"/>
            <w:szCs w:val="24"/>
            <w:lang w:val="en-US" w:eastAsia="zh-CN"/>
          </w:rPr>
          <w:t>洛阳市</w:t>
        </w:r>
      </w:ins>
      <w:ins w:id="146" w:author="86157" w:date="2024-05-21T18:42:22Z">
        <w:r>
          <w:rPr>
            <w:rFonts w:hint="eastAsia" w:ascii="宋体" w:hAnsi="宋体" w:eastAsia="宋体" w:cs="宋体"/>
            <w:spacing w:val="-5"/>
            <w:position w:val="17"/>
            <w:sz w:val="24"/>
            <w:szCs w:val="24"/>
            <w:lang w:val="en-US" w:eastAsia="zh-CN"/>
          </w:rPr>
          <w:t>洛龙区</w:t>
        </w:r>
      </w:ins>
      <w:ins w:id="147" w:author="86157" w:date="2024-05-21T18:42:17Z">
        <w:r>
          <w:rPr>
            <w:rFonts w:hint="eastAsia" w:ascii="宋体" w:hAnsi="宋体" w:eastAsia="宋体" w:cs="宋体"/>
            <w:spacing w:val="-5"/>
            <w:position w:val="17"/>
            <w:sz w:val="24"/>
            <w:szCs w:val="24"/>
            <w:lang w:val="en-US" w:eastAsia="zh-CN"/>
          </w:rPr>
          <w:t>）</w:t>
        </w:r>
      </w:ins>
      <w:r>
        <w:rPr>
          <w:rFonts w:ascii="宋体" w:hAnsi="宋体" w:eastAsia="宋体" w:cs="宋体"/>
          <w:spacing w:val="-5"/>
          <w:position w:val="17"/>
          <w:sz w:val="24"/>
          <w:szCs w:val="24"/>
        </w:rPr>
        <w:t>人民法院管辖。</w:t>
      </w:r>
    </w:p>
    <w:p>
      <w:pPr>
        <w:spacing w:before="180" w:line="468" w:lineRule="exact"/>
        <w:jc w:val="both"/>
        <w:rPr>
          <w:rFonts w:ascii="宋体" w:hAnsi="宋体" w:eastAsia="宋体" w:cs="宋体"/>
          <w:spacing w:val="-5"/>
          <w:position w:val="17"/>
          <w:sz w:val="24"/>
          <w:szCs w:val="24"/>
        </w:rPr>
      </w:pPr>
      <w:r>
        <w:rPr>
          <w:rFonts w:ascii="宋体" w:hAnsi="宋体" w:eastAsia="宋体" w:cs="宋体"/>
          <w:spacing w:val="-5"/>
          <w:position w:val="17"/>
          <w:sz w:val="24"/>
          <w:szCs w:val="24"/>
        </w:rPr>
        <w:t>3、合同附件为本合同不可分割的组成部分，本合同连同附件一式</w:t>
      </w:r>
      <w:r>
        <w:rPr>
          <w:rFonts w:hint="eastAsia" w:ascii="宋体" w:hAnsi="宋体" w:eastAsia="宋体" w:cs="宋体"/>
          <w:spacing w:val="-5"/>
          <w:position w:val="17"/>
          <w:sz w:val="24"/>
          <w:szCs w:val="24"/>
          <w:lang w:eastAsia="zh-CN"/>
        </w:rPr>
        <w:t>肆</w:t>
      </w:r>
      <w:r>
        <w:rPr>
          <w:rFonts w:ascii="宋体" w:hAnsi="宋体" w:eastAsia="宋体" w:cs="宋体"/>
          <w:spacing w:val="-5"/>
          <w:position w:val="17"/>
          <w:sz w:val="24"/>
          <w:szCs w:val="24"/>
        </w:rPr>
        <w:t>份，甲方</w:t>
      </w:r>
      <w:r>
        <w:rPr>
          <w:rFonts w:hint="eastAsia" w:ascii="宋体" w:hAnsi="宋体" w:eastAsia="宋体" w:cs="宋体"/>
          <w:spacing w:val="-5"/>
          <w:position w:val="17"/>
          <w:sz w:val="24"/>
          <w:szCs w:val="24"/>
          <w:lang w:eastAsia="zh-CN"/>
        </w:rPr>
        <w:t>叁</w:t>
      </w:r>
      <w:r>
        <w:rPr>
          <w:rFonts w:ascii="宋体" w:hAnsi="宋体" w:eastAsia="宋体" w:cs="宋体"/>
          <w:spacing w:val="-5"/>
          <w:position w:val="17"/>
          <w:sz w:val="24"/>
          <w:szCs w:val="24"/>
        </w:rPr>
        <w:t>份，</w:t>
      </w:r>
    </w:p>
    <w:p>
      <w:pPr>
        <w:spacing w:line="220" w:lineRule="auto"/>
        <w:ind w:left="29" w:firstLine="234" w:firstLineChars="100"/>
        <w:rPr>
          <w:rFonts w:ascii="宋体" w:hAnsi="宋体" w:eastAsia="宋体" w:cs="宋体"/>
          <w:sz w:val="24"/>
          <w:szCs w:val="24"/>
        </w:rPr>
      </w:pPr>
      <w:r>
        <w:rPr>
          <w:rFonts w:ascii="宋体" w:hAnsi="宋体" w:eastAsia="宋体" w:cs="宋体"/>
          <w:spacing w:val="-3"/>
          <w:sz w:val="24"/>
          <w:szCs w:val="24"/>
        </w:rPr>
        <w:t>乙方壹份，具有同等法律效力。</w:t>
      </w:r>
    </w:p>
    <w:p>
      <w:pPr>
        <w:spacing w:before="180" w:line="219" w:lineRule="auto"/>
        <w:ind w:left="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第十条</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合同附件</w:t>
      </w:r>
    </w:p>
    <w:p>
      <w:pPr>
        <w:spacing w:before="182" w:line="219" w:lineRule="auto"/>
        <w:ind w:left="508"/>
        <w:rPr>
          <w:rFonts w:ascii="宋体" w:hAnsi="宋体" w:eastAsia="宋体" w:cs="宋体"/>
          <w:sz w:val="24"/>
          <w:szCs w:val="24"/>
        </w:rPr>
      </w:pPr>
      <w:r>
        <w:rPr>
          <w:rFonts w:ascii="宋体" w:hAnsi="宋体" w:eastAsia="宋体" w:cs="宋体"/>
          <w:spacing w:val="-2"/>
          <w:sz w:val="24"/>
          <w:szCs w:val="24"/>
        </w:rPr>
        <w:t>附件一 《家电大礼包采购清单计价表》</w:t>
      </w:r>
    </w:p>
    <w:p>
      <w:pPr>
        <w:spacing w:before="1" w:line="220" w:lineRule="auto"/>
        <w:ind w:left="500"/>
        <w:rPr>
          <w:rFonts w:ascii="宋体" w:hAnsi="宋体" w:eastAsia="宋体" w:cs="宋体"/>
          <w:sz w:val="24"/>
          <w:szCs w:val="24"/>
        </w:rPr>
      </w:pPr>
      <w:r>
        <w:rPr>
          <w:rFonts w:ascii="宋体" w:hAnsi="宋体" w:eastAsia="宋体" w:cs="宋体"/>
          <w:spacing w:val="-3"/>
          <w:sz w:val="24"/>
          <w:szCs w:val="24"/>
        </w:rPr>
        <w:t>（以下无正文）</w:t>
      </w:r>
    </w:p>
    <w:p>
      <w:pPr>
        <w:pStyle w:val="3"/>
        <w:spacing w:line="279" w:lineRule="auto"/>
      </w:pPr>
    </w:p>
    <w:p>
      <w:pPr>
        <w:pStyle w:val="3"/>
        <w:spacing w:line="279" w:lineRule="auto"/>
      </w:pPr>
    </w:p>
    <w:p>
      <w:pPr>
        <w:pStyle w:val="3"/>
        <w:spacing w:line="280" w:lineRule="auto"/>
      </w:pPr>
    </w:p>
    <w:p>
      <w:pPr>
        <w:snapToGrid w:val="0"/>
        <w:spacing w:line="360" w:lineRule="auto"/>
        <w:rPr>
          <w:rFonts w:hint="eastAsia" w:ascii="宋体" w:hAnsi="宋体"/>
          <w:sz w:val="24"/>
          <w:szCs w:val="24"/>
        </w:rPr>
      </w:pPr>
    </w:p>
    <w:p>
      <w:pPr>
        <w:snapToGrid w:val="0"/>
        <w:spacing w:line="360" w:lineRule="auto"/>
        <w:rPr>
          <w:rFonts w:hint="eastAsia" w:ascii="宋体" w:hAnsi="宋体"/>
          <w:szCs w:val="21"/>
        </w:rPr>
      </w:pPr>
      <w:r>
        <w:rPr>
          <w:rFonts w:hint="eastAsia" w:ascii="宋体" w:hAnsi="宋体"/>
          <w:szCs w:val="21"/>
        </w:rPr>
        <w:t xml:space="preserve">甲方:(盖章) </w:t>
      </w:r>
      <w:r>
        <w:rPr>
          <w:rFonts w:hint="eastAsia" w:ascii="宋体" w:hAnsi="宋体" w:eastAsia="宋体"/>
          <w:szCs w:val="21"/>
          <w:lang w:val="en-US" w:eastAsia="zh-CN"/>
        </w:rPr>
        <w:t>洛阳莘子园置业</w:t>
      </w:r>
      <w:r>
        <w:rPr>
          <w:rFonts w:hint="eastAsia" w:ascii="宋体" w:hAnsi="宋体" w:eastAsia="宋体"/>
          <w:szCs w:val="21"/>
        </w:rPr>
        <w:t xml:space="preserve">有限公司 </w:t>
      </w:r>
      <w:r>
        <w:rPr>
          <w:rFonts w:hint="eastAsia" w:ascii="宋体" w:hAnsi="宋体"/>
          <w:szCs w:val="21"/>
        </w:rPr>
        <w:t xml:space="preserve">           乙方:(盖章)河南臻客实业有限公司 </w:t>
      </w:r>
    </w:p>
    <w:p>
      <w:pPr>
        <w:snapToGrid w:val="0"/>
        <w:spacing w:line="360" w:lineRule="auto"/>
        <w:rPr>
          <w:rFonts w:hint="eastAsia" w:ascii="宋体" w:hAnsi="宋体"/>
          <w:szCs w:val="21"/>
        </w:rPr>
      </w:pPr>
      <w:r>
        <w:rPr>
          <w:rFonts w:hint="eastAsia" w:ascii="宋体" w:hAnsi="宋体"/>
          <w:szCs w:val="21"/>
        </w:rPr>
        <w:t xml:space="preserve">法定代表人： </w:t>
      </w:r>
      <w:r>
        <w:rPr>
          <w:rFonts w:hint="eastAsia" w:ascii="宋体" w:hAnsi="宋体" w:eastAsia="宋体"/>
          <w:szCs w:val="21"/>
        </w:rPr>
        <w:tab/>
      </w:r>
      <w:r>
        <w:rPr>
          <w:rFonts w:hint="eastAsia" w:ascii="宋体" w:hAnsi="宋体"/>
          <w:szCs w:val="21"/>
        </w:rPr>
        <w:t xml:space="preserve">                                  法定代表人：</w:t>
      </w:r>
    </w:p>
    <w:p>
      <w:pPr>
        <w:snapToGrid w:val="0"/>
        <w:spacing w:line="360" w:lineRule="auto"/>
        <w:rPr>
          <w:rFonts w:hint="eastAsia" w:ascii="宋体" w:hAnsi="宋体"/>
          <w:szCs w:val="21"/>
        </w:rPr>
      </w:pPr>
      <w:r>
        <w:rPr>
          <w:rFonts w:hint="eastAsia" w:ascii="宋体" w:hAnsi="宋体"/>
          <w:szCs w:val="21"/>
        </w:rPr>
        <w:t xml:space="preserve">委托代理人：                                     </w:t>
      </w:r>
      <w:r>
        <w:rPr>
          <w:rFonts w:hint="eastAsia" w:ascii="宋体" w:hAnsi="宋体"/>
          <w:szCs w:val="21"/>
          <w:lang w:val="en-US" w:eastAsia="zh-CN"/>
        </w:rPr>
        <w:t xml:space="preserve">     </w:t>
      </w:r>
      <w:r>
        <w:rPr>
          <w:rFonts w:hint="eastAsia" w:ascii="宋体" w:hAnsi="宋体"/>
          <w:szCs w:val="21"/>
        </w:rPr>
        <w:t>委托代理人：</w:t>
      </w:r>
    </w:p>
    <w:p>
      <w:pPr>
        <w:snapToGrid w:val="0"/>
        <w:spacing w:line="360" w:lineRule="auto"/>
        <w:rPr>
          <w:rFonts w:hint="eastAsia" w:ascii="宋体" w:hAnsi="宋体" w:eastAsia="宋体"/>
          <w:szCs w:val="21"/>
        </w:rPr>
      </w:pPr>
      <w:r>
        <w:rPr>
          <w:rFonts w:hint="eastAsia" w:ascii="宋体" w:hAnsi="宋体" w:eastAsia="宋体"/>
          <w:szCs w:val="21"/>
        </w:rPr>
        <w:t>开户行：</w:t>
      </w:r>
      <w:r>
        <w:rPr>
          <w:rFonts w:hint="eastAsia" w:ascii="宋体" w:hAnsi="宋体" w:eastAsia="宋体"/>
          <w:sz w:val="20"/>
          <w:szCs w:val="20"/>
          <w:lang w:val="en-US" w:eastAsia="zh-CN"/>
        </w:rPr>
        <w:t>宜阳县农商行文化路</w:t>
      </w:r>
      <w:r>
        <w:rPr>
          <w:rFonts w:hint="eastAsia" w:ascii="宋体" w:hAnsi="宋体" w:eastAsia="宋体"/>
          <w:sz w:val="20"/>
          <w:szCs w:val="20"/>
        </w:rPr>
        <w:t xml:space="preserve">支行 </w:t>
      </w: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开户行：中国银行股份有限公司许昌分行 </w:t>
      </w:r>
    </w:p>
    <w:p>
      <w:pPr>
        <w:snapToGrid w:val="0"/>
        <w:spacing w:line="360" w:lineRule="auto"/>
        <w:rPr>
          <w:rFonts w:hint="eastAsia" w:ascii="宋体" w:hAnsi="宋体" w:eastAsia="宋体"/>
          <w:szCs w:val="21"/>
        </w:rPr>
      </w:pPr>
      <w:r>
        <w:rPr>
          <w:rFonts w:hint="eastAsia" w:ascii="宋体" w:hAnsi="宋体" w:eastAsia="宋体"/>
          <w:szCs w:val="21"/>
        </w:rPr>
        <w:t>账号：</w:t>
      </w:r>
      <w:r>
        <w:rPr>
          <w:rFonts w:hint="eastAsia" w:ascii="宋体" w:hAnsi="宋体" w:eastAsia="宋体"/>
          <w:szCs w:val="21"/>
          <w:lang w:val="en-US" w:eastAsia="zh-CN"/>
        </w:rPr>
        <w:t>66121011800000498</w:t>
      </w: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账号：248174272802</w:t>
      </w:r>
    </w:p>
    <w:p>
      <w:pPr>
        <w:snapToGrid w:val="0"/>
        <w:spacing w:line="360" w:lineRule="auto"/>
        <w:rPr>
          <w:rFonts w:ascii="宋体" w:hAnsi="宋体"/>
          <w:szCs w:val="21"/>
        </w:rPr>
      </w:pPr>
      <w:r>
        <w:rPr>
          <w:rFonts w:hint="eastAsia" w:ascii="宋体" w:hAnsi="宋体" w:eastAsia="宋体"/>
          <w:szCs w:val="21"/>
        </w:rPr>
        <w:t>纳税人识别号：</w:t>
      </w:r>
      <w:r>
        <w:rPr>
          <w:rFonts w:hint="eastAsia" w:ascii="宋体" w:hAnsi="宋体" w:eastAsia="宋体"/>
          <w:szCs w:val="21"/>
          <w:lang w:val="en-US" w:eastAsia="zh-CN"/>
        </w:rPr>
        <w:t>91410327MA46Q3579G</w:t>
      </w:r>
      <w:r>
        <w:rPr>
          <w:rFonts w:hint="eastAsia" w:ascii="宋体" w:hAnsi="宋体" w:eastAsia="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纳税人识别号：91411000MA9G60DH23</w:t>
      </w:r>
    </w:p>
    <w:p>
      <w:pPr>
        <w:spacing w:line="228" w:lineRule="auto"/>
        <w:rPr>
          <w:rFonts w:ascii="宋体" w:hAnsi="宋体" w:eastAsia="宋体" w:cs="宋体"/>
          <w:sz w:val="20"/>
          <w:szCs w:val="20"/>
        </w:rPr>
        <w:sectPr>
          <w:headerReference r:id="rId11" w:type="default"/>
          <w:footerReference r:id="rId12" w:type="default"/>
          <w:pgSz w:w="12240" w:h="15840"/>
          <w:pgMar w:top="1249" w:right="1239" w:bottom="1132" w:left="1440" w:header="720" w:footer="918" w:gutter="0"/>
          <w:cols w:space="720" w:num="1"/>
        </w:sectPr>
      </w:pPr>
      <w:r>
        <w:rPr>
          <w:rFonts w:hint="eastAsia" w:ascii="宋体" w:hAnsi="宋体"/>
          <w:szCs w:val="21"/>
        </w:rPr>
        <w:t>日期：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 xml:space="preserve">日                          </w:t>
      </w:r>
      <w:r>
        <w:rPr>
          <w:rFonts w:hint="eastAsia" w:ascii="宋体" w:hAnsi="宋体"/>
          <w:szCs w:val="21"/>
          <w:lang w:val="en-US" w:eastAsia="zh-CN"/>
        </w:rPr>
        <w:t xml:space="preserve">      </w:t>
      </w:r>
      <w:r>
        <w:rPr>
          <w:rFonts w:hint="eastAsia" w:ascii="宋体" w:hAnsi="宋体"/>
          <w:szCs w:val="21"/>
        </w:rPr>
        <w:t xml:space="preserve"> 日期：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pPr>
        <w:spacing w:before="224" w:line="219" w:lineRule="auto"/>
        <w:rPr>
          <w:rFonts w:ascii="宋体" w:hAnsi="宋体" w:eastAsia="宋体" w:cs="宋体"/>
          <w:spacing w:val="-1"/>
          <w:sz w:val="24"/>
          <w:szCs w:val="24"/>
          <w14:textOutline w14:w="4358" w14:cap="sq" w14:cmpd="sng">
            <w14:solidFill>
              <w14:srgbClr w14:val="000000"/>
            </w14:solidFill>
            <w14:prstDash w14:val="solid"/>
            <w14:bevel/>
          </w14:textOutline>
        </w:rPr>
      </w:pPr>
      <w:r>
        <mc:AlternateContent>
          <mc:Choice Requires="wps">
            <w:drawing>
              <wp:anchor distT="0" distB="0" distL="114300" distR="114300" simplePos="0" relativeHeight="251659264" behindDoc="0" locked="0" layoutInCell="0" allowOverlap="1">
                <wp:simplePos x="0" y="0"/>
                <wp:positionH relativeFrom="page">
                  <wp:posOffset>7058660</wp:posOffset>
                </wp:positionH>
                <wp:positionV relativeFrom="page">
                  <wp:posOffset>8674100</wp:posOffset>
                </wp:positionV>
                <wp:extent cx="0" cy="222250"/>
                <wp:effectExtent l="4445" t="4445" r="14605" b="20955"/>
                <wp:wrapNone/>
                <wp:docPr id="2" name="任意多边形 2"/>
                <wp:cNvGraphicFramePr/>
                <a:graphic xmlns:a="http://schemas.openxmlformats.org/drawingml/2006/main">
                  <a:graphicData uri="http://schemas.microsoft.com/office/word/2010/wordprocessingShape">
                    <wps:wsp>
                      <wps:cNvSpPr/>
                      <wps:spPr>
                        <a:xfrm>
                          <a:off x="0" y="0"/>
                          <a:ext cx="0" cy="222250"/>
                        </a:xfrm>
                        <a:custGeom>
                          <a:avLst/>
                          <a:gdLst/>
                          <a:ahLst/>
                          <a:cxnLst/>
                          <a:pathLst>
                            <a:path h="350">
                              <a:moveTo>
                                <a:pt x="0" y="0"/>
                              </a:moveTo>
                              <a:lnTo>
                                <a:pt x="0" y="35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555.8pt;margin-top:683pt;height:17.5pt;width:0pt;mso-position-horizontal-relative:page;mso-position-vertical-relative:page;z-index:251659264;mso-width-relative:page;mso-height-relative:page;" filled="f" stroked="t" coordsize="1,350" o:allowincell="f" o:gfxdata="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i&#10;iQqH2AAAAA8BAAAPAAAAAAAAAAEAIAAAACIAAABkcnMvZG93bnJldi54bWxQSwECFAAUAAAACACH&#10;TuJAaSiRjSQCAACEBAAADgAAAAAAAAABACAAAAAnAQAAZHJzL2Uyb0RvYy54bWxQSwUGAAAAAAYA&#10;BgBZAQAAvQUAAAAA&#10;" path="m0,0l0,350e">
                <v:fill on="f" focussize="0,0"/>
                <v:stroke weight="0pt" color="#000000" joinstyle="bevel" endcap="square"/>
                <v:imagedata o:title=""/>
                <o:lock v:ext="edit" aspectratio="f"/>
              </v:shape>
            </w:pict>
          </mc:Fallback>
        </mc:AlternateContent>
      </w:r>
      <w:r>
        <w:rPr>
          <w:rFonts w:ascii="宋体" w:hAnsi="宋体" w:eastAsia="宋体" w:cs="宋体"/>
          <w:spacing w:val="-1"/>
          <w:sz w:val="24"/>
          <w:szCs w:val="24"/>
          <w14:textOutline w14:w="4358" w14:cap="sq" w14:cmpd="sng">
            <w14:solidFill>
              <w14:srgbClr w14:val="000000"/>
            </w14:solidFill>
            <w14:prstDash w14:val="solid"/>
            <w14:bevel/>
          </w14:textOutline>
        </w:rPr>
        <w:t>附件一《家电大礼包采购清单计价表》</w:t>
      </w:r>
    </w:p>
    <w:p>
      <w:pPr>
        <w:spacing w:before="224" w:line="219" w:lineRule="auto"/>
        <w:ind w:left="47"/>
        <w:rPr>
          <w:rFonts w:ascii="宋体" w:hAnsi="宋体" w:eastAsia="宋体" w:cs="宋体"/>
          <w:spacing w:val="1"/>
          <w:sz w:val="18"/>
          <w:szCs w:val="18"/>
          <w14:textOutline w14:w="3268" w14:cap="sq" w14:cmpd="sng">
            <w14:solidFill>
              <w14:srgbClr w14:val="000000"/>
            </w14:solidFill>
            <w14:prstDash w14:val="solid"/>
            <w14:bevel/>
          </w14:textOutline>
        </w:rPr>
      </w:pP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drawing>
          <wp:inline distT="0" distB="0" distL="114300" distR="114300">
            <wp:extent cx="5431155" cy="7388860"/>
            <wp:effectExtent l="0" t="0" r="17145" b="2540"/>
            <wp:docPr id="3" name="图片 3" descr="70a6b47f5d52be93f583e4cda807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0a6b47f5d52be93f583e4cda8075b0"/>
                    <pic:cNvPicPr>
                      <a:picLocks noChangeAspect="1"/>
                    </pic:cNvPicPr>
                  </pic:nvPicPr>
                  <pic:blipFill>
                    <a:blip r:embed="rId16"/>
                    <a:srcRect l="7431" t="6206" r="8195" b="6199"/>
                    <a:stretch>
                      <a:fillRect/>
                    </a:stretch>
                  </pic:blipFill>
                  <pic:spPr>
                    <a:xfrm>
                      <a:off x="0" y="0"/>
                      <a:ext cx="5431155" cy="7388860"/>
                    </a:xfrm>
                    <a:prstGeom prst="rect">
                      <a:avLst/>
                    </a:prstGeom>
                  </pic:spPr>
                </pic:pic>
              </a:graphicData>
            </a:graphic>
          </wp:inline>
        </w:drawing>
      </w:r>
    </w:p>
    <w:p>
      <w:pPr>
        <w:spacing w:before="26" w:line="219" w:lineRule="auto"/>
        <w:ind w:left="26"/>
        <w:rPr>
          <w:rFonts w:ascii="宋体" w:hAnsi="宋体" w:eastAsia="宋体" w:cs="宋体"/>
          <w:sz w:val="18"/>
          <w:szCs w:val="18"/>
          <w14:textOutline w14:w="3268" w14:cap="sq" w14:cmpd="sng">
            <w14:solidFill>
              <w14:srgbClr w14:val="000000"/>
            </w14:solidFill>
            <w14:prstDash w14:val="solid"/>
            <w14:bevel/>
          </w14:textOutline>
        </w:rPr>
      </w:pPr>
      <w:r>
        <w:rPr>
          <w:rFonts w:ascii="宋体" w:hAnsi="宋体" w:eastAsia="宋体" w:cs="宋体"/>
          <w:spacing w:val="1"/>
          <w:sz w:val="18"/>
          <w:szCs w:val="18"/>
          <w14:textOutline w14:w="3268" w14:cap="sq" w14:cmpd="sng">
            <w14:solidFill>
              <w14:srgbClr w14:val="000000"/>
            </w14:solidFill>
            <w14:prstDash w14:val="solid"/>
            <w14:bevel/>
          </w14:textOutline>
        </w:rPr>
        <w:t>注：1、本单价包含产品价、物流费、送货安装服务费</w:t>
      </w:r>
      <w:r>
        <w:rPr>
          <w:rFonts w:ascii="宋体" w:hAnsi="宋体" w:eastAsia="宋体" w:cs="宋体"/>
          <w:sz w:val="18"/>
          <w:szCs w:val="18"/>
          <w14:textOutline w14:w="3268" w14:cap="sq" w14:cmpd="sng">
            <w14:solidFill>
              <w14:srgbClr w14:val="000000"/>
            </w14:solidFill>
            <w14:prstDash w14:val="solid"/>
            <w14:bevel/>
          </w14:textOutline>
        </w:rPr>
        <w:t>、税费等费用。不含二次转运费、仓储费等增值费用。</w:t>
      </w:r>
    </w:p>
    <w:p>
      <w:pPr>
        <w:numPr>
          <w:ilvl w:val="0"/>
          <w:numId w:val="1"/>
        </w:numPr>
        <w:spacing w:before="26" w:line="219" w:lineRule="auto"/>
        <w:ind w:left="26"/>
        <w:rPr>
          <w:rFonts w:hint="eastAsia" w:ascii="宋体" w:hAnsi="宋体" w:eastAsia="宋体" w:cs="宋体"/>
          <w:spacing w:val="-2"/>
          <w:sz w:val="18"/>
          <w:szCs w:val="18"/>
          <w:lang w:val="en-US" w:eastAsia="zh-CN"/>
          <w14:textOutline w14:w="3268" w14:cap="sq" w14:cmpd="sng">
            <w14:solidFill>
              <w14:srgbClr w14:val="000000"/>
            </w14:solidFill>
            <w14:prstDash w14:val="solid"/>
            <w14:bevel/>
          </w14:textOutline>
        </w:rPr>
      </w:pPr>
      <w:r>
        <w:rPr>
          <w:rFonts w:ascii="宋体" w:hAnsi="宋体" w:eastAsia="宋体" w:cs="宋体"/>
          <w:spacing w:val="-1"/>
          <w:sz w:val="18"/>
          <w:szCs w:val="18"/>
          <w14:textOutline w14:w="3268" w14:cap="sq" w14:cmpd="sng">
            <w14:solidFill>
              <w14:srgbClr w14:val="000000"/>
            </w14:solidFill>
            <w14:prstDash w14:val="solid"/>
            <w14:bevel/>
          </w14:textOutline>
        </w:rPr>
        <w:t>若交货时间过长，导致部分产品停产，需提前报备甲方，经甲方同意后可用同品牌或者同档次其他品牌产品</w:t>
      </w:r>
      <w:r>
        <w:rPr>
          <w:rFonts w:ascii="宋体" w:hAnsi="宋体" w:eastAsia="宋体" w:cs="宋体"/>
          <w:spacing w:val="-2"/>
          <w:sz w:val="18"/>
          <w:szCs w:val="18"/>
          <w14:textOutline w14:w="3268" w14:cap="sq" w14:cmpd="sng">
            <w14:solidFill>
              <w14:srgbClr w14:val="000000"/>
            </w14:solidFill>
            <w14:prstDash w14:val="solid"/>
            <w14:bevel/>
          </w14:textOutline>
        </w:rPr>
        <w:t>更</w:t>
      </w:r>
      <w:r>
        <w:rPr>
          <w:rFonts w:hint="eastAsia" w:ascii="宋体" w:hAnsi="宋体" w:eastAsia="宋体" w:cs="宋体"/>
          <w:spacing w:val="-2"/>
          <w:sz w:val="18"/>
          <w:szCs w:val="18"/>
          <w:lang w:val="en-US" w:eastAsia="zh-CN"/>
          <w14:textOutline w14:w="3268" w14:cap="sq" w14:cmpd="sng">
            <w14:solidFill>
              <w14:srgbClr w14:val="000000"/>
            </w14:solidFill>
            <w14:prstDash w14:val="solid"/>
            <w14:bevel/>
          </w14:textOutline>
        </w:rPr>
        <w:t>换。</w:t>
      </w:r>
    </w:p>
    <w:p>
      <w:pPr>
        <w:numPr>
          <w:ilvl w:val="0"/>
          <w:numId w:val="0"/>
        </w:numPr>
        <w:spacing w:before="26" w:line="219" w:lineRule="auto"/>
        <w:rPr>
          <w:lang w:val="en-US" w:eastAsia="en-US"/>
        </w:rPr>
      </w:pPr>
      <w:r>
        <w:rPr>
          <w:rFonts w:ascii="宋体" w:hAnsi="宋体" w:eastAsia="宋体" w:cs="宋体"/>
          <w:sz w:val="18"/>
          <w:szCs w:val="18"/>
          <w14:textOutline w14:w="3268" w14:cap="sq" w14:cmpd="sng">
            <w14:solidFill>
              <w14:srgbClr w14:val="000000"/>
            </w14:solidFill>
            <w14:prstDash w14:val="solid"/>
            <w14:bevel/>
          </w14:textOutline>
        </w:rPr>
        <w:t>3、电视和空调送到甲方统一指定地点，其余家电均可配送到客户</w:t>
      </w:r>
      <w:r>
        <w:rPr>
          <w:rFonts w:hint="eastAsia" w:ascii="宋体" w:hAnsi="宋体" w:eastAsia="宋体" w:cs="宋体"/>
          <w:sz w:val="18"/>
          <w:szCs w:val="18"/>
          <w:lang w:val="en-US" w:eastAsia="zh-CN"/>
          <w14:textOutline w14:w="3268" w14:cap="sq" w14:cmpd="sng">
            <w14:solidFill>
              <w14:srgbClr w14:val="000000"/>
            </w14:solidFill>
            <w14:prstDash w14:val="solid"/>
            <w14:bevel/>
          </w14:textOutline>
        </w:rPr>
        <w:t>需要地点</w:t>
      </w:r>
    </w:p>
    <w:sectPr>
      <w:headerReference r:id="rId13" w:type="default"/>
      <w:footerReference r:id="rId14" w:type="default"/>
      <w:pgSz w:w="12240" w:h="15840"/>
      <w:pgMar w:top="1249" w:right="1222" w:bottom="1132" w:left="1440" w:header="720" w:footer="918"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86157" w:date="2024-05-21T18:34:09Z" w:initials="">
    <w:p w14:paraId="6978412E">
      <w:pPr>
        <w:pStyle w:val="2"/>
        <w:rPr>
          <w:rFonts w:hint="eastAsia" w:eastAsia="宋体"/>
          <w:lang w:val="en-US" w:eastAsia="zh-CN"/>
        </w:rPr>
      </w:pPr>
      <w:r>
        <w:rPr>
          <w:rFonts w:hint="eastAsia" w:eastAsia="宋体"/>
          <w:lang w:val="en-US" w:eastAsia="zh-CN"/>
        </w:rPr>
        <w:t>完善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78412E"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031"/>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3988"/>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49" o:spid="_x0000_s2049" o:spt="1" style="position:absolute;left:0pt;margin-left:72pt;margin-top:61.75pt;height:0.75pt;width:474.8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50" o:spid="_x0000_s2050" o:spt="1" style="position:absolute;left:0pt;margin-left:72pt;margin-top:61.75pt;height:0.75pt;width:474.8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r>
      <w:pict>
        <v:rect id="_x0000_s2055" o:spid="_x0000_s2055" o:spt="1" style="position:absolute;left:0pt;margin-left:72pt;margin-top:61.75pt;height:0.75pt;width:474.8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4875C"/>
    <w:multiLevelType w:val="singleLevel"/>
    <w:tmpl w:val="43C4875C"/>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
    <w15:presenceInfo w15:providerId="None" w15:userId="86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M1ZmRlNjcyZTM3NGZkYjMyMTkyZmUzZTM0NDQyMzkifQ=="/>
  </w:docVars>
  <w:rsids>
    <w:rsidRoot w:val="00000000"/>
    <w:rsid w:val="008D138C"/>
    <w:rsid w:val="00D24FF0"/>
    <w:rsid w:val="06AB69E4"/>
    <w:rsid w:val="082D173B"/>
    <w:rsid w:val="09522985"/>
    <w:rsid w:val="099027D0"/>
    <w:rsid w:val="0DDC300B"/>
    <w:rsid w:val="0E2A1FC8"/>
    <w:rsid w:val="0EB61087"/>
    <w:rsid w:val="145F62CA"/>
    <w:rsid w:val="166C5148"/>
    <w:rsid w:val="178766DD"/>
    <w:rsid w:val="18CE3E98"/>
    <w:rsid w:val="1AB01AA7"/>
    <w:rsid w:val="1B112DE9"/>
    <w:rsid w:val="1DBC4C07"/>
    <w:rsid w:val="1E707ECB"/>
    <w:rsid w:val="209E580A"/>
    <w:rsid w:val="21472A39"/>
    <w:rsid w:val="23CB7951"/>
    <w:rsid w:val="249146F7"/>
    <w:rsid w:val="25CB3536"/>
    <w:rsid w:val="2B3607A3"/>
    <w:rsid w:val="2DB24D4A"/>
    <w:rsid w:val="2FB34AA0"/>
    <w:rsid w:val="31570A76"/>
    <w:rsid w:val="331E7542"/>
    <w:rsid w:val="34781197"/>
    <w:rsid w:val="35885E63"/>
    <w:rsid w:val="35957DBF"/>
    <w:rsid w:val="36840D5C"/>
    <w:rsid w:val="36986E6D"/>
    <w:rsid w:val="37070373"/>
    <w:rsid w:val="370E607B"/>
    <w:rsid w:val="377D6D5D"/>
    <w:rsid w:val="38F848ED"/>
    <w:rsid w:val="3C487939"/>
    <w:rsid w:val="3D1E5411"/>
    <w:rsid w:val="3EB03BBE"/>
    <w:rsid w:val="41EC0B6B"/>
    <w:rsid w:val="423746D8"/>
    <w:rsid w:val="480A0199"/>
    <w:rsid w:val="4B15079E"/>
    <w:rsid w:val="4BBB35AD"/>
    <w:rsid w:val="4F6603AB"/>
    <w:rsid w:val="50486B6D"/>
    <w:rsid w:val="50D92DFE"/>
    <w:rsid w:val="519F449D"/>
    <w:rsid w:val="524F15CA"/>
    <w:rsid w:val="544760DA"/>
    <w:rsid w:val="54E16725"/>
    <w:rsid w:val="55676C2B"/>
    <w:rsid w:val="559519EA"/>
    <w:rsid w:val="5784223B"/>
    <w:rsid w:val="582C7697"/>
    <w:rsid w:val="59D2488F"/>
    <w:rsid w:val="5A166E71"/>
    <w:rsid w:val="5E824AD5"/>
    <w:rsid w:val="63631409"/>
    <w:rsid w:val="664F7993"/>
    <w:rsid w:val="692C5D69"/>
    <w:rsid w:val="69F0323B"/>
    <w:rsid w:val="6C860FAF"/>
    <w:rsid w:val="6CD26C28"/>
    <w:rsid w:val="6FEF5D43"/>
    <w:rsid w:val="70090BB2"/>
    <w:rsid w:val="71345798"/>
    <w:rsid w:val="71552DA7"/>
    <w:rsid w:val="72A921D9"/>
    <w:rsid w:val="737C6039"/>
    <w:rsid w:val="75AF3FAA"/>
    <w:rsid w:val="76B86E8E"/>
    <w:rsid w:val="77493F8A"/>
    <w:rsid w:val="780363CA"/>
    <w:rsid w:val="7CAC38A6"/>
    <w:rsid w:val="7E182DD6"/>
    <w:rsid w:val="7EE805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autoRedefine/>
    <w:qFormat/>
    <w:uiPriority w:val="0"/>
    <w:rPr>
      <w:rFonts w:ascii="Arial" w:hAnsi="Arial" w:eastAsia="Arial" w:cs="Arial"/>
      <w:sz w:val="21"/>
      <w:szCs w:val="21"/>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205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4747</Words>
  <Characters>4966</Characters>
  <TotalTime>3</TotalTime>
  <ScaleCrop>false</ScaleCrop>
  <LinksUpToDate>false</LinksUpToDate>
  <CharactersWithSpaces>5416</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2023-09-09T12:07:00Z</dcterms:created>
  <dc:creator>姬安峰</dc:creator>
  <cp:lastModifiedBy>Anglela</cp:lastModifiedBy>
  <cp:lastPrinted>2024-03-01T02:37:00Z</cp:lastPrinted>
  <dcterms:modified xsi:type="dcterms:W3CDTF">2024-05-22T01:07:18Z</dcterms:modified>
  <dc:title>开元壹号项目一期中东组团和二期洋房示范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2023-10-19T14:08:44Z</vt:filetime>
  </property>
  <property fmtid="{D5CDD505-2E9C-101B-9397-08002B2CF9AE}" pid="4" name="KSOProductBuildVer">
    <vt:lpwstr>2052-12.1.0.16729</vt:lpwstr>
  </property>
  <property fmtid="{D5CDD505-2E9C-101B-9397-08002B2CF9AE}" pid="5" name="ICV">
    <vt:lpwstr>6AD882092B7B47479BA4C3864ADD2CDB_13</vt:lpwstr>
  </property>
</Properties>
</file>