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B9780">
      <w:pPr>
        <w:widowControl/>
        <w:autoSpaceDN w:val="0"/>
        <w:spacing w:before="0" w:beforeLines="-2147483648" w:after="0" w:afterLines="-2147483648" w:line="360" w:lineRule="auto"/>
        <w:ind w:right="0" w:rightChars="0"/>
        <w:jc w:val="center"/>
        <w:rPr>
          <w:ins w:id="0" w:author="8615701517582" w:date="2023-09-14T16:41:00Z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ins w:id="1" w:author="8615701517582" w:date="2023-09-14T16:38:00Z">
        <w:r>
          <w:rPr>
            <w:rFonts w:hint="eastAsia" w:ascii="宋体" w:hAnsi="宋体" w:eastAsia="宋体" w:cs="宋体"/>
            <w:b/>
            <w:bCs/>
            <w:color w:val="000000"/>
            <w:kern w:val="0"/>
            <w:sz w:val="36"/>
            <w:szCs w:val="36"/>
            <w:lang w:bidi="ar"/>
          </w:rPr>
          <w:t>《</w:t>
        </w:r>
      </w:ins>
      <w:ins w:id="2" w:author="秦琳琳" w:date="2025-03-19T14:41:30Z">
        <w:r>
          <w:rPr>
            <w:rFonts w:ascii="宋体" w:hAnsi="宋体" w:eastAsia="宋体" w:cs="宋体"/>
            <w:b w:val="0"/>
            <w:bCs w:val="0"/>
            <w:color w:val="000000"/>
            <w:sz w:val="32"/>
            <w:szCs w:val="32"/>
          </w:rPr>
          <w:t>悠然居项目团购区一标段精装修工程合同</w:t>
        </w:r>
      </w:ins>
      <w:ins w:id="3" w:author="8615701517582" w:date="2023-09-14T16:38:00Z">
        <w:r>
          <w:rPr>
            <w:rFonts w:hint="eastAsia" w:ascii="宋体" w:hAnsi="宋体" w:eastAsia="宋体" w:cs="宋体"/>
            <w:b/>
            <w:bCs/>
            <w:color w:val="000000"/>
            <w:kern w:val="0"/>
            <w:sz w:val="28"/>
            <w:szCs w:val="28"/>
            <w:lang w:bidi="ar"/>
          </w:rPr>
          <w:t>》</w:t>
        </w:r>
      </w:ins>
    </w:p>
    <w:p w14:paraId="4A5CCCC7">
      <w:pPr>
        <w:spacing w:line="360" w:lineRule="auto"/>
        <w:jc w:val="center"/>
        <w:rPr>
          <w:ins w:id="4" w:author="8615701517582" w:date="2023-09-14T16:41:00Z"/>
          <w:rFonts w:ascii="仿宋" w:hAnsi="仿宋" w:eastAsia="仿宋"/>
          <w:b/>
          <w:bCs/>
          <w:sz w:val="28"/>
          <w:szCs w:val="28"/>
        </w:rPr>
      </w:pPr>
      <w:ins w:id="5" w:author="8615701517582" w:date="2023-09-14T16:41:00Z">
        <w:r>
          <w:rPr>
            <w:rFonts w:hint="eastAsia" w:ascii="仿宋" w:hAnsi="仿宋" w:eastAsia="仿宋"/>
            <w:b/>
            <w:bCs/>
            <w:sz w:val="28"/>
            <w:szCs w:val="28"/>
          </w:rPr>
          <w:t>之</w:t>
        </w:r>
      </w:ins>
    </w:p>
    <w:p w14:paraId="52DFC8A9">
      <w:pPr>
        <w:spacing w:line="360" w:lineRule="auto"/>
        <w:jc w:val="center"/>
        <w:rPr>
          <w:rFonts w:ascii="仿宋" w:hAnsi="仿宋" w:eastAsia="仿宋" w:cs="宋体"/>
          <w:b/>
          <w:bCs/>
          <w:sz w:val="28"/>
          <w:szCs w:val="28"/>
        </w:rPr>
      </w:pPr>
      <w:ins w:id="6" w:author="向向" w:date="2024-09-05T10:47:44Z">
        <w:r>
          <w:rPr>
            <w:rFonts w:hint="eastAsia" w:ascii="仿宋" w:hAnsi="仿宋" w:eastAsia="仿宋"/>
            <w:b/>
            <w:bCs/>
            <w:sz w:val="28"/>
            <w:szCs w:val="28"/>
            <w:lang w:val="en-US" w:eastAsia="zh-CN"/>
          </w:rPr>
          <w:t>补充</w:t>
        </w:r>
      </w:ins>
      <w:r>
        <w:rPr>
          <w:rFonts w:hint="eastAsia" w:ascii="仿宋" w:hAnsi="仿宋" w:eastAsia="仿宋"/>
          <w:b/>
          <w:bCs/>
          <w:sz w:val="28"/>
          <w:szCs w:val="28"/>
        </w:rPr>
        <w:t>协议</w:t>
      </w:r>
    </w:p>
    <w:p w14:paraId="6E21D1EF">
      <w:pPr>
        <w:spacing w:line="360" w:lineRule="auto"/>
        <w:rPr>
          <w:ins w:id="7" w:author="8615701517582" w:date="2023-09-14T16:39:00Z"/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甲方：</w:t>
      </w:r>
      <w:ins w:id="8" w:author="向向" w:date="2024-09-05T10:47:09Z">
        <w:r>
          <w:rPr>
            <w:rFonts w:hint="eastAsia" w:ascii="仿宋" w:hAnsi="仿宋" w:eastAsia="仿宋" w:cs="宋体"/>
            <w:sz w:val="24"/>
          </w:rPr>
          <w:t>河南浩德龙瑞置业有限公司</w:t>
        </w:r>
      </w:ins>
    </w:p>
    <w:p w14:paraId="227FB629">
      <w:pPr>
        <w:spacing w:line="360" w:lineRule="auto"/>
        <w:rPr>
          <w:ins w:id="9" w:author="8615701517582" w:date="2023-09-14T16:39:00Z"/>
          <w:rFonts w:hint="eastAsia" w:ascii="仿宋" w:hAnsi="仿宋" w:eastAsia="仿宋" w:cs="宋体"/>
          <w:sz w:val="24"/>
          <w:rPrChange w:id="10" w:author="向向" w:date="2025-03-17T08:32:22Z">
            <w:rPr>
              <w:ins w:id="11" w:author="8615701517582" w:date="2023-09-14T16:39:00Z"/>
              <w:rFonts w:ascii="仿宋" w:hAnsi="仿宋" w:eastAsia="仿宋" w:cs="宋体"/>
              <w:sz w:val="24"/>
            </w:rPr>
          </w:rPrChange>
        </w:rPr>
      </w:pPr>
      <w:r>
        <w:rPr>
          <w:rFonts w:hint="eastAsia" w:ascii="仿宋" w:hAnsi="仿宋" w:eastAsia="仿宋" w:cs="宋体"/>
          <w:sz w:val="24"/>
        </w:rPr>
        <w:t>乙方：</w:t>
      </w:r>
      <w:ins w:id="12" w:author="秦琳琳" w:date="2025-03-19T15:03:38Z">
        <w:r>
          <w:rPr>
            <w:rFonts w:hint="eastAsia" w:ascii="仿宋" w:hAnsi="仿宋" w:eastAsia="仿宋" w:cs="宋体"/>
            <w:b w:val="0"/>
            <w:color w:val="auto"/>
            <w:kern w:val="2"/>
            <w:sz w:val="24"/>
            <w:szCs w:val="24"/>
            <w:highlight w:val="none"/>
            <w:u w:val="none"/>
          </w:rPr>
          <w:t>万象建设发展</w:t>
        </w:r>
      </w:ins>
      <w:ins w:id="13" w:author="秦琳琳" w:date="2025-03-19T15:03:38Z">
        <w:r>
          <w:rPr>
            <w:rFonts w:hint="eastAsia" w:ascii="仿宋" w:hAnsi="仿宋" w:eastAsia="仿宋" w:cs="宋体"/>
            <w:b w:val="0"/>
            <w:bCs w:val="0"/>
            <w:color w:val="auto"/>
            <w:kern w:val="2"/>
            <w:sz w:val="24"/>
            <w:szCs w:val="24"/>
            <w:highlight w:val="none"/>
            <w:u w:val="none"/>
            <w:lang w:val="en-US" w:eastAsia="zh-CN"/>
          </w:rPr>
          <w:t>有限公司</w:t>
        </w:r>
      </w:ins>
    </w:p>
    <w:p w14:paraId="2165E6B1">
      <w:pPr>
        <w:widowControl/>
        <w:spacing w:line="360" w:lineRule="auto"/>
        <w:ind w:firstLine="480" w:firstLineChars="200"/>
        <w:jc w:val="left"/>
        <w:rPr>
          <w:rFonts w:ascii="仿宋" w:hAnsi="仿宋" w:eastAsia="仿宋"/>
          <w:sz w:val="24"/>
          <w:u w:val="single"/>
        </w:rPr>
      </w:pPr>
      <w:ins w:id="14" w:author="8615701517582" w:date="2023-09-14T16:39:00Z">
        <w:r>
          <w:rPr>
            <w:rFonts w:hint="eastAsia" w:ascii="仿宋" w:hAnsi="仿宋" w:eastAsia="仿宋" w:cs="宋体"/>
            <w:sz w:val="24"/>
          </w:rPr>
          <w:t>鉴于：</w:t>
        </w:r>
      </w:ins>
      <w:r>
        <w:rPr>
          <w:rFonts w:hint="eastAsia" w:ascii="仿宋" w:hAnsi="仿宋" w:eastAsia="仿宋" w:cs="宋体"/>
          <w:sz w:val="24"/>
        </w:rPr>
        <w:t>甲乙双方</w:t>
      </w:r>
      <w:ins w:id="15" w:author="8615701517582" w:date="2023-09-14T16:39:00Z">
        <w:r>
          <w:rPr>
            <w:rFonts w:hint="eastAsia" w:ascii="仿宋" w:hAnsi="仿宋" w:eastAsia="仿宋" w:cs="宋体"/>
            <w:sz w:val="24"/>
          </w:rPr>
          <w:t>于</w:t>
        </w:r>
      </w:ins>
      <w:ins w:id="16" w:author="8615701517582" w:date="2023-09-14T17:06:00Z">
        <w:r>
          <w:rPr>
            <w:rFonts w:ascii="仿宋" w:hAnsi="仿宋" w:eastAsia="仿宋" w:cs="宋体"/>
            <w:sz w:val="24"/>
          </w:rPr>
          <w:t>202</w:t>
        </w:r>
      </w:ins>
      <w:ins w:id="17" w:author="向向" w:date="2024-09-05T10:48:19Z">
        <w:r>
          <w:rPr>
            <w:rFonts w:hint="eastAsia" w:ascii="仿宋" w:hAnsi="仿宋" w:eastAsia="仿宋" w:cs="宋体"/>
            <w:sz w:val="24"/>
            <w:lang w:val="en-US" w:eastAsia="zh-CN"/>
          </w:rPr>
          <w:t>4</w:t>
        </w:r>
      </w:ins>
      <w:ins w:id="18" w:author="8615701517582" w:date="2023-09-14T16:39:00Z">
        <w:r>
          <w:rPr>
            <w:rFonts w:hint="eastAsia" w:ascii="仿宋" w:hAnsi="仿宋" w:eastAsia="仿宋" w:cs="宋体"/>
            <w:sz w:val="24"/>
          </w:rPr>
          <w:t>年</w:t>
        </w:r>
      </w:ins>
      <w:ins w:id="19" w:author="秦琳琳" w:date="2025-03-19T14:42:12Z">
        <w:r>
          <w:rPr>
            <w:rFonts w:hint="eastAsia" w:ascii="仿宋" w:hAnsi="仿宋" w:eastAsia="仿宋" w:cs="宋体"/>
            <w:sz w:val="24"/>
            <w:lang w:val="en-US" w:eastAsia="zh-CN"/>
          </w:rPr>
          <w:t>10</w:t>
        </w:r>
      </w:ins>
      <w:ins w:id="20" w:author="8615701517582" w:date="2023-09-14T16:39:00Z">
        <w:r>
          <w:rPr>
            <w:rFonts w:hint="eastAsia" w:ascii="仿宋" w:hAnsi="仿宋" w:eastAsia="仿宋" w:cs="宋体"/>
            <w:sz w:val="24"/>
          </w:rPr>
          <w:t>月</w:t>
        </w:r>
      </w:ins>
      <w:ins w:id="21" w:author="秦琳琳" w:date="2025-03-19T15:03:46Z">
        <w:r>
          <w:rPr>
            <w:rFonts w:hint="eastAsia" w:ascii="仿宋" w:hAnsi="仿宋" w:eastAsia="仿宋" w:cs="宋体"/>
            <w:sz w:val="24"/>
            <w:lang w:val="en-US" w:eastAsia="zh-CN"/>
          </w:rPr>
          <w:t>30</w:t>
        </w:r>
      </w:ins>
      <w:ins w:id="22" w:author="8615701517582" w:date="2023-09-14T16:39:00Z">
        <w:r>
          <w:rPr>
            <w:rFonts w:hint="eastAsia" w:ascii="仿宋" w:hAnsi="仿宋" w:eastAsia="仿宋" w:cs="宋体"/>
            <w:sz w:val="24"/>
          </w:rPr>
          <w:t>日</w:t>
        </w:r>
      </w:ins>
      <w:r>
        <w:rPr>
          <w:rFonts w:hint="eastAsia" w:ascii="仿宋" w:hAnsi="仿宋" w:eastAsia="仿宋" w:cs="宋体"/>
          <w:sz w:val="24"/>
        </w:rPr>
        <w:t>签订</w:t>
      </w:r>
      <w:ins w:id="23" w:author="8615701517582" w:date="2023-09-14T16:39:00Z">
        <w:r>
          <w:rPr>
            <w:rFonts w:hint="eastAsia" w:ascii="仿宋" w:hAnsi="仿宋" w:eastAsia="仿宋" w:cs="宋体"/>
            <w:sz w:val="24"/>
          </w:rPr>
          <w:t>编号为</w:t>
        </w:r>
      </w:ins>
      <w:ins w:id="24" w:author="向向" w:date="2025-03-15T09:35:12Z">
        <w:r>
          <w:rPr>
            <w:rFonts w:hint="eastAsia" w:ascii="仿宋" w:hAnsi="仿宋" w:eastAsia="仿宋" w:cs="宋体"/>
            <w:sz w:val="24"/>
            <w:szCs w:val="24"/>
            <w:u w:val="none"/>
            <w:lang w:val="en-US" w:eastAsia="zh-CN"/>
          </w:rPr>
          <w:t>BLT.JA.</w:t>
        </w:r>
      </w:ins>
      <w:ins w:id="25" w:author="秦琳琳" w:date="2025-03-19T14:42:22Z">
        <w:r>
          <w:rPr>
            <w:rFonts w:hint="eastAsia" w:ascii="仿宋" w:hAnsi="仿宋" w:eastAsia="仿宋" w:cs="宋体"/>
            <w:sz w:val="24"/>
            <w:szCs w:val="24"/>
            <w:u w:val="none"/>
            <w:lang w:val="en-US" w:eastAsia="zh-CN"/>
          </w:rPr>
          <w:t>1</w:t>
        </w:r>
      </w:ins>
      <w:ins w:id="26" w:author="秦琳琳" w:date="2025-03-19T15:03:54Z">
        <w:r>
          <w:rPr>
            <w:rFonts w:hint="eastAsia" w:ascii="仿宋" w:hAnsi="仿宋" w:eastAsia="仿宋" w:cs="宋体"/>
            <w:sz w:val="24"/>
            <w:szCs w:val="24"/>
            <w:u w:val="none"/>
            <w:lang w:val="en-US" w:eastAsia="zh-CN"/>
          </w:rPr>
          <w:t>02</w:t>
        </w:r>
      </w:ins>
      <w:r>
        <w:rPr>
          <w:rFonts w:hint="eastAsia" w:ascii="仿宋" w:hAnsi="仿宋" w:eastAsia="仿宋" w:cs="宋体"/>
          <w:sz w:val="24"/>
        </w:rPr>
        <w:t>的</w:t>
      </w:r>
      <w:ins w:id="27" w:author="8615701517582" w:date="2023-09-14T16:39:00Z">
        <w:r>
          <w:rPr>
            <w:rFonts w:hint="eastAsia" w:ascii="仿宋" w:hAnsi="仿宋" w:eastAsia="仿宋" w:cs="宋体"/>
            <w:sz w:val="24"/>
          </w:rPr>
          <w:t>《</w:t>
        </w:r>
      </w:ins>
      <w:ins w:id="28" w:author="秦琳琳" w:date="2025-03-19T14:42:32Z">
        <w:r>
          <w:rPr>
            <w:rFonts w:hint="eastAsia" w:ascii="仿宋" w:hAnsi="仿宋" w:eastAsia="仿宋" w:cs="宋体"/>
            <w:sz w:val="24"/>
          </w:rPr>
          <w:t>悠然居项目团购区</w:t>
        </w:r>
      </w:ins>
      <w:ins w:id="29" w:author="秦琳琳" w:date="2025-03-19T15:04:03Z">
        <w:r>
          <w:rPr>
            <w:rFonts w:hint="eastAsia" w:ascii="仿宋" w:hAnsi="仿宋" w:eastAsia="仿宋" w:cs="宋体"/>
            <w:sz w:val="24"/>
            <w:lang w:eastAsia="zh-CN"/>
          </w:rPr>
          <w:t>二</w:t>
        </w:r>
      </w:ins>
      <w:ins w:id="30" w:author="秦琳琳" w:date="2025-03-19T14:42:32Z">
        <w:r>
          <w:rPr>
            <w:rFonts w:hint="eastAsia" w:ascii="仿宋" w:hAnsi="仿宋" w:eastAsia="仿宋" w:cs="宋体"/>
            <w:sz w:val="24"/>
          </w:rPr>
          <w:t>标段精装修工程合同</w:t>
        </w:r>
      </w:ins>
      <w:ins w:id="31" w:author="8615701517582" w:date="2023-09-14T16:39:00Z">
        <w:r>
          <w:rPr>
            <w:rFonts w:hint="eastAsia" w:ascii="仿宋" w:hAnsi="仿宋" w:eastAsia="仿宋" w:cs="宋体"/>
            <w:sz w:val="24"/>
            <w:rPrChange w:id="32" w:author="向向" w:date="2025-03-17T08:32:46Z">
              <w:rPr>
                <w:rFonts w:hint="eastAsia" w:ascii="仿宋" w:hAnsi="仿宋" w:eastAsia="仿宋"/>
                <w:sz w:val="24"/>
              </w:rPr>
            </w:rPrChange>
          </w:rPr>
          <w:t>》</w:t>
        </w:r>
      </w:ins>
      <w:ins w:id="33" w:author="8615701517582" w:date="2023-09-14T17:10:00Z">
        <w:r>
          <w:rPr>
            <w:rFonts w:hint="eastAsia" w:ascii="仿宋" w:hAnsi="仿宋" w:eastAsia="仿宋" w:cs="宋体"/>
            <w:sz w:val="24"/>
            <w:rPrChange w:id="34" w:author="向向" w:date="2025-03-17T08:32:46Z">
              <w:rPr>
                <w:rFonts w:hint="eastAsia" w:ascii="仿宋" w:hAnsi="仿宋" w:eastAsia="仿宋"/>
                <w:sz w:val="24"/>
              </w:rPr>
            </w:rPrChange>
          </w:rPr>
          <w:t>（下称</w:t>
        </w:r>
      </w:ins>
      <w:ins w:id="35" w:author="8615701517582" w:date="2023-09-14T17:10:00Z">
        <w:r>
          <w:rPr>
            <w:rFonts w:hint="eastAsia" w:ascii="仿宋" w:hAnsi="仿宋" w:eastAsia="仿宋"/>
            <w:sz w:val="24"/>
          </w:rPr>
          <w:t>“</w:t>
        </w:r>
      </w:ins>
      <w:ins w:id="36" w:author="向向" w:date="2024-09-05T10:49:46Z">
        <w:r>
          <w:rPr>
            <w:rFonts w:hint="eastAsia" w:ascii="仿宋" w:hAnsi="仿宋" w:eastAsia="仿宋" w:cs="宋体"/>
            <w:sz w:val="24"/>
          </w:rPr>
          <w:t>原合同</w:t>
        </w:r>
      </w:ins>
      <w:ins w:id="37" w:author="8615701517582" w:date="2023-09-14T17:10:00Z">
        <w:r>
          <w:rPr>
            <w:rFonts w:hint="eastAsia" w:ascii="仿宋" w:hAnsi="仿宋" w:eastAsia="仿宋"/>
            <w:sz w:val="24"/>
          </w:rPr>
          <w:t>”）</w:t>
        </w:r>
      </w:ins>
      <w:ins w:id="38" w:author="8615701517582" w:date="2023-09-14T16:42:00Z">
        <w:r>
          <w:rPr>
            <w:rFonts w:hint="eastAsia" w:ascii="仿宋" w:hAnsi="仿宋" w:eastAsia="仿宋" w:cs="宋体"/>
            <w:sz w:val="24"/>
          </w:rPr>
          <w:t>。现</w:t>
        </w:r>
      </w:ins>
      <w:ins w:id="39" w:author="8615701517582" w:date="2023-09-14T16:47:00Z">
        <w:r>
          <w:rPr>
            <w:rFonts w:hint="eastAsia" w:ascii="仿宋" w:hAnsi="仿宋" w:eastAsia="仿宋" w:cs="宋体"/>
            <w:sz w:val="24"/>
          </w:rPr>
          <w:t>双方</w:t>
        </w:r>
      </w:ins>
      <w:ins w:id="40" w:author="8615701517582" w:date="2023-09-14T16:42:00Z">
        <w:r>
          <w:rPr>
            <w:rFonts w:hint="eastAsia" w:ascii="仿宋" w:hAnsi="仿宋" w:eastAsia="仿宋" w:cs="宋体"/>
            <w:sz w:val="24"/>
          </w:rPr>
          <w:t>在协商一致的基础上</w:t>
        </w:r>
      </w:ins>
      <w:r>
        <w:rPr>
          <w:rFonts w:hint="eastAsia" w:ascii="仿宋" w:hAnsi="仿宋" w:eastAsia="仿宋" w:cs="宋体"/>
          <w:sz w:val="24"/>
        </w:rPr>
        <w:t>达成如下一致意见：</w:t>
      </w:r>
    </w:p>
    <w:p w14:paraId="2542F4B1">
      <w:pPr>
        <w:numPr>
          <w:ilvl w:val="0"/>
          <w:numId w:val="1"/>
        </w:numPr>
        <w:spacing w:line="360" w:lineRule="auto"/>
        <w:ind w:firstLine="420"/>
        <w:rPr>
          <w:ins w:id="41" w:author="向向" w:date="2024-10-24T17:21:34Z"/>
          <w:rFonts w:hint="eastAsia" w:ascii="仿宋" w:hAnsi="仿宋" w:eastAsia="仿宋" w:cs="宋体"/>
          <w:sz w:val="24"/>
        </w:rPr>
      </w:pPr>
      <w:ins w:id="42" w:author="秦琳琳" w:date="2025-03-19T14:42:52Z">
        <w:r>
          <w:rPr>
            <w:rFonts w:hint="eastAsia" w:ascii="仿宋" w:hAnsi="仿宋" w:eastAsia="仿宋" w:cs="宋体"/>
            <w:sz w:val="24"/>
            <w:lang w:val="en-US" w:eastAsia="zh-CN"/>
          </w:rPr>
          <w:t>原合同</w:t>
        </w:r>
      </w:ins>
      <w:ins w:id="43" w:author="秦琳琳" w:date="2025-03-19T14:42:54Z">
        <w:r>
          <w:rPr>
            <w:rFonts w:hint="eastAsia" w:ascii="仿宋" w:hAnsi="仿宋" w:eastAsia="仿宋" w:cs="宋体"/>
            <w:sz w:val="24"/>
            <w:lang w:val="en-US" w:eastAsia="zh-CN"/>
          </w:rPr>
          <w:t>施工</w:t>
        </w:r>
      </w:ins>
      <w:ins w:id="44" w:author="秦琳琳" w:date="2025-03-19T14:42:55Z">
        <w:r>
          <w:rPr>
            <w:rFonts w:hint="eastAsia" w:ascii="仿宋" w:hAnsi="仿宋" w:eastAsia="仿宋" w:cs="宋体"/>
            <w:sz w:val="24"/>
            <w:lang w:val="en-US" w:eastAsia="zh-CN"/>
          </w:rPr>
          <w:t>范围</w:t>
        </w:r>
      </w:ins>
      <w:ins w:id="45" w:author="秦琳琳" w:date="2025-03-19T14:42:56Z">
        <w:r>
          <w:rPr>
            <w:rFonts w:hint="eastAsia" w:ascii="仿宋" w:hAnsi="仿宋" w:eastAsia="仿宋" w:cs="宋体"/>
            <w:sz w:val="24"/>
            <w:lang w:val="en-US" w:eastAsia="zh-CN"/>
          </w:rPr>
          <w:t>调整，</w:t>
        </w:r>
      </w:ins>
      <w:ins w:id="46" w:author="秦琳琳" w:date="2025-03-19T14:43:31Z">
        <w:r>
          <w:rPr>
            <w:rFonts w:hint="eastAsia" w:ascii="仿宋" w:hAnsi="仿宋" w:eastAsia="仿宋" w:cs="宋体"/>
            <w:sz w:val="24"/>
            <w:lang w:val="en-US" w:eastAsia="zh-CN"/>
          </w:rPr>
          <w:t>取消</w:t>
        </w:r>
      </w:ins>
      <w:ins w:id="47" w:author="秦琳琳" w:date="2025-03-19T14:43:03Z">
        <w:r>
          <w:rPr>
            <w:rFonts w:hint="eastAsia" w:ascii="仿宋" w:hAnsi="仿宋" w:eastAsia="仿宋" w:cs="宋体"/>
            <w:sz w:val="24"/>
            <w:lang w:val="en-US" w:eastAsia="zh-CN"/>
          </w:rPr>
          <w:t>户内</w:t>
        </w:r>
      </w:ins>
      <w:ins w:id="48" w:author="秦琳琳" w:date="2025-03-19T14:43:05Z">
        <w:r>
          <w:rPr>
            <w:rFonts w:hint="eastAsia" w:ascii="仿宋" w:hAnsi="仿宋" w:eastAsia="仿宋" w:cs="宋体"/>
            <w:sz w:val="24"/>
            <w:lang w:val="en-US" w:eastAsia="zh-CN"/>
          </w:rPr>
          <w:t>智能化</w:t>
        </w:r>
      </w:ins>
      <w:ins w:id="49" w:author="秦琳琳" w:date="2025-03-19T14:43:06Z">
        <w:r>
          <w:rPr>
            <w:rFonts w:hint="eastAsia" w:ascii="仿宋" w:hAnsi="仿宋" w:eastAsia="仿宋" w:cs="宋体"/>
            <w:sz w:val="24"/>
            <w:lang w:val="en-US" w:eastAsia="zh-CN"/>
          </w:rPr>
          <w:t>工程</w:t>
        </w:r>
      </w:ins>
      <w:ins w:id="50" w:author="秦琳琳" w:date="2025-03-19T14:43:38Z">
        <w:r>
          <w:rPr>
            <w:rFonts w:hint="eastAsia" w:ascii="仿宋" w:hAnsi="仿宋" w:eastAsia="仿宋" w:cs="宋体"/>
            <w:sz w:val="24"/>
            <w:lang w:val="en-US" w:eastAsia="zh-CN"/>
          </w:rPr>
          <w:t>，</w:t>
        </w:r>
      </w:ins>
      <w:ins w:id="51" w:author="秦琳琳" w:date="2025-03-19T14:43:40Z">
        <w:r>
          <w:rPr>
            <w:rFonts w:hint="eastAsia" w:ascii="仿宋" w:hAnsi="仿宋" w:eastAsia="仿宋" w:cs="宋体"/>
            <w:sz w:val="24"/>
            <w:lang w:val="en-US" w:eastAsia="zh-CN"/>
          </w:rPr>
          <w:t>新增</w:t>
        </w:r>
      </w:ins>
      <w:ins w:id="52" w:author="秦琳琳" w:date="2025-03-19T14:43:45Z">
        <w:r>
          <w:rPr>
            <w:rFonts w:hint="eastAsia" w:ascii="仿宋" w:hAnsi="仿宋" w:eastAsia="仿宋" w:cs="宋体"/>
            <w:sz w:val="24"/>
            <w:lang w:val="en-US" w:eastAsia="zh-CN"/>
          </w:rPr>
          <w:t>木饰面</w:t>
        </w:r>
      </w:ins>
      <w:ins w:id="53" w:author="秦琳琳" w:date="2025-03-19T14:43:51Z">
        <w:r>
          <w:rPr>
            <w:rFonts w:hint="eastAsia" w:ascii="仿宋" w:hAnsi="仿宋" w:eastAsia="仿宋" w:cs="宋体"/>
            <w:sz w:val="24"/>
            <w:lang w:val="en-US" w:eastAsia="zh-CN"/>
          </w:rPr>
          <w:t>板</w:t>
        </w:r>
      </w:ins>
      <w:ins w:id="54" w:author="秦琳琳" w:date="2025-03-19T14:43:56Z">
        <w:r>
          <w:rPr>
            <w:rFonts w:hint="eastAsia" w:ascii="仿宋" w:hAnsi="仿宋" w:eastAsia="仿宋" w:cs="宋体"/>
            <w:sz w:val="24"/>
            <w:lang w:val="en-US" w:eastAsia="zh-CN"/>
          </w:rPr>
          <w:t>制作安装</w:t>
        </w:r>
      </w:ins>
      <w:ins w:id="55" w:author="秦琳琳" w:date="2025-03-19T14:43:58Z">
        <w:r>
          <w:rPr>
            <w:rFonts w:hint="eastAsia" w:ascii="仿宋" w:hAnsi="仿宋" w:eastAsia="仿宋" w:cs="宋体"/>
            <w:sz w:val="24"/>
            <w:lang w:val="en-US" w:eastAsia="zh-CN"/>
          </w:rPr>
          <w:t>工程</w:t>
        </w:r>
      </w:ins>
      <w:ins w:id="56" w:author="秦琳琳" w:date="2025-03-19T14:43:59Z">
        <w:r>
          <w:rPr>
            <w:rFonts w:hint="eastAsia" w:ascii="仿宋" w:hAnsi="仿宋" w:eastAsia="仿宋" w:cs="宋体"/>
            <w:sz w:val="24"/>
            <w:lang w:val="en-US" w:eastAsia="zh-CN"/>
          </w:rPr>
          <w:t>、</w:t>
        </w:r>
      </w:ins>
      <w:ins w:id="57" w:author="秦琳琳" w:date="2025-03-19T14:45:02Z">
        <w:r>
          <w:rPr>
            <w:rFonts w:hint="eastAsia" w:ascii="仿宋" w:hAnsi="仿宋" w:eastAsia="仿宋" w:cs="宋体"/>
            <w:sz w:val="24"/>
            <w:lang w:val="en-US" w:eastAsia="zh-CN"/>
          </w:rPr>
          <w:t>电器</w:t>
        </w:r>
      </w:ins>
      <w:ins w:id="58" w:author="秦琳琳" w:date="2025-03-19T14:45:03Z">
        <w:r>
          <w:rPr>
            <w:rFonts w:hint="eastAsia" w:ascii="仿宋" w:hAnsi="仿宋" w:eastAsia="仿宋" w:cs="宋体"/>
            <w:sz w:val="24"/>
            <w:lang w:val="en-US" w:eastAsia="zh-CN"/>
          </w:rPr>
          <w:t>采购安装</w:t>
        </w:r>
      </w:ins>
      <w:ins w:id="59" w:author="秦琳琳" w:date="2025-03-19T14:45:04Z">
        <w:r>
          <w:rPr>
            <w:rFonts w:hint="eastAsia" w:ascii="仿宋" w:hAnsi="仿宋" w:eastAsia="仿宋" w:cs="宋体"/>
            <w:sz w:val="24"/>
            <w:lang w:val="en-US" w:eastAsia="zh-CN"/>
          </w:rPr>
          <w:t>工程</w:t>
        </w:r>
      </w:ins>
      <w:ins w:id="60" w:author="秦琳琳" w:date="2025-03-19T14:45:05Z">
        <w:r>
          <w:rPr>
            <w:rFonts w:hint="eastAsia" w:ascii="仿宋" w:hAnsi="仿宋" w:eastAsia="仿宋" w:cs="宋体"/>
            <w:sz w:val="24"/>
            <w:lang w:val="en-US" w:eastAsia="zh-CN"/>
          </w:rPr>
          <w:t>（</w:t>
        </w:r>
      </w:ins>
      <w:ins w:id="61" w:author="秦琳琳" w:date="2025-03-19T14:45:15Z">
        <w:del w:id="62" w:author="向向" w:date="2025-03-24T08:50:39Z">
          <w:r>
            <w:rPr>
              <w:rFonts w:hint="default" w:ascii="仿宋" w:hAnsi="仿宋" w:eastAsia="仿宋" w:cs="宋体"/>
              <w:sz w:val="24"/>
              <w:lang w:val="en-US" w:eastAsia="zh-CN"/>
            </w:rPr>
            <w:delText>处于</w:delText>
          </w:r>
        </w:del>
      </w:ins>
      <w:ins w:id="63" w:author="向向" w:date="2025-03-24T08:50:43Z">
        <w:r>
          <w:rPr>
            <w:rFonts w:hint="eastAsia" w:ascii="仿宋" w:hAnsi="仿宋" w:eastAsia="仿宋" w:cs="宋体"/>
            <w:sz w:val="24"/>
            <w:lang w:val="en-US" w:eastAsia="zh-CN"/>
          </w:rPr>
          <w:t>厨余</w:t>
        </w:r>
      </w:ins>
      <w:ins w:id="64" w:author="秦琳琳" w:date="2025-03-19T14:45:16Z">
        <w:r>
          <w:rPr>
            <w:rFonts w:hint="eastAsia" w:ascii="仿宋" w:hAnsi="仿宋" w:eastAsia="仿宋" w:cs="宋体"/>
            <w:sz w:val="24"/>
            <w:lang w:val="en-US" w:eastAsia="zh-CN"/>
          </w:rPr>
          <w:t>粉碎、</w:t>
        </w:r>
      </w:ins>
      <w:ins w:id="65" w:author="秦琳琳" w:date="2025-03-19T14:45:18Z">
        <w:r>
          <w:rPr>
            <w:rFonts w:hint="eastAsia" w:ascii="仿宋" w:hAnsi="仿宋" w:eastAsia="仿宋" w:cs="宋体"/>
            <w:sz w:val="24"/>
            <w:lang w:val="en-US" w:eastAsia="zh-CN"/>
          </w:rPr>
          <w:t>净水器</w:t>
        </w:r>
      </w:ins>
      <w:ins w:id="66" w:author="秦琳琳" w:date="2025-03-19T14:45:19Z">
        <w:r>
          <w:rPr>
            <w:rFonts w:hint="eastAsia" w:ascii="仿宋" w:hAnsi="仿宋" w:eastAsia="仿宋" w:cs="宋体"/>
            <w:sz w:val="24"/>
            <w:lang w:val="en-US" w:eastAsia="zh-CN"/>
          </w:rPr>
          <w:t>、</w:t>
        </w:r>
      </w:ins>
      <w:ins w:id="67" w:author="秦琳琳" w:date="2025-03-19T14:45:27Z">
        <w:r>
          <w:rPr>
            <w:rFonts w:hint="eastAsia" w:ascii="仿宋" w:hAnsi="仿宋" w:eastAsia="仿宋" w:cs="宋体"/>
            <w:sz w:val="24"/>
            <w:lang w:val="en-US" w:eastAsia="zh-CN"/>
          </w:rPr>
          <w:t>管线机、</w:t>
        </w:r>
      </w:ins>
      <w:ins w:id="68" w:author="秦琳琳" w:date="2025-03-19T14:45:28Z">
        <w:r>
          <w:rPr>
            <w:rFonts w:hint="eastAsia" w:ascii="仿宋" w:hAnsi="仿宋" w:eastAsia="仿宋" w:cs="宋体"/>
            <w:sz w:val="24"/>
            <w:lang w:val="en-US" w:eastAsia="zh-CN"/>
          </w:rPr>
          <w:t>风暖</w:t>
        </w:r>
      </w:ins>
      <w:ins w:id="69" w:author="秦琳琳" w:date="2025-03-19T14:45:29Z">
        <w:r>
          <w:rPr>
            <w:rFonts w:hint="eastAsia" w:ascii="仿宋" w:hAnsi="仿宋" w:eastAsia="仿宋" w:cs="宋体"/>
            <w:sz w:val="24"/>
            <w:lang w:val="en-US" w:eastAsia="zh-CN"/>
          </w:rPr>
          <w:t>、</w:t>
        </w:r>
      </w:ins>
      <w:ins w:id="70" w:author="秦琳琳" w:date="2025-03-19T14:45:33Z">
        <w:r>
          <w:rPr>
            <w:rFonts w:hint="eastAsia" w:ascii="仿宋" w:hAnsi="仿宋" w:eastAsia="仿宋" w:cs="宋体"/>
            <w:sz w:val="24"/>
            <w:lang w:val="en-US" w:eastAsia="zh-CN"/>
          </w:rPr>
          <w:t>凉霸</w:t>
        </w:r>
      </w:ins>
      <w:ins w:id="71" w:author="秦琳琳" w:date="2025-03-19T14:45:05Z">
        <w:r>
          <w:rPr>
            <w:rFonts w:hint="eastAsia" w:ascii="仿宋" w:hAnsi="仿宋" w:eastAsia="仿宋" w:cs="宋体"/>
            <w:sz w:val="24"/>
            <w:lang w:val="en-US" w:eastAsia="zh-CN"/>
          </w:rPr>
          <w:t>）</w:t>
        </w:r>
      </w:ins>
      <w:ins w:id="72" w:author="秦琳琳" w:date="2025-03-19T14:45:44Z">
        <w:r>
          <w:rPr>
            <w:rFonts w:hint="eastAsia" w:ascii="仿宋" w:hAnsi="仿宋" w:eastAsia="仿宋" w:cs="宋体"/>
            <w:sz w:val="24"/>
            <w:lang w:val="en-US" w:eastAsia="zh-CN"/>
          </w:rPr>
          <w:t>、</w:t>
        </w:r>
      </w:ins>
      <w:ins w:id="73" w:author="秦琳琳" w:date="2025-03-19T14:45:55Z">
        <w:r>
          <w:rPr>
            <w:rFonts w:hint="eastAsia" w:ascii="仿宋" w:hAnsi="仿宋" w:eastAsia="仿宋" w:cs="宋体"/>
            <w:sz w:val="24"/>
            <w:lang w:val="en-US" w:eastAsia="zh-CN"/>
          </w:rPr>
          <w:t>洁具</w:t>
        </w:r>
      </w:ins>
      <w:ins w:id="74" w:author="秦琳琳" w:date="2025-03-19T14:45:56Z">
        <w:r>
          <w:rPr>
            <w:rFonts w:hint="eastAsia" w:ascii="仿宋" w:hAnsi="仿宋" w:eastAsia="仿宋" w:cs="宋体"/>
            <w:sz w:val="24"/>
            <w:lang w:val="en-US" w:eastAsia="zh-CN"/>
          </w:rPr>
          <w:t>卫浴</w:t>
        </w:r>
      </w:ins>
      <w:ins w:id="75" w:author="秦琳琳" w:date="2025-03-19T14:45:58Z">
        <w:r>
          <w:rPr>
            <w:rFonts w:hint="eastAsia" w:ascii="仿宋" w:hAnsi="仿宋" w:eastAsia="仿宋" w:cs="宋体"/>
            <w:sz w:val="24"/>
            <w:lang w:val="en-US" w:eastAsia="zh-CN"/>
          </w:rPr>
          <w:t>安装</w:t>
        </w:r>
      </w:ins>
      <w:ins w:id="76" w:author="秦琳琳" w:date="2025-03-19T14:46:00Z">
        <w:r>
          <w:rPr>
            <w:rFonts w:hint="eastAsia" w:ascii="仿宋" w:hAnsi="仿宋" w:eastAsia="仿宋" w:cs="宋体"/>
            <w:sz w:val="24"/>
            <w:lang w:val="en-US" w:eastAsia="zh-CN"/>
          </w:rPr>
          <w:t>工程</w:t>
        </w:r>
      </w:ins>
      <w:ins w:id="77" w:author="秦琳琳" w:date="2025-03-19T14:46:01Z">
        <w:r>
          <w:rPr>
            <w:rFonts w:hint="eastAsia" w:ascii="仿宋" w:hAnsi="仿宋" w:eastAsia="仿宋" w:cs="宋体"/>
            <w:sz w:val="24"/>
            <w:lang w:val="en-US" w:eastAsia="zh-CN"/>
          </w:rPr>
          <w:t>（</w:t>
        </w:r>
      </w:ins>
      <w:ins w:id="78" w:author="秦琳琳" w:date="2025-03-19T14:46:05Z">
        <w:r>
          <w:rPr>
            <w:rFonts w:hint="eastAsia" w:ascii="仿宋" w:hAnsi="仿宋" w:eastAsia="仿宋" w:cs="宋体"/>
            <w:sz w:val="24"/>
            <w:lang w:val="en-US" w:eastAsia="zh-CN"/>
          </w:rPr>
          <w:t>包含</w:t>
        </w:r>
      </w:ins>
      <w:ins w:id="79" w:author="秦琳琳" w:date="2025-03-19T14:46:42Z">
        <w:r>
          <w:rPr>
            <w:rFonts w:hint="eastAsia" w:ascii="仿宋" w:hAnsi="仿宋" w:eastAsia="仿宋" w:cs="宋体"/>
            <w:sz w:val="24"/>
            <w:lang w:val="en-US" w:eastAsia="zh-CN"/>
          </w:rPr>
          <w:t>主材</w:t>
        </w:r>
      </w:ins>
      <w:ins w:id="80" w:author="秦琳琳" w:date="2025-03-19T14:46:11Z">
        <w:r>
          <w:rPr>
            <w:rFonts w:hint="eastAsia" w:ascii="仿宋" w:hAnsi="仿宋" w:eastAsia="仿宋" w:cs="宋体"/>
            <w:sz w:val="24"/>
            <w:lang w:val="en-US" w:eastAsia="zh-CN"/>
          </w:rPr>
          <w:t>上楼</w:t>
        </w:r>
      </w:ins>
      <w:ins w:id="81" w:author="秦琳琳" w:date="2025-03-19T14:46:12Z">
        <w:r>
          <w:rPr>
            <w:rFonts w:hint="eastAsia" w:ascii="仿宋" w:hAnsi="仿宋" w:eastAsia="仿宋" w:cs="宋体"/>
            <w:sz w:val="24"/>
            <w:lang w:val="en-US" w:eastAsia="zh-CN"/>
          </w:rPr>
          <w:t>、</w:t>
        </w:r>
      </w:ins>
      <w:ins w:id="82" w:author="秦琳琳" w:date="2025-03-19T14:46:14Z">
        <w:r>
          <w:rPr>
            <w:rFonts w:hint="eastAsia" w:ascii="仿宋" w:hAnsi="仿宋" w:eastAsia="仿宋" w:cs="宋体"/>
            <w:sz w:val="24"/>
            <w:lang w:val="en-US" w:eastAsia="zh-CN"/>
          </w:rPr>
          <w:t>仓储</w:t>
        </w:r>
      </w:ins>
      <w:ins w:id="83" w:author="秦琳琳" w:date="2025-03-19T14:46:16Z">
        <w:r>
          <w:rPr>
            <w:rFonts w:hint="eastAsia" w:ascii="仿宋" w:hAnsi="仿宋" w:eastAsia="仿宋" w:cs="宋体"/>
            <w:sz w:val="24"/>
            <w:lang w:val="en-US" w:eastAsia="zh-CN"/>
          </w:rPr>
          <w:t>、</w:t>
        </w:r>
      </w:ins>
      <w:ins w:id="84" w:author="秦琳琳" w:date="2025-03-19T14:46:23Z">
        <w:r>
          <w:rPr>
            <w:rFonts w:hint="eastAsia" w:ascii="仿宋" w:hAnsi="仿宋" w:eastAsia="仿宋" w:cs="宋体"/>
            <w:sz w:val="24"/>
            <w:lang w:val="en-US" w:eastAsia="zh-CN"/>
          </w:rPr>
          <w:t>成品保护</w:t>
        </w:r>
      </w:ins>
      <w:ins w:id="85" w:author="秦琳琳" w:date="2025-03-19T14:46:26Z">
        <w:r>
          <w:rPr>
            <w:rFonts w:hint="eastAsia" w:ascii="仿宋" w:hAnsi="仿宋" w:eastAsia="仿宋" w:cs="宋体"/>
            <w:sz w:val="24"/>
            <w:lang w:val="en-US" w:eastAsia="zh-CN"/>
          </w:rPr>
          <w:t>、</w:t>
        </w:r>
      </w:ins>
      <w:ins w:id="86" w:author="秦琳琳" w:date="2025-03-19T14:46:27Z">
        <w:r>
          <w:rPr>
            <w:rFonts w:hint="eastAsia" w:ascii="仿宋" w:hAnsi="仿宋" w:eastAsia="仿宋" w:cs="宋体"/>
            <w:sz w:val="24"/>
            <w:lang w:val="en-US" w:eastAsia="zh-CN"/>
          </w:rPr>
          <w:t>辅材</w:t>
        </w:r>
      </w:ins>
      <w:ins w:id="87" w:author="秦琳琳" w:date="2025-03-19T14:46:29Z">
        <w:r>
          <w:rPr>
            <w:rFonts w:hint="eastAsia" w:ascii="仿宋" w:hAnsi="仿宋" w:eastAsia="仿宋" w:cs="宋体"/>
            <w:sz w:val="24"/>
            <w:lang w:val="en-US" w:eastAsia="zh-CN"/>
          </w:rPr>
          <w:t>采购</w:t>
        </w:r>
      </w:ins>
      <w:ins w:id="88" w:author="秦琳琳" w:date="2025-03-19T14:46:30Z">
        <w:r>
          <w:rPr>
            <w:rFonts w:hint="eastAsia" w:ascii="仿宋" w:hAnsi="仿宋" w:eastAsia="仿宋" w:cs="宋体"/>
            <w:sz w:val="24"/>
            <w:lang w:val="en-US" w:eastAsia="zh-CN"/>
          </w:rPr>
          <w:t>、</w:t>
        </w:r>
      </w:ins>
      <w:ins w:id="89" w:author="秦琳琳" w:date="2025-03-19T14:46:32Z">
        <w:r>
          <w:rPr>
            <w:rFonts w:hint="eastAsia" w:ascii="仿宋" w:hAnsi="仿宋" w:eastAsia="仿宋" w:cs="宋体"/>
            <w:sz w:val="24"/>
            <w:lang w:val="en-US" w:eastAsia="zh-CN"/>
          </w:rPr>
          <w:t>安装</w:t>
        </w:r>
      </w:ins>
      <w:ins w:id="90" w:author="秦琳琳" w:date="2025-03-19T14:46:33Z">
        <w:r>
          <w:rPr>
            <w:rFonts w:hint="eastAsia" w:ascii="仿宋" w:hAnsi="仿宋" w:eastAsia="仿宋" w:cs="宋体"/>
            <w:sz w:val="24"/>
            <w:lang w:val="en-US" w:eastAsia="zh-CN"/>
          </w:rPr>
          <w:t>等</w:t>
        </w:r>
      </w:ins>
      <w:ins w:id="91" w:author="秦琳琳" w:date="2025-03-19T14:46:34Z">
        <w:r>
          <w:rPr>
            <w:rFonts w:hint="eastAsia" w:ascii="仿宋" w:hAnsi="仿宋" w:eastAsia="仿宋" w:cs="宋体"/>
            <w:sz w:val="24"/>
            <w:lang w:val="en-US" w:eastAsia="zh-CN"/>
          </w:rPr>
          <w:t>全部</w:t>
        </w:r>
      </w:ins>
      <w:ins w:id="92" w:author="秦琳琳" w:date="2025-03-19T14:46:36Z">
        <w:r>
          <w:rPr>
            <w:rFonts w:hint="eastAsia" w:ascii="仿宋" w:hAnsi="仿宋" w:eastAsia="仿宋" w:cs="宋体"/>
            <w:sz w:val="24"/>
            <w:lang w:val="en-US" w:eastAsia="zh-CN"/>
          </w:rPr>
          <w:t>费用</w:t>
        </w:r>
      </w:ins>
      <w:ins w:id="93" w:author="秦琳琳" w:date="2025-03-19T14:46:01Z">
        <w:r>
          <w:rPr>
            <w:rFonts w:hint="eastAsia" w:ascii="仿宋" w:hAnsi="仿宋" w:eastAsia="仿宋" w:cs="宋体"/>
            <w:sz w:val="24"/>
            <w:lang w:val="en-US" w:eastAsia="zh-CN"/>
          </w:rPr>
          <w:t>）</w:t>
        </w:r>
      </w:ins>
      <w:ins w:id="94" w:author="向向" w:date="2024-10-24T17:21:33Z">
        <w:r>
          <w:rPr>
            <w:rFonts w:hint="eastAsia" w:ascii="仿宋" w:hAnsi="仿宋" w:eastAsia="仿宋" w:cs="宋体"/>
            <w:sz w:val="24"/>
            <w:lang w:val="en-US" w:eastAsia="zh-CN"/>
          </w:rPr>
          <w:t>。</w:t>
        </w:r>
      </w:ins>
    </w:p>
    <w:p w14:paraId="08C1619F">
      <w:pPr>
        <w:numPr>
          <w:ilvl w:val="0"/>
          <w:numId w:val="1"/>
        </w:numPr>
        <w:spacing w:line="360" w:lineRule="auto"/>
        <w:ind w:firstLine="480" w:firstLineChars="200"/>
        <w:rPr>
          <w:ins w:id="95" w:author="秦琳琳" w:date="2025-03-19T14:54:06Z"/>
          <w:rFonts w:hint="eastAsia" w:ascii="仿宋" w:hAnsi="仿宋" w:eastAsia="仿宋" w:cs="宋体"/>
          <w:sz w:val="24"/>
        </w:rPr>
      </w:pPr>
      <w:ins w:id="96" w:author="秦琳琳" w:date="2025-03-19T14:48:39Z">
        <w:r>
          <w:rPr>
            <w:rFonts w:hint="eastAsia" w:ascii="仿宋" w:hAnsi="仿宋" w:eastAsia="仿宋" w:cs="宋体"/>
            <w:sz w:val="24"/>
            <w:lang w:val="en-US" w:eastAsia="zh-CN" w:bidi="ar"/>
          </w:rPr>
          <w:t>原</w:t>
        </w:r>
      </w:ins>
      <w:ins w:id="97" w:author="秦琳琳" w:date="2025-03-19T14:49:35Z">
        <w:r>
          <w:rPr>
            <w:rFonts w:hint="eastAsia" w:ascii="仿宋" w:hAnsi="仿宋" w:eastAsia="仿宋" w:cs="宋体"/>
            <w:sz w:val="24"/>
            <w:lang w:bidi="ar"/>
          </w:rPr>
          <w:t>合同含税固定总价为¥</w:t>
        </w:r>
      </w:ins>
      <w:ins w:id="98" w:author="秦琳琳" w:date="2025-03-19T15:04:23Z">
        <w:r>
          <w:rPr>
            <w:rFonts w:hint="eastAsia" w:ascii="仿宋" w:hAnsi="仿宋" w:eastAsia="仿宋" w:cs="宋体"/>
            <w:sz w:val="24"/>
            <w:u w:val="single"/>
            <w:lang w:bidi="ar"/>
          </w:rPr>
          <w:t>13845739</w:t>
        </w:r>
      </w:ins>
      <w:ins w:id="99" w:author="秦琳琳" w:date="2025-03-19T14:49:35Z">
        <w:r>
          <w:rPr>
            <w:rFonts w:hint="eastAsia" w:ascii="仿宋" w:hAnsi="仿宋" w:eastAsia="仿宋" w:cs="宋体"/>
            <w:sz w:val="24"/>
            <w:u w:val="single"/>
            <w:lang w:bidi="ar"/>
          </w:rPr>
          <w:t xml:space="preserve"> </w:t>
        </w:r>
      </w:ins>
      <w:ins w:id="100" w:author="秦琳琳" w:date="2025-03-19T14:49:35Z">
        <w:r>
          <w:rPr>
            <w:rFonts w:hint="eastAsia" w:ascii="仿宋" w:hAnsi="仿宋" w:eastAsia="仿宋" w:cs="宋体"/>
            <w:sz w:val="24"/>
            <w:lang w:bidi="ar"/>
          </w:rPr>
          <w:t>元（大写</w:t>
        </w:r>
      </w:ins>
      <w:ins w:id="101" w:author="秦琳琳" w:date="2025-03-19T15:04:28Z">
        <w:r>
          <w:rPr>
            <w:rFonts w:hint="eastAsia" w:ascii="仿宋" w:hAnsi="仿宋" w:eastAsia="仿宋" w:cs="宋体"/>
            <w:sz w:val="24"/>
            <w:lang w:eastAsia="zh-CN" w:bidi="ar"/>
          </w:rPr>
          <w:t>：</w:t>
        </w:r>
      </w:ins>
      <w:ins w:id="102" w:author="秦琳琳" w:date="2025-03-19T15:04:49Z">
        <w:r>
          <w:rPr>
            <w:rFonts w:hint="eastAsia" w:ascii="仿宋" w:hAnsi="仿宋" w:eastAsia="仿宋" w:cs="宋体"/>
            <w:sz w:val="24"/>
            <w:lang w:val="en-US" w:eastAsia="zh-CN" w:bidi="ar"/>
          </w:rPr>
          <w:t>壹仟叁佰捌拾肆万伍仟柒佰叁拾玖</w:t>
        </w:r>
      </w:ins>
      <w:ins w:id="103" w:author="秦琳琳" w:date="2025-03-19T15:04:51Z">
        <w:r>
          <w:rPr>
            <w:rFonts w:hint="eastAsia" w:ascii="仿宋" w:hAnsi="仿宋" w:eastAsia="仿宋" w:cs="宋体"/>
            <w:sz w:val="24"/>
            <w:lang w:val="en-US" w:eastAsia="zh-CN" w:bidi="ar"/>
          </w:rPr>
          <w:t>元</w:t>
        </w:r>
      </w:ins>
      <w:ins w:id="104" w:author="秦琳琳" w:date="2025-03-19T15:04:54Z">
        <w:r>
          <w:rPr>
            <w:rFonts w:hint="eastAsia" w:ascii="仿宋" w:hAnsi="仿宋" w:eastAsia="仿宋" w:cs="宋体"/>
            <w:sz w:val="24"/>
            <w:lang w:val="en-US" w:eastAsia="zh-CN" w:bidi="ar"/>
          </w:rPr>
          <w:t>整</w:t>
        </w:r>
      </w:ins>
      <w:ins w:id="105" w:author="秦琳琳" w:date="2025-03-19T14:49:35Z">
        <w:r>
          <w:rPr>
            <w:rFonts w:hint="eastAsia" w:ascii="仿宋" w:hAnsi="仿宋" w:eastAsia="仿宋" w:cs="宋体"/>
            <w:sz w:val="24"/>
            <w:lang w:bidi="ar"/>
          </w:rPr>
          <w:t>，税率</w:t>
        </w:r>
      </w:ins>
      <w:ins w:id="106" w:author="秦琳琳" w:date="2025-03-19T14:49:35Z">
        <w:r>
          <w:rPr>
            <w:rFonts w:hint="eastAsia" w:ascii="仿宋" w:hAnsi="仿宋" w:eastAsia="仿宋" w:cs="宋体"/>
            <w:sz w:val="24"/>
            <w:u w:val="single"/>
            <w:lang w:bidi="ar"/>
          </w:rPr>
          <w:t xml:space="preserve"> 9</w:t>
        </w:r>
      </w:ins>
      <w:ins w:id="107" w:author="秦琳琳" w:date="2025-03-19T14:53:09Z">
        <w:r>
          <w:rPr>
            <w:rFonts w:hint="eastAsia" w:ascii="仿宋" w:hAnsi="仿宋" w:eastAsia="仿宋" w:cs="宋体"/>
            <w:sz w:val="24"/>
            <w:u w:val="single"/>
            <w:lang w:val="en-US" w:eastAsia="zh-CN" w:bidi="ar"/>
          </w:rPr>
          <w:t xml:space="preserve"> </w:t>
        </w:r>
      </w:ins>
      <w:ins w:id="108" w:author="秦琳琳" w:date="2025-03-19T14:49:35Z">
        <w:r>
          <w:rPr>
            <w:rFonts w:hint="eastAsia" w:ascii="仿宋" w:hAnsi="仿宋" w:eastAsia="仿宋" w:cs="宋体"/>
            <w:sz w:val="24"/>
            <w:lang w:bidi="ar"/>
          </w:rPr>
          <w:t>%</w:t>
        </w:r>
      </w:ins>
      <w:ins w:id="109" w:author="秦琳琳" w:date="2025-03-19T14:51:01Z">
        <w:r>
          <w:rPr>
            <w:rFonts w:hint="eastAsia" w:ascii="仿宋" w:hAnsi="仿宋" w:eastAsia="仿宋" w:cs="宋体"/>
            <w:sz w:val="24"/>
            <w:lang w:eastAsia="zh-CN" w:bidi="ar"/>
          </w:rPr>
          <w:t>。</w:t>
        </w:r>
      </w:ins>
      <w:ins w:id="110" w:author="秦琳琳" w:date="2025-03-19T14:50:08Z">
        <w:r>
          <w:rPr>
            <w:rFonts w:hint="eastAsia" w:ascii="仿宋" w:hAnsi="仿宋" w:eastAsia="仿宋" w:cs="宋体"/>
            <w:sz w:val="24"/>
            <w:lang w:val="en-US" w:eastAsia="zh-CN" w:bidi="ar"/>
          </w:rPr>
          <w:t>调整为</w:t>
        </w:r>
      </w:ins>
      <w:ins w:id="111" w:author="向向" w:date="2025-03-17T08:37:18Z">
        <w:r>
          <w:rPr>
            <w:rFonts w:hint="eastAsia" w:ascii="仿宋" w:hAnsi="仿宋" w:eastAsia="仿宋" w:cs="宋体"/>
            <w:sz w:val="24"/>
            <w:lang w:val="en-US" w:eastAsia="zh-CN"/>
          </w:rPr>
          <w:t>含税</w:t>
        </w:r>
      </w:ins>
      <w:ins w:id="112" w:author="向向" w:date="2025-03-21T09:02:00Z">
        <w:r>
          <w:rPr>
            <w:rFonts w:hint="eastAsia" w:ascii="仿宋" w:hAnsi="仿宋" w:eastAsia="仿宋" w:cs="宋体"/>
            <w:sz w:val="24"/>
            <w:lang w:val="en-US" w:eastAsia="zh-CN"/>
          </w:rPr>
          <w:t>固定</w:t>
        </w:r>
      </w:ins>
      <w:ins w:id="113" w:author="向向" w:date="2025-03-17T08:37:18Z">
        <w:r>
          <w:rPr>
            <w:rFonts w:hint="eastAsia" w:ascii="仿宋" w:hAnsi="仿宋" w:eastAsia="仿宋" w:cs="宋体"/>
            <w:sz w:val="24"/>
            <w:lang w:val="en-US" w:eastAsia="zh-CN"/>
          </w:rPr>
          <w:t>总价</w:t>
        </w:r>
      </w:ins>
      <w:ins w:id="114" w:author="向向" w:date="2025-03-17T08:37:18Z">
        <w:r>
          <w:rPr>
            <w:rFonts w:hint="eastAsia" w:ascii="仿宋" w:hAnsi="仿宋" w:eastAsia="仿宋" w:cs="宋体"/>
            <w:sz w:val="24"/>
          </w:rPr>
          <w:t>（人民币）</w:t>
        </w:r>
      </w:ins>
      <w:ins w:id="115" w:author="秦琳琳" w:date="2025-03-19T15:07:13Z">
        <w:del w:id="116" w:author="向向" w:date="2025-03-27T09:10:05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1</w:delText>
          </w:r>
        </w:del>
      </w:ins>
      <w:ins w:id="117" w:author="秦琳琳" w:date="2025-03-19T15:07:14Z">
        <w:del w:id="118" w:author="向向" w:date="2025-03-27T09:10:05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4268</w:delText>
          </w:r>
        </w:del>
      </w:ins>
      <w:ins w:id="119" w:author="秦琳琳" w:date="2025-03-19T15:07:15Z">
        <w:del w:id="120" w:author="向向" w:date="2025-03-27T09:10:05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025</w:delText>
          </w:r>
        </w:del>
      </w:ins>
      <w:ins w:id="121" w:author="秦琳琳" w:date="2025-03-19T15:07:16Z">
        <w:del w:id="122" w:author="向向" w:date="2025-03-27T09:10:05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.</w:delText>
          </w:r>
        </w:del>
      </w:ins>
      <w:ins w:id="123" w:author="秦琳琳" w:date="2025-03-19T15:07:17Z">
        <w:del w:id="124" w:author="向向" w:date="2025-03-27T09:10:05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00</w:delText>
          </w:r>
        </w:del>
      </w:ins>
      <w:ins w:id="125" w:author="向向" w:date="2025-03-27T09:10:05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1</w:t>
        </w:r>
      </w:ins>
      <w:ins w:id="126" w:author="向向" w:date="2025-03-27T09:10:06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425</w:t>
        </w:r>
      </w:ins>
      <w:ins w:id="127" w:author="向向" w:date="2025-03-27T09:10:07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1225</w:t>
        </w:r>
      </w:ins>
      <w:ins w:id="128" w:author="向向" w:date="2025-03-27T09:10:11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.0</w:t>
        </w:r>
      </w:ins>
      <w:ins w:id="129" w:author="向向" w:date="2025-03-27T09:10:12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0</w:t>
        </w:r>
      </w:ins>
      <w:ins w:id="130" w:author="向向" w:date="2025-03-17T08:37:18Z">
        <w:r>
          <w:rPr>
            <w:rFonts w:hint="eastAsia" w:ascii="仿宋" w:hAnsi="仿宋" w:eastAsia="仿宋" w:cs="宋体"/>
            <w:sz w:val="24"/>
          </w:rPr>
          <w:t>元，大写：</w:t>
        </w:r>
      </w:ins>
      <w:ins w:id="131" w:author="秦琳琳" w:date="2025-03-19T15:07:28Z">
        <w:del w:id="132" w:author="向向" w:date="2025-03-27T09:10:15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壹仟肆佰贰拾陆万捌仟零贰拾伍元整</w:delText>
          </w:r>
        </w:del>
      </w:ins>
      <w:ins w:id="133" w:author="向向" w:date="2025-03-27T09:10:23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壹仟肆佰贰拾伍万壹仟贰佰贰拾伍元零角零分</w:t>
        </w:r>
      </w:ins>
      <w:ins w:id="134" w:author="向向" w:date="2025-03-17T08:37:18Z">
        <w:r>
          <w:rPr>
            <w:rFonts w:hint="eastAsia" w:ascii="仿宋" w:hAnsi="仿宋" w:eastAsia="仿宋" w:cs="宋体"/>
            <w:sz w:val="24"/>
          </w:rPr>
          <w:t>，</w:t>
        </w:r>
      </w:ins>
      <w:ins w:id="135" w:author="秦琳琳" w:date="2025-03-19T14:57:10Z">
        <w:r>
          <w:rPr>
            <w:rFonts w:hint="eastAsia" w:ascii="仿宋" w:hAnsi="仿宋" w:eastAsia="仿宋" w:cs="宋体"/>
            <w:sz w:val="24"/>
            <w:lang w:val="en-US" w:eastAsia="zh-CN"/>
          </w:rPr>
          <w:t>其中</w:t>
        </w:r>
      </w:ins>
      <w:ins w:id="136" w:author="秦琳琳" w:date="2025-03-19T14:57:13Z">
        <w:r>
          <w:rPr>
            <w:rFonts w:hint="eastAsia" w:ascii="仿宋" w:hAnsi="仿宋" w:eastAsia="仿宋" w:cs="宋体"/>
            <w:sz w:val="24"/>
            <w:lang w:val="en-US" w:eastAsia="zh-CN"/>
          </w:rPr>
          <w:t>不含税金额</w:t>
        </w:r>
      </w:ins>
      <w:ins w:id="137" w:author="秦琳琳" w:date="2025-03-19T14:57:20Z">
        <w:r>
          <w:rPr>
            <w:rFonts w:hint="eastAsia" w:ascii="仿宋" w:hAnsi="仿宋" w:eastAsia="仿宋" w:cs="宋体"/>
            <w:sz w:val="24"/>
          </w:rPr>
          <w:t>（人民币）</w:t>
        </w:r>
      </w:ins>
      <w:ins w:id="138" w:author="向向" w:date="2025-03-27T09:11:02Z">
        <w:r>
          <w:rPr>
            <w:rFonts w:hint="eastAsia" w:ascii="仿宋" w:hAnsi="仿宋" w:eastAsia="仿宋" w:cs="宋体"/>
            <w:sz w:val="24"/>
            <w:u w:val="single"/>
            <w:lang w:val="en-US" w:eastAsia="zh-CN"/>
            <w:rPrChange w:id="139" w:author="向向" w:date="2025-03-27T09:11:16Z">
              <w:rPr>
                <w:rFonts w:hint="eastAsia" w:ascii="仿宋" w:hAnsi="仿宋" w:eastAsia="仿宋" w:cs="宋体"/>
                <w:sz w:val="24"/>
                <w:lang w:val="en-US" w:eastAsia="zh-CN"/>
              </w:rPr>
            </w:rPrChange>
          </w:rPr>
          <w:t>130</w:t>
        </w:r>
      </w:ins>
      <w:ins w:id="141" w:author="向向" w:date="2025-03-27T09:11:03Z">
        <w:r>
          <w:rPr>
            <w:rFonts w:hint="eastAsia" w:ascii="仿宋" w:hAnsi="仿宋" w:eastAsia="仿宋" w:cs="宋体"/>
            <w:sz w:val="24"/>
            <w:u w:val="single"/>
            <w:lang w:val="en-US" w:eastAsia="zh-CN"/>
            <w:rPrChange w:id="142" w:author="向向" w:date="2025-03-27T09:11:16Z">
              <w:rPr>
                <w:rFonts w:hint="eastAsia" w:ascii="仿宋" w:hAnsi="仿宋" w:eastAsia="仿宋" w:cs="宋体"/>
                <w:sz w:val="24"/>
                <w:lang w:val="en-US" w:eastAsia="zh-CN"/>
              </w:rPr>
            </w:rPrChange>
          </w:rPr>
          <w:t>7451</w:t>
        </w:r>
      </w:ins>
      <w:ins w:id="144" w:author="向向" w:date="2025-03-27T09:11:04Z">
        <w:r>
          <w:rPr>
            <w:rFonts w:hint="eastAsia" w:ascii="仿宋" w:hAnsi="仿宋" w:eastAsia="仿宋" w:cs="宋体"/>
            <w:sz w:val="24"/>
            <w:u w:val="single"/>
            <w:lang w:val="en-US" w:eastAsia="zh-CN"/>
            <w:rPrChange w:id="145" w:author="向向" w:date="2025-03-27T09:11:16Z">
              <w:rPr>
                <w:rFonts w:hint="eastAsia" w:ascii="仿宋" w:hAnsi="仿宋" w:eastAsia="仿宋" w:cs="宋体"/>
                <w:sz w:val="24"/>
                <w:lang w:val="en-US" w:eastAsia="zh-CN"/>
              </w:rPr>
            </w:rPrChange>
          </w:rPr>
          <w:t>8.</w:t>
        </w:r>
      </w:ins>
      <w:ins w:id="147" w:author="向向" w:date="2025-03-27T09:11:07Z">
        <w:r>
          <w:rPr>
            <w:rFonts w:hint="eastAsia" w:ascii="仿宋" w:hAnsi="仿宋" w:eastAsia="仿宋" w:cs="宋体"/>
            <w:sz w:val="24"/>
            <w:u w:val="single"/>
            <w:lang w:val="en-US" w:eastAsia="zh-CN"/>
            <w:rPrChange w:id="148" w:author="向向" w:date="2025-03-27T09:11:16Z">
              <w:rPr>
                <w:rFonts w:hint="eastAsia" w:ascii="仿宋" w:hAnsi="仿宋" w:eastAsia="仿宋" w:cs="宋体"/>
                <w:sz w:val="24"/>
                <w:lang w:val="en-US" w:eastAsia="zh-CN"/>
              </w:rPr>
            </w:rPrChange>
          </w:rPr>
          <w:t>35</w:t>
        </w:r>
      </w:ins>
      <w:ins w:id="150" w:author="向向" w:date="2025-03-27T09:11:11Z">
        <w:r>
          <w:rPr>
            <w:rFonts w:hint="eastAsia" w:ascii="仿宋" w:hAnsi="仿宋" w:eastAsia="仿宋" w:cs="宋体"/>
            <w:sz w:val="24"/>
            <w:lang w:val="en-US" w:eastAsia="zh-CN"/>
          </w:rPr>
          <w:t>，</w:t>
        </w:r>
      </w:ins>
      <w:ins w:id="151" w:author="秦琳琳" w:date="2025-03-19T15:07:54Z">
        <w:del w:id="152" w:author="向向" w:date="2025-03-27T09:11:09Z">
          <w:r>
            <w:rPr>
              <w:rFonts w:hint="eastAsia" w:ascii="仿宋" w:hAnsi="仿宋" w:eastAsia="仿宋" w:cs="宋体"/>
              <w:sz w:val="24"/>
              <w:u w:val="single"/>
              <w:lang w:val="en-US" w:eastAsia="zh-CN"/>
            </w:rPr>
            <w:delText>13</w:delText>
          </w:r>
        </w:del>
      </w:ins>
      <w:ins w:id="153" w:author="秦琳琳" w:date="2025-03-19T15:07:55Z">
        <w:del w:id="154" w:author="向向" w:date="2025-03-27T09:11:09Z">
          <w:r>
            <w:rPr>
              <w:rFonts w:hint="eastAsia" w:ascii="仿宋" w:hAnsi="仿宋" w:eastAsia="仿宋" w:cs="宋体"/>
              <w:sz w:val="24"/>
              <w:u w:val="single"/>
              <w:lang w:val="en-US" w:eastAsia="zh-CN"/>
            </w:rPr>
            <w:delText>0899</w:delText>
          </w:r>
        </w:del>
      </w:ins>
      <w:ins w:id="155" w:author="秦琳琳" w:date="2025-03-19T15:07:56Z">
        <w:del w:id="156" w:author="向向" w:date="2025-03-27T09:11:09Z">
          <w:r>
            <w:rPr>
              <w:rFonts w:hint="eastAsia" w:ascii="仿宋" w:hAnsi="仿宋" w:eastAsia="仿宋" w:cs="宋体"/>
              <w:sz w:val="24"/>
              <w:u w:val="single"/>
              <w:lang w:val="en-US" w:eastAsia="zh-CN"/>
            </w:rPr>
            <w:delText>3</w:delText>
          </w:r>
        </w:del>
      </w:ins>
      <w:ins w:id="157" w:author="秦琳琳" w:date="2025-03-19T15:08:01Z">
        <w:del w:id="158" w:author="向向" w:date="2025-03-27T09:11:09Z">
          <w:r>
            <w:rPr>
              <w:rFonts w:hint="eastAsia" w:ascii="仿宋" w:hAnsi="仿宋" w:eastAsia="仿宋" w:cs="宋体"/>
              <w:sz w:val="24"/>
              <w:u w:val="single"/>
              <w:lang w:val="en-US" w:eastAsia="zh-CN"/>
            </w:rPr>
            <w:delText>1.</w:delText>
          </w:r>
        </w:del>
      </w:ins>
      <w:ins w:id="159" w:author="秦琳琳" w:date="2025-03-19T15:08:02Z">
        <w:del w:id="160" w:author="向向" w:date="2025-03-27T09:11:09Z">
          <w:r>
            <w:rPr>
              <w:rFonts w:hint="eastAsia" w:ascii="仿宋" w:hAnsi="仿宋" w:eastAsia="仿宋" w:cs="宋体"/>
              <w:sz w:val="24"/>
              <w:u w:val="single"/>
              <w:lang w:val="en-US" w:eastAsia="zh-CN"/>
            </w:rPr>
            <w:delText>19</w:delText>
          </w:r>
        </w:del>
      </w:ins>
      <w:ins w:id="161" w:author="秦琳琳" w:date="2025-03-19T14:57:49Z">
        <w:del w:id="162" w:author="向向" w:date="2025-03-27T09:11:09Z">
          <w:r>
            <w:rPr>
              <w:rFonts w:hint="eastAsia" w:ascii="仿宋" w:hAnsi="仿宋" w:eastAsia="仿宋" w:cs="宋体"/>
              <w:sz w:val="24"/>
              <w:u w:val="single"/>
              <w:lang w:val="en-US" w:eastAsia="zh-CN"/>
            </w:rPr>
            <w:delText>，</w:delText>
          </w:r>
        </w:del>
      </w:ins>
      <w:ins w:id="163" w:author="秦琳琳" w:date="2025-03-19T14:58:22Z">
        <w:r>
          <w:rPr>
            <w:rFonts w:hint="eastAsia" w:ascii="仿宋" w:hAnsi="仿宋" w:eastAsia="仿宋" w:cs="宋体"/>
            <w:sz w:val="24"/>
          </w:rPr>
          <w:t>大写：</w:t>
        </w:r>
      </w:ins>
      <w:ins w:id="164" w:author="秦琳琳" w:date="2025-03-19T15:08:13Z">
        <w:del w:id="165" w:author="向向" w:date="2025-03-27T09:11:19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壹仟叁佰零捌万玖仟玖佰叁拾壹元壹角玖分</w:delText>
          </w:r>
        </w:del>
      </w:ins>
      <w:ins w:id="166" w:author="向向" w:date="2025-03-27T09:11:28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壹仟叁佰零柒万肆仟伍佰壹拾捌元叁角伍分</w:t>
        </w:r>
      </w:ins>
      <w:ins w:id="167" w:author="秦琳琳" w:date="2025-03-19T14:57:58Z">
        <w:r>
          <w:rPr>
            <w:rFonts w:hint="eastAsia" w:ascii="仿宋" w:hAnsi="仿宋" w:eastAsia="仿宋" w:cs="宋体"/>
            <w:sz w:val="24"/>
            <w:u w:val="none"/>
            <w:lang w:val="en-US" w:eastAsia="zh-CN"/>
            <w:rPrChange w:id="168" w:author="向向" w:date="2025-03-27T09:11:31Z">
              <w:rPr>
                <w:rFonts w:hint="eastAsia" w:ascii="仿宋" w:hAnsi="仿宋" w:eastAsia="仿宋" w:cs="宋体"/>
                <w:sz w:val="24"/>
                <w:u w:val="single"/>
                <w:lang w:val="en-US" w:eastAsia="zh-CN"/>
              </w:rPr>
            </w:rPrChange>
          </w:rPr>
          <w:t>，</w:t>
        </w:r>
      </w:ins>
      <w:ins w:id="170" w:author="秦琳琳" w:date="2025-03-19T14:57:59Z">
        <w:r>
          <w:rPr>
            <w:rFonts w:hint="eastAsia" w:ascii="仿宋" w:hAnsi="仿宋" w:eastAsia="仿宋" w:cs="宋体"/>
            <w:sz w:val="24"/>
            <w:u w:val="none"/>
            <w:lang w:val="en-US" w:eastAsia="zh-CN"/>
          </w:rPr>
          <w:t>税金</w:t>
        </w:r>
      </w:ins>
      <w:ins w:id="171" w:author="秦琳琳" w:date="2025-03-19T14:58:08Z">
        <w:r>
          <w:rPr>
            <w:rFonts w:hint="eastAsia" w:ascii="仿宋" w:hAnsi="仿宋" w:eastAsia="仿宋" w:cs="宋体"/>
            <w:sz w:val="24"/>
          </w:rPr>
          <w:t>（人民币）</w:t>
        </w:r>
      </w:ins>
      <w:ins w:id="172" w:author="秦琳琳" w:date="2025-03-19T14:59:50Z">
        <w:del w:id="173" w:author="向向" w:date="2025-03-27T09:11:55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1</w:delText>
          </w:r>
        </w:del>
      </w:ins>
      <w:ins w:id="174" w:author="秦琳琳" w:date="2025-03-19T15:08:27Z">
        <w:del w:id="175" w:author="向向" w:date="2025-03-27T09:11:55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178</w:delText>
          </w:r>
        </w:del>
      </w:ins>
      <w:ins w:id="176" w:author="秦琳琳" w:date="2025-03-19T15:08:28Z">
        <w:del w:id="177" w:author="向向" w:date="2025-03-27T09:11:55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09</w:delText>
          </w:r>
        </w:del>
      </w:ins>
      <w:ins w:id="178" w:author="秦琳琳" w:date="2025-03-19T15:08:29Z">
        <w:del w:id="179" w:author="向向" w:date="2025-03-27T09:11:55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3.</w:delText>
          </w:r>
        </w:del>
      </w:ins>
      <w:ins w:id="180" w:author="秦琳琳" w:date="2025-03-19T15:08:32Z">
        <w:del w:id="181" w:author="向向" w:date="2025-03-27T09:11:55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8</w:delText>
          </w:r>
        </w:del>
      </w:ins>
      <w:ins w:id="182" w:author="秦琳琳" w:date="2025-03-19T15:08:33Z">
        <w:del w:id="183" w:author="向向" w:date="2025-03-27T09:11:55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1</w:delText>
          </w:r>
        </w:del>
      </w:ins>
      <w:ins w:id="184" w:author="向向" w:date="2025-03-27T09:11:55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11767</w:t>
        </w:r>
      </w:ins>
      <w:ins w:id="185" w:author="向向" w:date="2025-03-27T09:11:56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06.</w:t>
        </w:r>
      </w:ins>
      <w:ins w:id="186" w:author="向向" w:date="2025-03-27T09:12:01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65</w:t>
        </w:r>
      </w:ins>
      <w:ins w:id="187" w:author="秦琳琳" w:date="2025-03-19T15:00:03Z">
        <w:r>
          <w:rPr>
            <w:rFonts w:hint="eastAsia" w:ascii="仿宋" w:hAnsi="仿宋" w:eastAsia="仿宋" w:cs="宋体"/>
            <w:sz w:val="24"/>
            <w:u w:val="none"/>
            <w:lang w:val="en-US" w:eastAsia="zh-CN"/>
            <w:rPrChange w:id="188" w:author="向向" w:date="2025-03-27T09:11:42Z">
              <w:rPr>
                <w:rFonts w:hint="eastAsia" w:ascii="仿宋" w:hAnsi="仿宋" w:eastAsia="仿宋" w:cs="宋体"/>
                <w:sz w:val="24"/>
                <w:u w:val="single"/>
                <w:lang w:val="en-US" w:eastAsia="zh-CN"/>
              </w:rPr>
            </w:rPrChange>
          </w:rPr>
          <w:t>，</w:t>
        </w:r>
      </w:ins>
      <w:ins w:id="190" w:author="秦琳琳" w:date="2025-03-19T15:00:04Z">
        <w:r>
          <w:rPr>
            <w:rFonts w:hint="eastAsia" w:ascii="仿宋" w:hAnsi="仿宋" w:eastAsia="仿宋" w:cs="宋体"/>
            <w:sz w:val="24"/>
            <w:u w:val="none"/>
            <w:lang w:val="en-US" w:eastAsia="zh-CN"/>
          </w:rPr>
          <w:t>大写</w:t>
        </w:r>
      </w:ins>
      <w:ins w:id="191" w:author="秦琳琳" w:date="2025-03-19T15:00:06Z">
        <w:r>
          <w:rPr>
            <w:rFonts w:hint="eastAsia" w:ascii="仿宋" w:hAnsi="仿宋" w:eastAsia="仿宋" w:cs="宋体"/>
            <w:sz w:val="24"/>
            <w:u w:val="none"/>
            <w:lang w:val="en-US" w:eastAsia="zh-CN"/>
          </w:rPr>
          <w:t>：</w:t>
        </w:r>
      </w:ins>
      <w:ins w:id="192" w:author="秦琳琳" w:date="2025-03-19T15:08:46Z">
        <w:del w:id="193" w:author="向向" w:date="2025-03-27T09:12:04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壹佰壹拾柒万捌仟零玖拾叁元捌角壹分</w:delText>
          </w:r>
        </w:del>
      </w:ins>
      <w:ins w:id="194" w:author="向向" w:date="2025-03-27T09:12:14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壹佰壹拾柒万陆仟柒佰零陆元陆角伍分</w:t>
        </w:r>
      </w:ins>
      <w:ins w:id="195" w:author="秦琳琳" w:date="2025-03-19T15:00:44Z">
        <w:r>
          <w:rPr>
            <w:rFonts w:hint="eastAsia" w:ascii="仿宋" w:hAnsi="仿宋" w:eastAsia="仿宋" w:cs="宋体"/>
            <w:sz w:val="24"/>
            <w:u w:val="none"/>
            <w:lang w:val="en-US" w:eastAsia="zh-CN"/>
          </w:rPr>
          <w:t>，</w:t>
        </w:r>
      </w:ins>
      <w:ins w:id="196" w:author="秦琳琳" w:date="2025-03-19T14:57:15Z">
        <w:r>
          <w:rPr>
            <w:rFonts w:hint="eastAsia" w:ascii="仿宋" w:hAnsi="仿宋" w:eastAsia="仿宋" w:cs="宋体"/>
            <w:sz w:val="24"/>
            <w:lang w:val="en-US" w:eastAsia="zh-CN"/>
          </w:rPr>
          <w:t xml:space="preserve"> </w:t>
        </w:r>
      </w:ins>
      <w:ins w:id="197" w:author="秦琳琳" w:date="2025-03-19T14:54:28Z">
        <w:r>
          <w:rPr>
            <w:rFonts w:hint="eastAsia" w:ascii="仿宋" w:hAnsi="仿宋" w:eastAsia="仿宋" w:cs="宋体"/>
            <w:sz w:val="24"/>
            <w:lang w:bidi="ar"/>
          </w:rPr>
          <w:t>税率</w:t>
        </w:r>
      </w:ins>
      <w:ins w:id="198" w:author="秦琳琳" w:date="2025-03-19T14:54:28Z">
        <w:r>
          <w:rPr>
            <w:rFonts w:hint="eastAsia" w:ascii="仿宋" w:hAnsi="仿宋" w:eastAsia="仿宋" w:cs="宋体"/>
            <w:sz w:val="24"/>
            <w:u w:val="single"/>
            <w:lang w:bidi="ar"/>
          </w:rPr>
          <w:t xml:space="preserve"> 9</w:t>
        </w:r>
      </w:ins>
      <w:ins w:id="199" w:author="秦琳琳" w:date="2025-03-19T14:54:28Z">
        <w:r>
          <w:rPr>
            <w:rFonts w:hint="eastAsia" w:ascii="仿宋" w:hAnsi="仿宋" w:eastAsia="仿宋" w:cs="宋体"/>
            <w:sz w:val="24"/>
            <w:u w:val="single"/>
            <w:lang w:val="en-US" w:eastAsia="zh-CN" w:bidi="ar"/>
          </w:rPr>
          <w:t xml:space="preserve"> </w:t>
        </w:r>
      </w:ins>
      <w:ins w:id="200" w:author="秦琳琳" w:date="2025-03-19T14:54:28Z">
        <w:r>
          <w:rPr>
            <w:rFonts w:hint="eastAsia" w:ascii="仿宋" w:hAnsi="仿宋" w:eastAsia="仿宋" w:cs="宋体"/>
            <w:sz w:val="24"/>
            <w:lang w:bidi="ar"/>
          </w:rPr>
          <w:t>%</w:t>
        </w:r>
      </w:ins>
      <w:ins w:id="201" w:author="秦琳琳" w:date="2025-03-19T14:54:28Z">
        <w:r>
          <w:rPr>
            <w:rFonts w:hint="eastAsia" w:ascii="仿宋" w:hAnsi="仿宋" w:eastAsia="仿宋" w:cs="宋体"/>
            <w:sz w:val="24"/>
            <w:lang w:eastAsia="zh-CN" w:bidi="ar"/>
          </w:rPr>
          <w:t>。</w:t>
        </w:r>
      </w:ins>
    </w:p>
    <w:p w14:paraId="70B6CF85">
      <w:pPr>
        <w:numPr>
          <w:ilvl w:val="-1"/>
          <w:numId w:val="0"/>
        </w:numPr>
        <w:spacing w:line="360" w:lineRule="auto"/>
        <w:ind w:firstLine="480" w:firstLineChars="200"/>
        <w:rPr>
          <w:ins w:id="202" w:author="秦琳琳" w:date="2025-03-19T14:55:09Z"/>
          <w:rFonts w:hint="eastAsia" w:ascii="仿宋" w:hAnsi="仿宋" w:eastAsia="仿宋" w:cs="宋体"/>
          <w:sz w:val="24"/>
          <w:lang w:val="en-US" w:eastAsia="zh-CN"/>
        </w:rPr>
      </w:pPr>
      <w:ins w:id="203" w:author="秦琳琳" w:date="2025-03-19T14:54:10Z">
        <w:r>
          <w:rPr>
            <w:rFonts w:hint="eastAsia" w:ascii="仿宋" w:hAnsi="仿宋" w:eastAsia="仿宋" w:cs="宋体"/>
            <w:sz w:val="24"/>
            <w:lang w:val="en-US" w:eastAsia="zh-CN"/>
          </w:rPr>
          <w:t>2.1</w:t>
        </w:r>
      </w:ins>
      <w:ins w:id="204" w:author="秦琳琳" w:date="2025-03-19T14:54:34Z">
        <w:r>
          <w:rPr>
            <w:rFonts w:hint="eastAsia" w:ascii="仿宋" w:hAnsi="仿宋" w:eastAsia="仿宋" w:cs="宋体"/>
            <w:sz w:val="24"/>
            <w:lang w:eastAsia="zh-CN"/>
          </w:rPr>
          <w:t>、</w:t>
        </w:r>
      </w:ins>
      <w:ins w:id="205" w:author="秦琳琳" w:date="2025-03-19T14:52:16Z">
        <w:r>
          <w:rPr>
            <w:rFonts w:hint="eastAsia" w:ascii="仿宋" w:hAnsi="仿宋" w:eastAsia="仿宋" w:cs="宋体"/>
            <w:sz w:val="24"/>
            <w:lang w:val="en-US" w:eastAsia="zh-CN"/>
          </w:rPr>
          <w:t>其</w:t>
        </w:r>
      </w:ins>
      <w:ins w:id="206" w:author="秦琳琳" w:date="2025-03-19T14:54:47Z">
        <w:r>
          <w:rPr>
            <w:rFonts w:hint="eastAsia" w:ascii="仿宋" w:hAnsi="仿宋" w:eastAsia="仿宋" w:cs="宋体"/>
            <w:sz w:val="24"/>
            <w:lang w:val="en-US" w:eastAsia="zh-CN"/>
          </w:rPr>
          <w:t>一</w:t>
        </w:r>
      </w:ins>
      <w:ins w:id="207" w:author="秦琳琳" w:date="2025-03-19T14:54:49Z">
        <w:r>
          <w:rPr>
            <w:rFonts w:hint="eastAsia" w:ascii="仿宋" w:hAnsi="仿宋" w:eastAsia="仿宋" w:cs="宋体"/>
            <w:sz w:val="24"/>
            <w:lang w:val="en-US" w:eastAsia="zh-CN"/>
          </w:rPr>
          <w:t>：</w:t>
        </w:r>
      </w:ins>
      <w:ins w:id="208" w:author="秦琳琳" w:date="2025-03-19T14:54:44Z">
        <w:r>
          <w:rPr>
            <w:rFonts w:hint="eastAsia" w:ascii="仿宋" w:hAnsi="仿宋" w:eastAsia="仿宋" w:cs="宋体"/>
            <w:sz w:val="24"/>
            <w:lang w:val="en-US" w:eastAsia="zh-CN"/>
          </w:rPr>
          <w:t>土建安装工程、地暖工程、木饰面工程</w:t>
        </w:r>
      </w:ins>
      <w:ins w:id="209" w:author="秦琳琳" w:date="2025-03-19T14:54:53Z">
        <w:r>
          <w:rPr>
            <w:rFonts w:hint="eastAsia" w:ascii="仿宋" w:hAnsi="仿宋" w:eastAsia="仿宋" w:cs="宋体"/>
            <w:sz w:val="24"/>
            <w:lang w:val="en-US" w:eastAsia="zh-CN"/>
          </w:rPr>
          <w:t>为</w:t>
        </w:r>
      </w:ins>
      <w:ins w:id="210" w:author="秦琳琳" w:date="2025-03-19T14:52:18Z">
        <w:r>
          <w:rPr>
            <w:rFonts w:hint="eastAsia" w:ascii="仿宋" w:hAnsi="仿宋" w:eastAsia="仿宋" w:cs="宋体"/>
            <w:sz w:val="24"/>
            <w:lang w:val="en-US" w:eastAsia="zh-CN"/>
          </w:rPr>
          <w:t>含税</w:t>
        </w:r>
      </w:ins>
      <w:ins w:id="211" w:author="秦琳琳" w:date="2025-03-19T14:52:19Z">
        <w:r>
          <w:rPr>
            <w:rFonts w:hint="eastAsia" w:ascii="仿宋" w:hAnsi="仿宋" w:eastAsia="仿宋" w:cs="宋体"/>
            <w:sz w:val="24"/>
            <w:lang w:val="en-US" w:eastAsia="zh-CN"/>
          </w:rPr>
          <w:t>固定</w:t>
        </w:r>
      </w:ins>
      <w:ins w:id="212" w:author="秦琳琳" w:date="2025-03-19T14:52:20Z">
        <w:r>
          <w:rPr>
            <w:rFonts w:hint="eastAsia" w:ascii="仿宋" w:hAnsi="仿宋" w:eastAsia="仿宋" w:cs="宋体"/>
            <w:sz w:val="24"/>
            <w:lang w:val="en-US" w:eastAsia="zh-CN"/>
          </w:rPr>
          <w:t>总价</w:t>
        </w:r>
      </w:ins>
      <w:ins w:id="213" w:author="秦琳琳" w:date="2025-03-19T14:52:23Z">
        <w:r>
          <w:rPr>
            <w:rFonts w:hint="eastAsia" w:ascii="仿宋" w:hAnsi="仿宋" w:eastAsia="仿宋" w:cs="宋体"/>
            <w:sz w:val="24"/>
            <w:lang w:val="en-US" w:eastAsia="zh-CN"/>
          </w:rPr>
          <w:t>金额</w:t>
        </w:r>
      </w:ins>
      <w:ins w:id="214" w:author="秦琳琳" w:date="2025-03-19T14:52:25Z">
        <w:r>
          <w:rPr>
            <w:rFonts w:hint="eastAsia" w:ascii="仿宋" w:hAnsi="仿宋" w:eastAsia="仿宋" w:cs="宋体"/>
            <w:sz w:val="24"/>
            <w:lang w:val="en-US" w:eastAsia="zh-CN"/>
          </w:rPr>
          <w:t>：</w:t>
        </w:r>
      </w:ins>
      <w:ins w:id="215" w:author="秦琳琳" w:date="2025-03-19T15:09:07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13</w:t>
        </w:r>
      </w:ins>
      <w:ins w:id="216" w:author="秦琳琳" w:date="2025-03-19T15:09:08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509</w:t>
        </w:r>
      </w:ins>
      <w:ins w:id="217" w:author="秦琳琳" w:date="2025-03-19T15:09:09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002</w:t>
        </w:r>
      </w:ins>
      <w:ins w:id="218" w:author="秦琳琳" w:date="2025-03-19T15:09:10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.</w:t>
        </w:r>
      </w:ins>
      <w:ins w:id="219" w:author="秦琳琳" w:date="2025-03-19T15:09:11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00</w:t>
        </w:r>
      </w:ins>
      <w:ins w:id="220" w:author="秦琳琳" w:date="2025-03-19T14:52:55Z">
        <w:r>
          <w:rPr>
            <w:rFonts w:hint="eastAsia" w:ascii="仿宋" w:hAnsi="仿宋" w:eastAsia="仿宋" w:cs="宋体"/>
            <w:sz w:val="24"/>
            <w:lang w:val="en-US" w:eastAsia="zh-CN"/>
          </w:rPr>
          <w:t>元</w:t>
        </w:r>
      </w:ins>
      <w:ins w:id="221" w:author="秦琳琳" w:date="2025-03-19T14:53:34Z">
        <w:r>
          <w:rPr>
            <w:rFonts w:hint="eastAsia" w:ascii="仿宋" w:hAnsi="仿宋" w:eastAsia="仿宋" w:cs="宋体"/>
            <w:sz w:val="24"/>
            <w:lang w:val="en-US" w:eastAsia="zh-CN"/>
          </w:rPr>
          <w:t>，</w:t>
        </w:r>
      </w:ins>
      <w:ins w:id="222" w:author="秦琳琳" w:date="2025-03-19T14:55:05Z">
        <w:r>
          <w:rPr>
            <w:rFonts w:hint="eastAsia" w:ascii="仿宋" w:hAnsi="仿宋" w:eastAsia="仿宋" w:cs="宋体"/>
            <w:sz w:val="24"/>
            <w:lang w:val="en-US" w:eastAsia="zh-CN"/>
          </w:rPr>
          <w:t>税率</w:t>
        </w:r>
      </w:ins>
      <w:ins w:id="223" w:author="秦琳琳" w:date="2025-03-19T14:55:06Z">
        <w:r>
          <w:rPr>
            <w:rFonts w:hint="eastAsia" w:ascii="仿宋" w:hAnsi="仿宋" w:eastAsia="仿宋" w:cs="宋体"/>
            <w:sz w:val="24"/>
            <w:lang w:val="en-US" w:eastAsia="zh-CN"/>
          </w:rPr>
          <w:t>9</w:t>
        </w:r>
      </w:ins>
      <w:ins w:id="224" w:author="秦琳琳" w:date="2025-03-19T14:55:07Z">
        <w:r>
          <w:rPr>
            <w:rFonts w:hint="eastAsia" w:ascii="仿宋" w:hAnsi="仿宋" w:eastAsia="仿宋" w:cs="宋体"/>
            <w:sz w:val="24"/>
            <w:lang w:val="en-US" w:eastAsia="zh-CN"/>
          </w:rPr>
          <w:t>%</w:t>
        </w:r>
      </w:ins>
      <w:ins w:id="225" w:author="秦琳琳" w:date="2025-03-19T14:55:08Z">
        <w:r>
          <w:rPr>
            <w:rFonts w:hint="eastAsia" w:ascii="仿宋" w:hAnsi="仿宋" w:eastAsia="仿宋" w:cs="宋体"/>
            <w:sz w:val="24"/>
            <w:lang w:val="en-US" w:eastAsia="zh-CN"/>
          </w:rPr>
          <w:t>。</w:t>
        </w:r>
      </w:ins>
      <w:bookmarkStart w:id="0" w:name="_GoBack"/>
      <w:bookmarkEnd w:id="0"/>
    </w:p>
    <w:p w14:paraId="71DFE1AD">
      <w:pPr>
        <w:numPr>
          <w:ilvl w:val="-1"/>
          <w:numId w:val="0"/>
        </w:numPr>
        <w:spacing w:line="360" w:lineRule="auto"/>
        <w:ind w:firstLine="480" w:firstLineChars="200"/>
        <w:rPr>
          <w:ins w:id="226" w:author="向向" w:date="2025-03-17T08:38:29Z"/>
          <w:rFonts w:hint="default" w:ascii="仿宋" w:hAnsi="仿宋" w:eastAsia="仿宋" w:cs="宋体"/>
          <w:sz w:val="24"/>
          <w:lang w:val="en-US" w:eastAsia="zh-CN"/>
        </w:rPr>
      </w:pPr>
      <w:ins w:id="227" w:author="秦琳琳" w:date="2025-03-19T14:55:10Z">
        <w:r>
          <w:rPr>
            <w:rFonts w:hint="eastAsia" w:ascii="仿宋" w:hAnsi="仿宋" w:eastAsia="仿宋" w:cs="宋体"/>
            <w:sz w:val="24"/>
            <w:lang w:val="en-US" w:eastAsia="zh-CN"/>
          </w:rPr>
          <w:t>2.</w:t>
        </w:r>
      </w:ins>
      <w:ins w:id="228" w:author="秦琳琳" w:date="2025-03-19T14:55:12Z">
        <w:r>
          <w:rPr>
            <w:rFonts w:hint="eastAsia" w:ascii="仿宋" w:hAnsi="仿宋" w:eastAsia="仿宋" w:cs="宋体"/>
            <w:sz w:val="24"/>
            <w:lang w:val="en-US" w:eastAsia="zh-CN"/>
          </w:rPr>
          <w:t>2、</w:t>
        </w:r>
      </w:ins>
      <w:ins w:id="229" w:author="秦琳琳" w:date="2025-03-19T14:55:15Z">
        <w:r>
          <w:rPr>
            <w:rFonts w:hint="eastAsia" w:ascii="仿宋" w:hAnsi="仿宋" w:eastAsia="仿宋" w:cs="宋体"/>
            <w:sz w:val="24"/>
            <w:lang w:val="en-US" w:eastAsia="zh-CN"/>
          </w:rPr>
          <w:t>其</w:t>
        </w:r>
      </w:ins>
      <w:ins w:id="230" w:author="向向" w:date="2025-03-21T09:02:02Z">
        <w:r>
          <w:rPr>
            <w:rFonts w:hint="eastAsia" w:ascii="仿宋" w:hAnsi="仿宋" w:eastAsia="仿宋" w:cs="宋体"/>
            <w:sz w:val="24"/>
            <w:lang w:val="en-US" w:eastAsia="zh-CN"/>
          </w:rPr>
          <w:t>二</w:t>
        </w:r>
      </w:ins>
      <w:ins w:id="231" w:author="秦琳琳" w:date="2025-03-19T14:55:15Z">
        <w:r>
          <w:rPr>
            <w:rFonts w:hint="eastAsia" w:ascii="仿宋" w:hAnsi="仿宋" w:eastAsia="仿宋" w:cs="宋体"/>
            <w:sz w:val="24"/>
            <w:lang w:val="en-US" w:eastAsia="zh-CN"/>
          </w:rPr>
          <w:t>：</w:t>
        </w:r>
      </w:ins>
      <w:ins w:id="232" w:author="秦琳琳" w:date="2025-03-19T14:55:26Z">
        <w:r>
          <w:rPr>
            <w:rFonts w:hint="eastAsia" w:ascii="仿宋" w:hAnsi="仿宋" w:eastAsia="仿宋" w:cs="宋体"/>
            <w:sz w:val="24"/>
            <w:lang w:val="en-US" w:eastAsia="zh-CN"/>
          </w:rPr>
          <w:t>电器工程</w:t>
        </w:r>
      </w:ins>
      <w:ins w:id="233" w:author="秦琳琳" w:date="2025-03-19T14:55:27Z">
        <w:r>
          <w:rPr>
            <w:rFonts w:hint="eastAsia" w:ascii="仿宋" w:hAnsi="仿宋" w:eastAsia="仿宋" w:cs="宋体"/>
            <w:sz w:val="24"/>
            <w:lang w:val="en-US" w:eastAsia="zh-CN"/>
          </w:rPr>
          <w:t>、</w:t>
        </w:r>
      </w:ins>
      <w:ins w:id="234" w:author="秦琳琳" w:date="2025-03-19T14:55:28Z">
        <w:r>
          <w:rPr>
            <w:rFonts w:hint="eastAsia" w:ascii="仿宋" w:hAnsi="仿宋" w:eastAsia="仿宋" w:cs="宋体"/>
            <w:sz w:val="24"/>
            <w:lang w:val="en-US" w:eastAsia="zh-CN"/>
          </w:rPr>
          <w:t>洁具</w:t>
        </w:r>
      </w:ins>
      <w:ins w:id="235" w:author="秦琳琳" w:date="2025-03-19T14:55:31Z">
        <w:r>
          <w:rPr>
            <w:rFonts w:hint="eastAsia" w:ascii="仿宋" w:hAnsi="仿宋" w:eastAsia="仿宋" w:cs="宋体"/>
            <w:sz w:val="24"/>
            <w:lang w:val="en-US" w:eastAsia="zh-CN"/>
          </w:rPr>
          <w:t>卫浴</w:t>
        </w:r>
      </w:ins>
      <w:ins w:id="236" w:author="秦琳琳" w:date="2025-03-19T14:55:33Z">
        <w:r>
          <w:rPr>
            <w:rFonts w:hint="eastAsia" w:ascii="仿宋" w:hAnsi="仿宋" w:eastAsia="仿宋" w:cs="宋体"/>
            <w:sz w:val="24"/>
            <w:lang w:val="en-US" w:eastAsia="zh-CN"/>
          </w:rPr>
          <w:t>辅材</w:t>
        </w:r>
      </w:ins>
      <w:ins w:id="237" w:author="秦琳琳" w:date="2025-03-19T14:55:36Z">
        <w:r>
          <w:rPr>
            <w:rFonts w:hint="eastAsia" w:ascii="仿宋" w:hAnsi="仿宋" w:eastAsia="仿宋" w:cs="宋体"/>
            <w:sz w:val="24"/>
            <w:lang w:val="en-US" w:eastAsia="zh-CN"/>
          </w:rPr>
          <w:t>及</w:t>
        </w:r>
      </w:ins>
      <w:ins w:id="238" w:author="秦琳琳" w:date="2025-03-19T14:55:37Z">
        <w:r>
          <w:rPr>
            <w:rFonts w:hint="eastAsia" w:ascii="仿宋" w:hAnsi="仿宋" w:eastAsia="仿宋" w:cs="宋体"/>
            <w:sz w:val="24"/>
            <w:lang w:val="en-US" w:eastAsia="zh-CN"/>
          </w:rPr>
          <w:t>安装工程</w:t>
        </w:r>
      </w:ins>
      <w:ins w:id="239" w:author="秦琳琳" w:date="2025-03-19T14:55:42Z">
        <w:r>
          <w:rPr>
            <w:rFonts w:hint="eastAsia" w:ascii="仿宋" w:hAnsi="仿宋" w:eastAsia="仿宋" w:cs="宋体"/>
            <w:sz w:val="24"/>
            <w:lang w:val="en-US" w:eastAsia="zh-CN"/>
          </w:rPr>
          <w:t>含税</w:t>
        </w:r>
      </w:ins>
      <w:ins w:id="240" w:author="秦琳琳" w:date="2025-03-19T14:55:44Z">
        <w:r>
          <w:rPr>
            <w:rFonts w:hint="eastAsia" w:ascii="仿宋" w:hAnsi="仿宋" w:eastAsia="仿宋" w:cs="宋体"/>
            <w:sz w:val="24"/>
            <w:lang w:val="en-US" w:eastAsia="zh-CN"/>
          </w:rPr>
          <w:t>暂定</w:t>
        </w:r>
      </w:ins>
      <w:ins w:id="241" w:author="秦琳琳" w:date="2025-03-19T14:55:45Z">
        <w:r>
          <w:rPr>
            <w:rFonts w:hint="eastAsia" w:ascii="仿宋" w:hAnsi="仿宋" w:eastAsia="仿宋" w:cs="宋体"/>
            <w:sz w:val="24"/>
            <w:lang w:val="en-US" w:eastAsia="zh-CN"/>
          </w:rPr>
          <w:t>总价</w:t>
        </w:r>
      </w:ins>
      <w:ins w:id="242" w:author="秦琳琳" w:date="2025-03-19T14:55:52Z">
        <w:r>
          <w:rPr>
            <w:rFonts w:hint="eastAsia" w:ascii="仿宋" w:hAnsi="仿宋" w:eastAsia="仿宋" w:cs="宋体"/>
            <w:sz w:val="24"/>
            <w:lang w:val="en-US" w:eastAsia="zh-CN"/>
          </w:rPr>
          <w:t>金额：</w:t>
        </w:r>
      </w:ins>
      <w:ins w:id="243" w:author="秦琳琳" w:date="2025-03-19T15:09:21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7</w:t>
        </w:r>
      </w:ins>
      <w:ins w:id="244" w:author="秦琳琳" w:date="2025-03-19T15:09:30Z">
        <w:del w:id="245" w:author="向向" w:date="2025-03-27T09:12:52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59</w:delText>
          </w:r>
        </w:del>
      </w:ins>
      <w:ins w:id="246" w:author="秦琳琳" w:date="2025-03-19T15:09:31Z">
        <w:del w:id="247" w:author="向向" w:date="2025-03-27T09:12:52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02</w:delText>
          </w:r>
        </w:del>
      </w:ins>
      <w:ins w:id="248" w:author="秦琳琳" w:date="2025-03-19T15:09:32Z">
        <w:del w:id="249" w:author="向向" w:date="2025-03-27T09:12:52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3</w:delText>
          </w:r>
        </w:del>
      </w:ins>
      <w:ins w:id="250" w:author="秦琳琳" w:date="2025-03-19T15:10:22Z">
        <w:del w:id="251" w:author="向向" w:date="2025-03-27T09:12:52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.0</w:delText>
          </w:r>
        </w:del>
      </w:ins>
      <w:ins w:id="252" w:author="秦琳琳" w:date="2025-03-19T15:10:23Z">
        <w:del w:id="253" w:author="向向" w:date="2025-03-27T09:12:52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0</w:delText>
          </w:r>
        </w:del>
      </w:ins>
      <w:ins w:id="254" w:author="向向" w:date="2025-03-27T09:12:52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422</w:t>
        </w:r>
      </w:ins>
      <w:ins w:id="255" w:author="向向" w:date="2025-03-27T09:12:53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23.0</w:t>
        </w:r>
      </w:ins>
      <w:ins w:id="256" w:author="向向" w:date="2025-03-27T09:12:54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0</w:t>
        </w:r>
      </w:ins>
      <w:ins w:id="257" w:author="秦琳琳" w:date="2025-03-19T14:56:03Z">
        <w:r>
          <w:rPr>
            <w:rFonts w:hint="eastAsia" w:ascii="仿宋" w:hAnsi="仿宋" w:eastAsia="仿宋" w:cs="宋体"/>
            <w:sz w:val="24"/>
            <w:lang w:val="en-US" w:eastAsia="zh-CN"/>
          </w:rPr>
          <w:t>元</w:t>
        </w:r>
      </w:ins>
      <w:ins w:id="258" w:author="秦琳琳" w:date="2025-03-19T14:56:04Z">
        <w:r>
          <w:rPr>
            <w:rFonts w:hint="eastAsia" w:ascii="仿宋" w:hAnsi="仿宋" w:eastAsia="仿宋" w:cs="宋体"/>
            <w:sz w:val="24"/>
            <w:lang w:val="en-US" w:eastAsia="zh-CN"/>
          </w:rPr>
          <w:t>，</w:t>
        </w:r>
      </w:ins>
      <w:ins w:id="259" w:author="秦琳琳" w:date="2025-03-19T14:56:05Z">
        <w:r>
          <w:rPr>
            <w:rFonts w:hint="eastAsia" w:ascii="仿宋" w:hAnsi="仿宋" w:eastAsia="仿宋" w:cs="宋体"/>
            <w:sz w:val="24"/>
            <w:lang w:val="en-US" w:eastAsia="zh-CN"/>
          </w:rPr>
          <w:t>税率</w:t>
        </w:r>
      </w:ins>
      <w:ins w:id="260" w:author="秦琳琳" w:date="2025-03-19T14:56:06Z">
        <w:r>
          <w:rPr>
            <w:rFonts w:hint="eastAsia" w:ascii="仿宋" w:hAnsi="仿宋" w:eastAsia="仿宋" w:cs="宋体"/>
            <w:sz w:val="24"/>
            <w:lang w:val="en-US" w:eastAsia="zh-CN"/>
          </w:rPr>
          <w:t>9</w:t>
        </w:r>
      </w:ins>
      <w:ins w:id="261" w:author="秦琳琳" w:date="2025-03-19T14:56:07Z">
        <w:r>
          <w:rPr>
            <w:rFonts w:hint="eastAsia" w:ascii="仿宋" w:hAnsi="仿宋" w:eastAsia="仿宋" w:cs="宋体"/>
            <w:sz w:val="24"/>
            <w:lang w:val="en-US" w:eastAsia="zh-CN"/>
          </w:rPr>
          <w:t>%</w:t>
        </w:r>
      </w:ins>
      <w:ins w:id="262" w:author="秦琳琳" w:date="2025-03-19T14:56:08Z">
        <w:r>
          <w:rPr>
            <w:rFonts w:hint="eastAsia" w:ascii="仿宋" w:hAnsi="仿宋" w:eastAsia="仿宋" w:cs="宋体"/>
            <w:sz w:val="24"/>
            <w:lang w:val="en-US" w:eastAsia="zh-CN"/>
          </w:rPr>
          <w:t>。</w:t>
        </w:r>
      </w:ins>
    </w:p>
    <w:p w14:paraId="5155FC28">
      <w:pPr>
        <w:numPr>
          <w:ilvl w:val="0"/>
          <w:numId w:val="1"/>
        </w:numPr>
        <w:spacing w:line="360" w:lineRule="auto"/>
        <w:ind w:firstLine="420"/>
        <w:rPr>
          <w:ins w:id="263" w:author="向向" w:date="2024-09-05T10:53:34Z"/>
          <w:rFonts w:hint="eastAsia" w:ascii="仿宋" w:hAnsi="仿宋" w:eastAsia="仿宋" w:cs="宋体"/>
          <w:sz w:val="24"/>
        </w:rPr>
      </w:pPr>
      <w:ins w:id="264" w:author="大圆子" w:date="2024-10-24T17:54:19Z">
        <w:r>
          <w:rPr>
            <w:rFonts w:hint="eastAsia" w:ascii="仿宋" w:hAnsi="仿宋" w:eastAsia="仿宋" w:cs="宋体"/>
            <w:sz w:val="24"/>
            <w:lang w:val="en-US" w:eastAsia="zh-CN"/>
          </w:rPr>
          <w:t>原合同其他条款保持不变。</w:t>
        </w:r>
      </w:ins>
      <w:ins w:id="265" w:author="向向" w:date="2024-09-05T11:17:47Z">
        <w:r>
          <w:rPr>
            <w:rFonts w:hint="eastAsia" w:ascii="仿宋" w:hAnsi="仿宋" w:eastAsia="仿宋" w:cs="宋体"/>
            <w:sz w:val="24"/>
            <w:lang w:val="en-US" w:eastAsia="zh-CN"/>
          </w:rPr>
          <w:t>本协议</w:t>
        </w:r>
      </w:ins>
      <w:ins w:id="266" w:author="向向" w:date="2024-09-05T11:17:49Z">
        <w:r>
          <w:rPr>
            <w:rFonts w:hint="eastAsia" w:ascii="仿宋" w:hAnsi="仿宋" w:eastAsia="仿宋" w:cs="宋体"/>
            <w:sz w:val="24"/>
            <w:lang w:val="en-US" w:eastAsia="zh-CN"/>
          </w:rPr>
          <w:t>未尽</w:t>
        </w:r>
      </w:ins>
      <w:ins w:id="267" w:author="向向" w:date="2024-09-05T11:17:55Z">
        <w:r>
          <w:rPr>
            <w:rFonts w:hint="eastAsia" w:ascii="仿宋" w:hAnsi="仿宋" w:eastAsia="仿宋" w:cs="宋体"/>
            <w:sz w:val="24"/>
            <w:lang w:val="en-US" w:eastAsia="zh-CN"/>
          </w:rPr>
          <w:t>事宜</w:t>
        </w:r>
      </w:ins>
      <w:ins w:id="268" w:author="向向" w:date="2024-09-05T11:17:57Z">
        <w:r>
          <w:rPr>
            <w:rFonts w:hint="eastAsia" w:ascii="仿宋" w:hAnsi="仿宋" w:eastAsia="仿宋" w:cs="宋体"/>
            <w:sz w:val="24"/>
            <w:lang w:val="en-US" w:eastAsia="zh-CN"/>
          </w:rPr>
          <w:t>均</w:t>
        </w:r>
      </w:ins>
      <w:ins w:id="269" w:author="向向" w:date="2024-09-05T11:18:16Z">
        <w:r>
          <w:rPr>
            <w:rFonts w:hint="eastAsia" w:ascii="仿宋" w:hAnsi="仿宋" w:eastAsia="仿宋" w:cs="宋体"/>
            <w:sz w:val="24"/>
            <w:lang w:val="en-US" w:eastAsia="zh-CN"/>
          </w:rPr>
          <w:t>以</w:t>
        </w:r>
      </w:ins>
      <w:ins w:id="270" w:author="向向" w:date="2024-09-05T11:18:01Z">
        <w:r>
          <w:rPr>
            <w:rFonts w:hint="eastAsia" w:ascii="仿宋" w:hAnsi="仿宋" w:eastAsia="仿宋" w:cs="宋体"/>
            <w:sz w:val="24"/>
            <w:lang w:val="en-US" w:eastAsia="zh-CN"/>
          </w:rPr>
          <w:t>原合同</w:t>
        </w:r>
      </w:ins>
      <w:ins w:id="271" w:author="向向" w:date="2024-09-05T11:18:03Z">
        <w:r>
          <w:rPr>
            <w:rFonts w:hint="eastAsia" w:ascii="仿宋" w:hAnsi="仿宋" w:eastAsia="仿宋" w:cs="宋体"/>
            <w:sz w:val="24"/>
            <w:lang w:val="en-US" w:eastAsia="zh-CN"/>
          </w:rPr>
          <w:t>为准</w:t>
        </w:r>
      </w:ins>
      <w:ins w:id="272" w:author="向向" w:date="2024-09-05T11:18:18Z">
        <w:r>
          <w:rPr>
            <w:rFonts w:hint="eastAsia" w:ascii="仿宋" w:hAnsi="仿宋" w:eastAsia="仿宋" w:cs="宋体"/>
            <w:sz w:val="24"/>
            <w:lang w:val="en-US" w:eastAsia="zh-CN"/>
          </w:rPr>
          <w:t>，</w:t>
        </w:r>
      </w:ins>
      <w:ins w:id="273" w:author="向向" w:date="2024-09-05T11:18:20Z">
        <w:r>
          <w:rPr>
            <w:rFonts w:hint="eastAsia" w:ascii="仿宋" w:hAnsi="仿宋" w:eastAsia="仿宋" w:cs="宋体"/>
            <w:sz w:val="24"/>
            <w:lang w:val="en-US" w:eastAsia="zh-CN"/>
          </w:rPr>
          <w:t>本合同</w:t>
        </w:r>
      </w:ins>
      <w:ins w:id="274" w:author="向向" w:date="2024-09-05T11:18:22Z">
        <w:r>
          <w:rPr>
            <w:rFonts w:hint="eastAsia" w:ascii="仿宋" w:hAnsi="仿宋" w:eastAsia="仿宋" w:cs="宋体"/>
            <w:sz w:val="24"/>
            <w:lang w:val="en-US" w:eastAsia="zh-CN"/>
          </w:rPr>
          <w:t>与原合同</w:t>
        </w:r>
      </w:ins>
      <w:ins w:id="275" w:author="向向" w:date="2024-09-05T11:18:25Z">
        <w:r>
          <w:rPr>
            <w:rFonts w:hint="eastAsia" w:ascii="仿宋" w:hAnsi="仿宋" w:eastAsia="仿宋" w:cs="宋体"/>
            <w:sz w:val="24"/>
            <w:lang w:val="en-US" w:eastAsia="zh-CN"/>
          </w:rPr>
          <w:t>具有</w:t>
        </w:r>
      </w:ins>
      <w:ins w:id="276" w:author="向向" w:date="2024-09-05T11:18:28Z">
        <w:r>
          <w:rPr>
            <w:rFonts w:hint="eastAsia" w:ascii="仿宋" w:hAnsi="仿宋" w:eastAsia="仿宋" w:cs="宋体"/>
            <w:sz w:val="24"/>
            <w:lang w:val="en-US" w:eastAsia="zh-CN"/>
          </w:rPr>
          <w:t>同等</w:t>
        </w:r>
      </w:ins>
      <w:ins w:id="277" w:author="向向" w:date="2024-09-05T11:18:30Z">
        <w:r>
          <w:rPr>
            <w:rFonts w:hint="eastAsia" w:ascii="仿宋" w:hAnsi="仿宋" w:eastAsia="仿宋" w:cs="宋体"/>
            <w:sz w:val="24"/>
            <w:lang w:val="en-US" w:eastAsia="zh-CN"/>
          </w:rPr>
          <w:t>法律</w:t>
        </w:r>
      </w:ins>
      <w:ins w:id="278" w:author="向向" w:date="2024-09-05T11:18:33Z">
        <w:r>
          <w:rPr>
            <w:rFonts w:hint="eastAsia" w:ascii="仿宋" w:hAnsi="仿宋" w:eastAsia="仿宋" w:cs="宋体"/>
            <w:sz w:val="24"/>
            <w:lang w:val="en-US" w:eastAsia="zh-CN"/>
          </w:rPr>
          <w:t>效益</w:t>
        </w:r>
      </w:ins>
      <w:ins w:id="279" w:author="向向" w:date="2024-09-05T11:18:04Z">
        <w:r>
          <w:rPr>
            <w:rFonts w:hint="eastAsia" w:ascii="仿宋" w:hAnsi="仿宋" w:eastAsia="仿宋" w:cs="宋体"/>
            <w:sz w:val="24"/>
            <w:lang w:val="en-US" w:eastAsia="zh-CN"/>
          </w:rPr>
          <w:t>。</w:t>
        </w:r>
      </w:ins>
    </w:p>
    <w:p w14:paraId="4184DAA7">
      <w:pPr>
        <w:numPr>
          <w:ilvl w:val="0"/>
          <w:numId w:val="1"/>
        </w:numPr>
        <w:spacing w:line="360" w:lineRule="auto"/>
        <w:ind w:firstLine="420"/>
        <w:rPr>
          <w:ins w:id="280" w:author="向向" w:date="2024-10-24T17:23:42Z"/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本协议一式</w:t>
      </w:r>
      <w:r>
        <w:rPr>
          <w:rFonts w:hint="eastAsia" w:ascii="仿宋" w:hAnsi="仿宋" w:eastAsia="仿宋" w:cs="宋体"/>
          <w:sz w:val="24"/>
          <w:u w:val="single"/>
        </w:rPr>
        <w:t>四</w:t>
      </w:r>
      <w:r>
        <w:rPr>
          <w:rFonts w:hint="eastAsia" w:ascii="仿宋" w:hAnsi="仿宋" w:eastAsia="仿宋" w:cs="宋体"/>
          <w:sz w:val="24"/>
        </w:rPr>
        <w:t>份，双方各执</w:t>
      </w:r>
      <w:r>
        <w:rPr>
          <w:rFonts w:hint="eastAsia" w:ascii="仿宋" w:hAnsi="仿宋" w:eastAsia="仿宋" w:cs="宋体"/>
          <w:sz w:val="24"/>
          <w:u w:val="single"/>
        </w:rPr>
        <w:t>贰</w:t>
      </w:r>
      <w:r>
        <w:rPr>
          <w:rFonts w:hint="eastAsia" w:ascii="仿宋" w:hAnsi="仿宋" w:eastAsia="仿宋" w:cs="宋体"/>
          <w:sz w:val="24"/>
        </w:rPr>
        <w:t>份，</w:t>
      </w:r>
      <w:ins w:id="281" w:author="大圆子" w:date="2024-10-24T17:54:29Z">
        <w:r>
          <w:rPr>
            <w:rFonts w:hint="eastAsia" w:ascii="仿宋" w:hAnsi="仿宋" w:eastAsia="仿宋" w:cs="宋体"/>
            <w:sz w:val="24"/>
            <w:lang w:val="en-US" w:eastAsia="zh-CN"/>
          </w:rPr>
          <w:t>经</w:t>
        </w:r>
      </w:ins>
      <w:r>
        <w:rPr>
          <w:rFonts w:hint="eastAsia" w:ascii="仿宋" w:hAnsi="仿宋" w:eastAsia="仿宋" w:cs="宋体"/>
          <w:sz w:val="24"/>
        </w:rPr>
        <w:t>双方签章后立即生效，各份具有同等法律效力。</w:t>
      </w:r>
    </w:p>
    <w:p w14:paraId="2DD2448F">
      <w:pPr>
        <w:numPr>
          <w:ilvl w:val="-1"/>
          <w:numId w:val="0"/>
        </w:numPr>
        <w:spacing w:line="360" w:lineRule="auto"/>
        <w:ind w:firstLine="0"/>
        <w:rPr>
          <w:ins w:id="282" w:author="向向" w:date="2025-03-17T08:39:18Z"/>
          <w:rFonts w:hint="eastAsia" w:ascii="仿宋" w:hAnsi="仿宋" w:eastAsia="仿宋" w:cs="宋体"/>
          <w:sz w:val="24"/>
          <w:lang w:val="en-US" w:eastAsia="zh-CN"/>
        </w:rPr>
      </w:pPr>
      <w:ins w:id="283" w:author="向向" w:date="2025-03-17T08:39:07Z">
        <w:r>
          <w:rPr>
            <w:rFonts w:hint="eastAsia" w:ascii="仿宋" w:hAnsi="仿宋" w:eastAsia="仿宋" w:cs="宋体"/>
            <w:sz w:val="24"/>
            <w:lang w:val="en-US" w:eastAsia="zh-CN"/>
          </w:rPr>
          <w:t>附件</w:t>
        </w:r>
      </w:ins>
      <w:ins w:id="284" w:author="秦琳琳" w:date="2025-03-19T15:01:07Z">
        <w:r>
          <w:rPr>
            <w:rFonts w:hint="eastAsia" w:ascii="仿宋" w:hAnsi="仿宋" w:eastAsia="仿宋" w:cs="宋体"/>
            <w:sz w:val="24"/>
            <w:lang w:val="en-US" w:eastAsia="zh-CN"/>
          </w:rPr>
          <w:t>一</w:t>
        </w:r>
      </w:ins>
      <w:ins w:id="285" w:author="向向" w:date="2025-03-17T08:39:11Z">
        <w:r>
          <w:rPr>
            <w:rFonts w:hint="eastAsia" w:ascii="仿宋" w:hAnsi="仿宋" w:eastAsia="仿宋" w:cs="宋体"/>
            <w:sz w:val="24"/>
            <w:lang w:val="en-US" w:eastAsia="zh-CN"/>
          </w:rPr>
          <w:t>：</w:t>
        </w:r>
      </w:ins>
      <w:ins w:id="286" w:author="向向" w:date="2025-03-17T08:39:15Z">
        <w:r>
          <w:rPr>
            <w:rFonts w:hint="eastAsia" w:ascii="仿宋" w:hAnsi="仿宋" w:eastAsia="仿宋" w:cs="宋体"/>
            <w:sz w:val="24"/>
            <w:lang w:val="en-US" w:eastAsia="zh-CN"/>
          </w:rPr>
          <w:t>工程量</w:t>
        </w:r>
      </w:ins>
      <w:ins w:id="287" w:author="向向" w:date="2025-03-17T08:39:16Z">
        <w:r>
          <w:rPr>
            <w:rFonts w:hint="eastAsia" w:ascii="仿宋" w:hAnsi="仿宋" w:eastAsia="仿宋" w:cs="宋体"/>
            <w:sz w:val="24"/>
            <w:lang w:val="en-US" w:eastAsia="zh-CN"/>
          </w:rPr>
          <w:t>清单</w:t>
        </w:r>
      </w:ins>
      <w:ins w:id="288" w:author="向向" w:date="2025-03-17T08:39:28Z">
        <w:r>
          <w:rPr>
            <w:rFonts w:hint="eastAsia" w:ascii="仿宋" w:hAnsi="仿宋" w:eastAsia="仿宋" w:cs="宋体"/>
            <w:sz w:val="24"/>
            <w:lang w:val="en-US" w:eastAsia="zh-CN"/>
          </w:rPr>
          <w:t>（</w:t>
        </w:r>
      </w:ins>
      <w:ins w:id="289" w:author="向向" w:date="2025-03-17T08:39:44Z">
        <w:r>
          <w:rPr>
            <w:rFonts w:hint="eastAsia" w:ascii="仿宋" w:hAnsi="仿宋" w:eastAsia="仿宋" w:cs="宋体"/>
            <w:sz w:val="24"/>
            <w:lang w:val="en-US" w:eastAsia="zh-CN"/>
          </w:rPr>
          <w:t>随补充</w:t>
        </w:r>
      </w:ins>
      <w:ins w:id="290" w:author="向向" w:date="2025-03-17T08:39:45Z">
        <w:r>
          <w:rPr>
            <w:rFonts w:hint="eastAsia" w:ascii="仿宋" w:hAnsi="仿宋" w:eastAsia="仿宋" w:cs="宋体"/>
            <w:sz w:val="24"/>
            <w:lang w:val="en-US" w:eastAsia="zh-CN"/>
          </w:rPr>
          <w:t>合同</w:t>
        </w:r>
      </w:ins>
      <w:ins w:id="291" w:author="向向" w:date="2025-03-17T08:39:34Z">
        <w:r>
          <w:rPr>
            <w:rFonts w:hint="eastAsia" w:ascii="仿宋" w:hAnsi="仿宋" w:eastAsia="仿宋" w:cs="宋体"/>
            <w:sz w:val="24"/>
            <w:lang w:val="en-US" w:eastAsia="zh-CN"/>
          </w:rPr>
          <w:t>另附</w:t>
        </w:r>
      </w:ins>
      <w:ins w:id="292" w:author="向向" w:date="2025-03-17T08:39:28Z">
        <w:r>
          <w:rPr>
            <w:rFonts w:hint="eastAsia" w:ascii="仿宋" w:hAnsi="仿宋" w:eastAsia="仿宋" w:cs="宋体"/>
            <w:sz w:val="24"/>
            <w:lang w:val="en-US" w:eastAsia="zh-CN"/>
          </w:rPr>
          <w:t>）</w:t>
        </w:r>
      </w:ins>
    </w:p>
    <w:p w14:paraId="09109350">
      <w:pPr>
        <w:pStyle w:val="3"/>
        <w:rPr>
          <w:ins w:id="293" w:author="向向" w:date="2025-03-17T08:38:54Z"/>
          <w:rFonts w:hint="default"/>
          <w:lang w:val="en-US" w:eastAsia="zh-CN"/>
        </w:rPr>
      </w:pPr>
      <w:ins w:id="294" w:author="向向" w:date="2025-03-17T08:39:20Z">
        <w:r>
          <w:rPr>
            <w:rFonts w:hint="eastAsia" w:ascii="仿宋" w:hAnsi="仿宋" w:eastAsia="仿宋" w:cs="宋体"/>
            <w:sz w:val="24"/>
            <w:lang w:val="en-US" w:eastAsia="zh-CN"/>
          </w:rPr>
          <w:t>附件</w:t>
        </w:r>
      </w:ins>
      <w:ins w:id="295" w:author="秦琳琳" w:date="2025-03-19T15:01:09Z">
        <w:r>
          <w:rPr>
            <w:rFonts w:hint="eastAsia" w:ascii="仿宋" w:hAnsi="仿宋" w:eastAsia="仿宋" w:cs="宋体"/>
            <w:sz w:val="24"/>
            <w:lang w:val="en-US" w:eastAsia="zh-CN"/>
          </w:rPr>
          <w:t>二</w:t>
        </w:r>
      </w:ins>
      <w:ins w:id="296" w:author="向向" w:date="2025-03-17T08:39:22Z">
        <w:r>
          <w:rPr>
            <w:rFonts w:hint="eastAsia" w:ascii="仿宋" w:hAnsi="仿宋" w:eastAsia="仿宋" w:cs="宋体"/>
            <w:sz w:val="24"/>
            <w:lang w:val="en-US" w:eastAsia="zh-CN"/>
          </w:rPr>
          <w:t>：</w:t>
        </w:r>
      </w:ins>
      <w:ins w:id="297" w:author="向向" w:date="2025-03-17T08:39:24Z">
        <w:r>
          <w:rPr>
            <w:rFonts w:hint="eastAsia" w:ascii="仿宋" w:hAnsi="仿宋" w:eastAsia="仿宋" w:cs="宋体"/>
            <w:sz w:val="24"/>
            <w:lang w:val="en-US" w:eastAsia="zh-CN"/>
          </w:rPr>
          <w:t>约谈</w:t>
        </w:r>
      </w:ins>
      <w:ins w:id="298" w:author="向向" w:date="2025-03-17T08:39:26Z">
        <w:r>
          <w:rPr>
            <w:rFonts w:hint="eastAsia" w:ascii="仿宋" w:hAnsi="仿宋" w:eastAsia="仿宋" w:cs="宋体"/>
            <w:sz w:val="24"/>
            <w:lang w:val="en-US" w:eastAsia="zh-CN"/>
          </w:rPr>
          <w:t>记录</w:t>
        </w:r>
      </w:ins>
      <w:ins w:id="299" w:author="秦琳琳" w:date="2025-03-19T15:01:20Z">
        <w:r>
          <w:rPr>
            <w:rFonts w:hint="eastAsia" w:ascii="仿宋" w:hAnsi="仿宋" w:eastAsia="仿宋" w:cs="宋体"/>
            <w:sz w:val="24"/>
            <w:lang w:val="en-US" w:eastAsia="zh-CN"/>
          </w:rPr>
          <w:t>（随补充合同另附）</w:t>
        </w:r>
      </w:ins>
    </w:p>
    <w:p w14:paraId="306AD944">
      <w:pPr>
        <w:spacing w:line="360" w:lineRule="auto"/>
        <w:rPr>
          <w:ins w:id="300" w:author="大圆子" w:date="2024-10-24T17:54:54Z"/>
          <w:rFonts w:hint="eastAsia" w:ascii="仿宋" w:hAnsi="仿宋" w:eastAsia="仿宋" w:cs="宋体"/>
          <w:sz w:val="24"/>
        </w:rPr>
      </w:pPr>
      <w:ins w:id="301" w:author="8615701517582" w:date="2023-09-14T17:00:00Z">
        <w:r>
          <w:rPr>
            <w:rFonts w:hint="eastAsia" w:ascii="仿宋" w:hAnsi="仿宋" w:eastAsia="仿宋" w:cs="宋体"/>
            <w:sz w:val="24"/>
          </w:rPr>
          <w:t>（以下无正文。）</w:t>
        </w:r>
      </w:ins>
    </w:p>
    <w:p w14:paraId="4850981D">
      <w:pPr>
        <w:spacing w:line="360" w:lineRule="auto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甲方（盖章）： </w:t>
      </w:r>
      <w:r>
        <w:rPr>
          <w:rFonts w:ascii="仿宋" w:hAnsi="仿宋" w:eastAsia="仿宋" w:cs="宋体"/>
          <w:sz w:val="24"/>
        </w:rPr>
        <w:t xml:space="preserve">                                </w:t>
      </w:r>
      <w:r>
        <w:rPr>
          <w:rFonts w:hint="eastAsia" w:ascii="仿宋" w:hAnsi="仿宋" w:eastAsia="仿宋" w:cs="宋体"/>
          <w:sz w:val="24"/>
        </w:rPr>
        <w:t>乙方（盖章）：</w:t>
      </w:r>
    </w:p>
    <w:p w14:paraId="56E86DBF">
      <w:pPr>
        <w:spacing w:line="360" w:lineRule="auto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法定代表人： </w:t>
      </w:r>
      <w:r>
        <w:rPr>
          <w:rFonts w:ascii="仿宋" w:hAnsi="仿宋" w:eastAsia="仿宋" w:cs="宋体"/>
          <w:sz w:val="24"/>
        </w:rPr>
        <w:t xml:space="preserve">                                  </w:t>
      </w:r>
      <w:r>
        <w:rPr>
          <w:rFonts w:hint="eastAsia" w:ascii="仿宋" w:hAnsi="仿宋" w:eastAsia="仿宋" w:cs="宋体"/>
          <w:sz w:val="24"/>
        </w:rPr>
        <w:t>法定代表人：</w:t>
      </w:r>
    </w:p>
    <w:p w14:paraId="2DC710BB">
      <w:pPr>
        <w:spacing w:line="360" w:lineRule="auto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委托代理人： </w:t>
      </w:r>
      <w:r>
        <w:rPr>
          <w:rFonts w:ascii="仿宋" w:hAnsi="仿宋" w:eastAsia="仿宋" w:cs="宋体"/>
          <w:sz w:val="24"/>
        </w:rPr>
        <w:t xml:space="preserve">                                  </w:t>
      </w:r>
      <w:r>
        <w:rPr>
          <w:rFonts w:hint="eastAsia" w:ascii="仿宋" w:hAnsi="仿宋" w:eastAsia="仿宋" w:cs="宋体"/>
          <w:sz w:val="24"/>
        </w:rPr>
        <w:t>委托代理人：</w:t>
      </w:r>
    </w:p>
    <w:p w14:paraId="3AE12D26">
      <w:pPr>
        <w:widowControl/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宋体"/>
          <w:sz w:val="24"/>
        </w:rPr>
        <w:t xml:space="preserve">签订时间： </w:t>
      </w:r>
      <w:r>
        <w:rPr>
          <w:rFonts w:ascii="仿宋" w:hAnsi="仿宋" w:eastAsia="仿宋" w:cs="宋体"/>
          <w:sz w:val="24"/>
        </w:rPr>
        <w:t xml:space="preserve"> </w:t>
      </w:r>
      <w:r>
        <w:rPr>
          <w:rFonts w:hint="eastAsia" w:ascii="仿宋" w:hAnsi="仿宋" w:eastAsia="仿宋" w:cs="宋体"/>
          <w:sz w:val="24"/>
        </w:rPr>
        <w:t xml:space="preserve">年 </w:t>
      </w:r>
      <w:r>
        <w:rPr>
          <w:rFonts w:ascii="仿宋" w:hAnsi="仿宋" w:eastAsia="仿宋" w:cs="宋体"/>
          <w:sz w:val="24"/>
        </w:rPr>
        <w:t xml:space="preserve"> </w:t>
      </w:r>
      <w:r>
        <w:rPr>
          <w:rFonts w:hint="eastAsia" w:ascii="仿宋" w:hAnsi="仿宋" w:eastAsia="仿宋" w:cs="宋体"/>
          <w:sz w:val="24"/>
        </w:rPr>
        <w:t xml:space="preserve">月 </w:t>
      </w:r>
      <w:r>
        <w:rPr>
          <w:rFonts w:ascii="仿宋" w:hAnsi="仿宋" w:eastAsia="仿宋" w:cs="宋体"/>
          <w:sz w:val="24"/>
        </w:rPr>
        <w:t xml:space="preserve"> </w:t>
      </w:r>
      <w:r>
        <w:rPr>
          <w:rFonts w:hint="eastAsia" w:ascii="仿宋" w:hAnsi="仿宋" w:eastAsia="仿宋" w:cs="宋体"/>
          <w:sz w:val="24"/>
        </w:rPr>
        <w:t>日</w:t>
      </w:r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F008C3"/>
    <w:multiLevelType w:val="singleLevel"/>
    <w:tmpl w:val="C2F008C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8615701517582">
    <w15:presenceInfo w15:providerId="Windows Live" w15:userId="214e61c74d54fe4f"/>
  </w15:person>
  <w15:person w15:author="秦琳琳">
    <w15:presenceInfo w15:providerId="WPS Office" w15:userId="1285544792"/>
  </w15:person>
  <w15:person w15:author="向向">
    <w15:presenceInfo w15:providerId="WPS Office" w15:userId="943643831"/>
  </w15:person>
  <w15:person w15:author="大圆子">
    <w15:presenceInfo w15:providerId="WPS Office" w15:userId="1284057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iMjQxYmY3NWZhNmY0ZmJjNjJmN2M0ZjFjZGU5OGEifQ=="/>
  </w:docVars>
  <w:rsids>
    <w:rsidRoot w:val="00413F39"/>
    <w:rsid w:val="00084C75"/>
    <w:rsid w:val="001B04DE"/>
    <w:rsid w:val="00392870"/>
    <w:rsid w:val="00413F39"/>
    <w:rsid w:val="00464DE0"/>
    <w:rsid w:val="005702F7"/>
    <w:rsid w:val="005A43EA"/>
    <w:rsid w:val="009158A1"/>
    <w:rsid w:val="00980EAF"/>
    <w:rsid w:val="009A093B"/>
    <w:rsid w:val="00B34BDC"/>
    <w:rsid w:val="00D34E78"/>
    <w:rsid w:val="00D3508E"/>
    <w:rsid w:val="00D62ADD"/>
    <w:rsid w:val="00F805FF"/>
    <w:rsid w:val="01F971D1"/>
    <w:rsid w:val="02D7786D"/>
    <w:rsid w:val="0846773D"/>
    <w:rsid w:val="11730A1E"/>
    <w:rsid w:val="13F652DB"/>
    <w:rsid w:val="1ACD0DFE"/>
    <w:rsid w:val="1D4906E5"/>
    <w:rsid w:val="1DBD02FB"/>
    <w:rsid w:val="2B4C5398"/>
    <w:rsid w:val="2E7D678F"/>
    <w:rsid w:val="3186625B"/>
    <w:rsid w:val="3D3E43F8"/>
    <w:rsid w:val="3D7B006B"/>
    <w:rsid w:val="3FB97939"/>
    <w:rsid w:val="43774D5D"/>
    <w:rsid w:val="53580A4D"/>
    <w:rsid w:val="53D10588"/>
    <w:rsid w:val="5C3E3EA0"/>
    <w:rsid w:val="5C6A03D4"/>
    <w:rsid w:val="602F489C"/>
    <w:rsid w:val="655F791E"/>
    <w:rsid w:val="69580D79"/>
    <w:rsid w:val="6F583FCD"/>
    <w:rsid w:val="6FE36FDF"/>
    <w:rsid w:val="71807BEE"/>
    <w:rsid w:val="74A6715A"/>
    <w:rsid w:val="75C17371"/>
    <w:rsid w:val="773D2B41"/>
    <w:rsid w:val="7CCA2DD1"/>
    <w:rsid w:val="7E33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rFonts w:ascii="Times New Roman" w:hAnsi="Times New Roman"/>
      <w:szCs w:val="20"/>
    </w:rPr>
  </w:style>
  <w:style w:type="paragraph" w:customStyle="1" w:styleId="3">
    <w:name w:val="Default"/>
    <w:next w:val="4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4">
    <w:name w:val="大标题"/>
    <w:basedOn w:val="1"/>
    <w:next w:val="5"/>
    <w:qFormat/>
    <w:uiPriority w:val="0"/>
    <w:pPr>
      <w:jc w:val="center"/>
    </w:pPr>
    <w:rPr>
      <w:rFonts w:ascii="Arial" w:hAnsi="Arial"/>
      <w:b/>
      <w:sz w:val="28"/>
      <w:szCs w:val="24"/>
    </w:rPr>
  </w:style>
  <w:style w:type="paragraph" w:styleId="5">
    <w:name w:val="Body Text First Indent 2"/>
    <w:basedOn w:val="6"/>
    <w:next w:val="2"/>
    <w:qFormat/>
    <w:uiPriority w:val="0"/>
    <w:pPr>
      <w:ind w:firstLine="0"/>
    </w:pPr>
  </w:style>
  <w:style w:type="paragraph" w:styleId="6">
    <w:name w:val="Body Text Indent"/>
    <w:basedOn w:val="1"/>
    <w:next w:val="2"/>
    <w:qFormat/>
    <w:uiPriority w:val="99"/>
    <w:pPr>
      <w:ind w:firstLine="645"/>
    </w:pPr>
    <w:rPr>
      <w:kern w:val="0"/>
      <w:sz w:val="20"/>
      <w:szCs w:val="20"/>
    </w:rPr>
  </w:style>
  <w:style w:type="paragraph" w:styleId="7">
    <w:name w:val="annotation text"/>
    <w:basedOn w:val="1"/>
    <w:link w:val="17"/>
    <w:qFormat/>
    <w:uiPriority w:val="0"/>
    <w:pPr>
      <w:jc w:val="left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Body Text 2"/>
    <w:basedOn w:val="1"/>
    <w:next w:val="2"/>
    <w:qFormat/>
    <w:uiPriority w:val="99"/>
    <w:pPr>
      <w:spacing w:after="120" w:line="480" w:lineRule="auto"/>
    </w:pPr>
    <w:rPr>
      <w:rFonts w:ascii="Times New Roman" w:hAnsi="Times New Roman"/>
      <w:szCs w:val="20"/>
    </w:rPr>
  </w:style>
  <w:style w:type="paragraph" w:styleId="11">
    <w:name w:val="annotation subject"/>
    <w:basedOn w:val="7"/>
    <w:next w:val="7"/>
    <w:link w:val="18"/>
    <w:qFormat/>
    <w:uiPriority w:val="0"/>
    <w:rPr>
      <w:b/>
      <w:bCs/>
    </w:rPr>
  </w:style>
  <w:style w:type="character" w:styleId="14">
    <w:name w:val="annotation reference"/>
    <w:basedOn w:val="13"/>
    <w:qFormat/>
    <w:uiPriority w:val="0"/>
    <w:rPr>
      <w:sz w:val="21"/>
      <w:szCs w:val="21"/>
    </w:r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批注文字 字符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批注主题 字符"/>
    <w:basedOn w:val="17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620</Words>
  <Characters>695</Characters>
  <Lines>12</Lines>
  <Paragraphs>3</Paragraphs>
  <TotalTime>9</TotalTime>
  <ScaleCrop>false</ScaleCrop>
  <LinksUpToDate>false</LinksUpToDate>
  <CharactersWithSpaces>810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2023-05-21T01:58:00Z</dcterms:created>
  <dc:creator>Dell</dc:creator>
  <cp:lastModifiedBy>向向</cp:lastModifiedBy>
  <dcterms:modified xsi:type="dcterms:W3CDTF">2025-03-27T01:13:15Z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3EA59066944C4C509A864CC36D99ABE3_13</vt:lpwstr>
  </property>
  <property fmtid="{D5CDD505-2E9C-101B-9397-08002B2CF9AE}" pid="4" name="KSOTemplateDocerSaveRecord">
    <vt:lpwstr>eyJoZGlkIjoiZjViMjQxYmY3NWZhNmY0ZmJjNjJmN2M0ZjFjZGU5OGEiLCJ1c2VySWQiOiIzMzg3NjUzNjIifQ==</vt:lpwstr>
  </property>
</Properties>
</file>