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40E8A">
      <w:pPr>
        <w:spacing w:line="480" w:lineRule="exact"/>
        <w:jc w:val="center"/>
        <w:rPr>
          <w:rFonts w:hint="eastAsia" w:eastAsia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/>
          <w:b/>
          <w:bCs/>
          <w:sz w:val="44"/>
          <w:szCs w:val="44"/>
          <w:highlight w:val="none"/>
          <w:lang w:val="en-US" w:eastAsia="zh-CN"/>
        </w:rPr>
        <w:t>苗木移植</w:t>
      </w:r>
      <w:r>
        <w:rPr>
          <w:rFonts w:hint="eastAsia"/>
          <w:b/>
          <w:bCs/>
          <w:sz w:val="44"/>
          <w:szCs w:val="44"/>
          <w:highlight w:val="none"/>
        </w:rPr>
        <w:t>协议</w:t>
      </w:r>
      <w:r>
        <w:rPr>
          <w:rFonts w:hint="eastAsia"/>
          <w:b/>
          <w:bCs/>
          <w:sz w:val="44"/>
          <w:szCs w:val="44"/>
          <w:highlight w:val="none"/>
          <w:lang w:val="en-US" w:eastAsia="zh-CN"/>
        </w:rPr>
        <w:t>书</w:t>
      </w:r>
    </w:p>
    <w:p w14:paraId="5A64138C">
      <w:pPr>
        <w:spacing w:line="480" w:lineRule="exact"/>
        <w:jc w:val="left"/>
        <w:rPr>
          <w:rFonts w:ascii="仿宋" w:hAnsi="仿宋" w:eastAsia="仿宋" w:cs="仿宋"/>
          <w:sz w:val="28"/>
          <w:szCs w:val="28"/>
          <w:highlight w:val="none"/>
        </w:rPr>
      </w:pPr>
    </w:p>
    <w:p w14:paraId="1EBEB84E">
      <w:pPr>
        <w:spacing w:line="50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甲方：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洛阳浩德鑫置地有限公司</w:t>
      </w:r>
    </w:p>
    <w:p w14:paraId="249F4737">
      <w:pPr>
        <w:spacing w:line="500" w:lineRule="exact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乙方：洛阳尚昱园林工程有限公司</w:t>
      </w:r>
    </w:p>
    <w:p w14:paraId="53AECADD">
      <w:pPr>
        <w:pStyle w:val="9"/>
        <w:numPr>
          <w:ilvl w:val="0"/>
          <w:numId w:val="1"/>
        </w:numPr>
        <w:spacing w:line="500" w:lineRule="exact"/>
        <w:ind w:firstLine="560"/>
        <w:jc w:val="left"/>
        <w:rPr>
          <w:rFonts w:ascii="仿宋" w:hAnsi="仿宋" w:eastAsia="仿宋" w:cs="仿宋"/>
          <w:b/>
          <w:bCs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工程内容：</w:t>
      </w:r>
    </w:p>
    <w:p w14:paraId="2EE441C9">
      <w:pPr>
        <w:numPr>
          <w:ilvl w:val="0"/>
          <w:numId w:val="2"/>
        </w:numPr>
        <w:spacing w:line="480" w:lineRule="exact"/>
        <w:ind w:firstLine="560"/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工程名称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诺富特酒店市政道路开口绿化苗木移植工程</w:t>
      </w:r>
    </w:p>
    <w:p w14:paraId="4DEA1A64">
      <w:pPr>
        <w:pStyle w:val="9"/>
        <w:numPr>
          <w:ilvl w:val="0"/>
          <w:numId w:val="2"/>
        </w:numPr>
        <w:spacing w:line="500" w:lineRule="exact"/>
        <w:ind w:left="0" w:leftChars="0" w:firstLine="560" w:firstLineChars="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工程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内容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移植法桐4棵（胸径31-35㎝），麦冬8.76㎡</w:t>
      </w:r>
    </w:p>
    <w:p w14:paraId="443D3DD2">
      <w:pPr>
        <w:pStyle w:val="9"/>
        <w:numPr>
          <w:ilvl w:val="0"/>
          <w:numId w:val="2"/>
        </w:numPr>
        <w:spacing w:line="500" w:lineRule="exact"/>
        <w:ind w:left="0" w:leftChars="0" w:firstLine="560" w:firstLineChars="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合同工期：3天，2025年10月24日至26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日，甲方付款后通知进场日期为始。</w:t>
      </w:r>
    </w:p>
    <w:p w14:paraId="3E9089B7">
      <w:pPr>
        <w:spacing w:line="500" w:lineRule="exact"/>
        <w:ind w:firstLine="562" w:firstLineChars="200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二、合同价款及支付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</w:p>
    <w:p w14:paraId="3ADBCA57">
      <w:pPr>
        <w:numPr>
          <w:ilvl w:val="0"/>
          <w:numId w:val="0"/>
        </w:num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1、本合同含税价为：¥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18000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元（大写：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壹万捌仟元整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），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其中不含税价为：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¥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17475.73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元（大写：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壹万柒仟肆佰柒拾伍元柒角叁分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税价为：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¥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524.27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元（大写：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伍佰贰拾肆元贰角柒分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税率为：3% ,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该价款为固定总价，不作任何调整。</w:t>
      </w:r>
    </w:p>
    <w:p w14:paraId="769CFB3B">
      <w:pPr>
        <w:numPr>
          <w:ilvl w:val="0"/>
          <w:numId w:val="0"/>
        </w:num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2、收款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单位名称：洛阳尚昱园林工程有限公司</w:t>
      </w:r>
    </w:p>
    <w:p w14:paraId="75BA593D">
      <w:pPr>
        <w:numPr>
          <w:ilvl w:val="0"/>
          <w:numId w:val="0"/>
        </w:num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纳税人识别号：914103005803011329</w:t>
      </w:r>
    </w:p>
    <w:p w14:paraId="58970ECD">
      <w:pPr>
        <w:numPr>
          <w:ilvl w:val="0"/>
          <w:numId w:val="0"/>
        </w:num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开户行：建行洛阳龙门大道支行</w:t>
      </w:r>
    </w:p>
    <w:p w14:paraId="54DD8435">
      <w:pPr>
        <w:numPr>
          <w:ilvl w:val="0"/>
          <w:numId w:val="0"/>
        </w:num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账号：41001533120052500158 </w:t>
      </w:r>
    </w:p>
    <w:p w14:paraId="66AFCBA3">
      <w:pPr>
        <w:numPr>
          <w:ilvl w:val="0"/>
          <w:numId w:val="0"/>
        </w:num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付款方式:</w:t>
      </w:r>
    </w:p>
    <w:p w14:paraId="59941533">
      <w:pPr>
        <w:numPr>
          <w:ilvl w:val="0"/>
          <w:numId w:val="0"/>
        </w:num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开工前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甲方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将合同价款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一次性向乙方支付完毕后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乙方进场施工。乙方必须提供真实、有效、足额的增值税发票。</w:t>
      </w:r>
    </w:p>
    <w:p w14:paraId="4B0848F7">
      <w:pPr>
        <w:spacing w:line="600" w:lineRule="exact"/>
        <w:ind w:left="0" w:leftChars="0" w:firstLine="562" w:firstLineChars="200"/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三、甲方责任：</w:t>
      </w:r>
    </w:p>
    <w:p w14:paraId="27BCEDB2">
      <w:pPr>
        <w:spacing w:line="600" w:lineRule="exact"/>
        <w:ind w:left="0" w:leftChars="0" w:firstLine="560" w:firstLineChars="20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1、提供具备施工条件的施工场地。</w:t>
      </w:r>
    </w:p>
    <w:p w14:paraId="0E8CD35A">
      <w:pPr>
        <w:pStyle w:val="6"/>
        <w:ind w:left="0" w:leftChars="0" w:firstLine="560" w:firstLineChars="200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/>
          <w:highlight w:val="none"/>
          <w:lang w:val="en-US" w:eastAsia="zh-CN"/>
        </w:rPr>
        <w:t>2、</w:t>
      </w:r>
      <w:r>
        <w:rPr>
          <w:rFonts w:hint="eastAsia" w:ascii="仿宋" w:hAnsi="仿宋" w:eastAsia="仿宋"/>
          <w:highlight w:val="none"/>
        </w:rPr>
        <w:t>协调施工现场周围因素的影响。</w:t>
      </w:r>
    </w:p>
    <w:p w14:paraId="2EA5375B">
      <w:pPr>
        <w:pStyle w:val="9"/>
        <w:spacing w:line="500" w:lineRule="exact"/>
        <w:ind w:firstLine="560"/>
        <w:jc w:val="left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、乙方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责任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：</w:t>
      </w:r>
    </w:p>
    <w:p w14:paraId="2D982339">
      <w:pPr>
        <w:widowControl/>
        <w:ind w:firstLine="56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苗木移植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符合《园林绿化工程施工及验收规范》（CJJ82-2012）的技术要求。</w:t>
      </w:r>
    </w:p>
    <w:p w14:paraId="0580E4ED">
      <w:pPr>
        <w:widowControl/>
        <w:ind w:firstLine="56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按协议规定的工期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进行苗木移植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，因乙方原因拖延工期造成的损失由乙方负责。</w:t>
      </w:r>
    </w:p>
    <w:p w14:paraId="19529E0F">
      <w:pPr>
        <w:spacing w:line="500" w:lineRule="exact"/>
        <w:ind w:firstLine="560"/>
        <w:jc w:val="left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</w:p>
    <w:p w14:paraId="1F21D8B4">
      <w:pPr>
        <w:spacing w:line="500" w:lineRule="exact"/>
        <w:ind w:firstLine="560"/>
        <w:jc w:val="left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其他</w:t>
      </w:r>
    </w:p>
    <w:p w14:paraId="04DB4B20">
      <w:pPr>
        <w:spacing w:line="500" w:lineRule="exact"/>
        <w:ind w:firstLine="56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本协议一式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份，甲方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贰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份，乙方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贰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份。签章生效。</w:t>
      </w:r>
    </w:p>
    <w:p w14:paraId="2FB56F00">
      <w:pPr>
        <w:pStyle w:val="9"/>
        <w:spacing w:line="500" w:lineRule="exact"/>
        <w:ind w:firstLine="0" w:firstLineChars="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54271845">
      <w:pPr>
        <w:pStyle w:val="9"/>
        <w:spacing w:line="500" w:lineRule="exact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A5C96EA">
      <w:pPr>
        <w:pStyle w:val="9"/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3527CEB">
      <w:pPr>
        <w:pStyle w:val="9"/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4197D4F">
      <w:pPr>
        <w:pStyle w:val="9"/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0C33AEC">
      <w:pPr>
        <w:pStyle w:val="9"/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B008F6A">
      <w:pPr>
        <w:pStyle w:val="9"/>
        <w:spacing w:line="500" w:lineRule="exact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甲方（签章）：                  乙方（签章）：                          </w:t>
      </w:r>
    </w:p>
    <w:p w14:paraId="2681F295">
      <w:pPr>
        <w:pStyle w:val="9"/>
        <w:spacing w:line="360" w:lineRule="auto"/>
        <w:ind w:left="1843" w:firstLine="0" w:firstLineChars="0"/>
        <w:jc w:val="left"/>
        <w:rPr>
          <w:rFonts w:ascii="仿宋" w:hAnsi="仿宋" w:eastAsia="仿宋" w:cs="仿宋"/>
          <w:sz w:val="28"/>
          <w:szCs w:val="28"/>
          <w:highlight w:val="none"/>
        </w:rPr>
      </w:pPr>
    </w:p>
    <w:p w14:paraId="4247730A">
      <w:pPr>
        <w:rPr>
          <w:rFonts w:hint="eastAsia" w:ascii="仿宋" w:hAnsi="仿宋" w:eastAsia="仿宋" w:cs="仿宋"/>
          <w:sz w:val="28"/>
          <w:szCs w:val="32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28"/>
          <w:szCs w:val="32"/>
          <w:highlight w:val="none"/>
          <w:lang w:val="en-US" w:eastAsia="zh-CN"/>
        </w:rPr>
        <w:t xml:space="preserve">      </w:t>
      </w:r>
    </w:p>
    <w:p w14:paraId="4F918BA7">
      <w:pPr>
        <w:ind w:firstLine="3640" w:firstLineChars="1300"/>
        <w:rPr>
          <w:rFonts w:hint="default" w:ascii="仿宋" w:hAnsi="仿宋" w:eastAsia="仿宋" w:cs="仿宋"/>
          <w:sz w:val="28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highlight w:val="none"/>
          <w:lang w:val="en-US" w:eastAsia="zh-CN"/>
        </w:rPr>
        <w:t>签订日期：</w:t>
      </w:r>
      <w:r>
        <w:rPr>
          <w:rFonts w:hint="eastAsia" w:ascii="仿宋" w:hAnsi="仿宋" w:eastAsia="仿宋" w:cs="仿宋"/>
          <w:sz w:val="28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32"/>
          <w:highlight w:val="none"/>
          <w:u w:val="none"/>
          <w:lang w:val="en-US" w:eastAsia="zh-CN"/>
        </w:rPr>
        <w:t>日</w:t>
      </w:r>
    </w:p>
    <w:p w14:paraId="22598C90">
      <w:pPr>
        <w:bidi w:val="0"/>
        <w:rPr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2858B3"/>
    <w:multiLevelType w:val="singleLevel"/>
    <w:tmpl w:val="A02858B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2FAF168"/>
    <w:multiLevelType w:val="singleLevel"/>
    <w:tmpl w:val="52FAF1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NWQwMjc3OGE2OWQ0OGE5MDI3MTJlZWZmZTZhNTUifQ=="/>
  </w:docVars>
  <w:rsids>
    <w:rsidRoot w:val="0096017C"/>
    <w:rsid w:val="000447EB"/>
    <w:rsid w:val="00090BD6"/>
    <w:rsid w:val="001C2D60"/>
    <w:rsid w:val="002859EF"/>
    <w:rsid w:val="002B75DA"/>
    <w:rsid w:val="003F664B"/>
    <w:rsid w:val="00445B0B"/>
    <w:rsid w:val="006866BC"/>
    <w:rsid w:val="008D2273"/>
    <w:rsid w:val="00901F9B"/>
    <w:rsid w:val="00936276"/>
    <w:rsid w:val="0096017C"/>
    <w:rsid w:val="00974145"/>
    <w:rsid w:val="00B26058"/>
    <w:rsid w:val="00BF1418"/>
    <w:rsid w:val="00CD6D8F"/>
    <w:rsid w:val="00E7135E"/>
    <w:rsid w:val="00FA6653"/>
    <w:rsid w:val="015B3238"/>
    <w:rsid w:val="016621CE"/>
    <w:rsid w:val="02467A44"/>
    <w:rsid w:val="024F3EBF"/>
    <w:rsid w:val="02832A46"/>
    <w:rsid w:val="02A73DED"/>
    <w:rsid w:val="03045209"/>
    <w:rsid w:val="04C8641A"/>
    <w:rsid w:val="056D7A60"/>
    <w:rsid w:val="07267E44"/>
    <w:rsid w:val="07A019A5"/>
    <w:rsid w:val="07D72EEC"/>
    <w:rsid w:val="09C40D89"/>
    <w:rsid w:val="0C7C4062"/>
    <w:rsid w:val="0F7F2247"/>
    <w:rsid w:val="0F803ADB"/>
    <w:rsid w:val="13BA2040"/>
    <w:rsid w:val="15671D92"/>
    <w:rsid w:val="16C21F84"/>
    <w:rsid w:val="170B5D92"/>
    <w:rsid w:val="17D87B79"/>
    <w:rsid w:val="1864257A"/>
    <w:rsid w:val="19D21EC3"/>
    <w:rsid w:val="1A9A6727"/>
    <w:rsid w:val="1F6044F2"/>
    <w:rsid w:val="205E22AE"/>
    <w:rsid w:val="20C27123"/>
    <w:rsid w:val="20F871F2"/>
    <w:rsid w:val="22A2261D"/>
    <w:rsid w:val="24691B91"/>
    <w:rsid w:val="28033B5E"/>
    <w:rsid w:val="292A0397"/>
    <w:rsid w:val="29353DE2"/>
    <w:rsid w:val="29BB45A6"/>
    <w:rsid w:val="2A756869"/>
    <w:rsid w:val="2A790107"/>
    <w:rsid w:val="2BC45A27"/>
    <w:rsid w:val="2D4B3572"/>
    <w:rsid w:val="2DA03BFD"/>
    <w:rsid w:val="2FD53491"/>
    <w:rsid w:val="2FD764D2"/>
    <w:rsid w:val="30327845"/>
    <w:rsid w:val="320C360F"/>
    <w:rsid w:val="33DB750A"/>
    <w:rsid w:val="348F36F4"/>
    <w:rsid w:val="364A2958"/>
    <w:rsid w:val="37133692"/>
    <w:rsid w:val="371378FE"/>
    <w:rsid w:val="371B2546"/>
    <w:rsid w:val="375021F0"/>
    <w:rsid w:val="3AA45B74"/>
    <w:rsid w:val="3B3D6F2F"/>
    <w:rsid w:val="3C504A40"/>
    <w:rsid w:val="3CD967E3"/>
    <w:rsid w:val="3D691FD2"/>
    <w:rsid w:val="41E17605"/>
    <w:rsid w:val="42B9294F"/>
    <w:rsid w:val="43014CE6"/>
    <w:rsid w:val="444A51B6"/>
    <w:rsid w:val="44935E12"/>
    <w:rsid w:val="454849F7"/>
    <w:rsid w:val="45F4468E"/>
    <w:rsid w:val="467D28D5"/>
    <w:rsid w:val="49B77EAC"/>
    <w:rsid w:val="4AA56774"/>
    <w:rsid w:val="4B4340EE"/>
    <w:rsid w:val="4B763ADA"/>
    <w:rsid w:val="4C6A38FC"/>
    <w:rsid w:val="4D9C7AE5"/>
    <w:rsid w:val="4E3E6DEE"/>
    <w:rsid w:val="4FA62E9D"/>
    <w:rsid w:val="53E06252"/>
    <w:rsid w:val="55290A00"/>
    <w:rsid w:val="55D24EA4"/>
    <w:rsid w:val="560B4AC1"/>
    <w:rsid w:val="569E48CE"/>
    <w:rsid w:val="56CD707D"/>
    <w:rsid w:val="57E15E31"/>
    <w:rsid w:val="5A9B1124"/>
    <w:rsid w:val="5B7210C8"/>
    <w:rsid w:val="5E2F0501"/>
    <w:rsid w:val="5FD70E51"/>
    <w:rsid w:val="624C1682"/>
    <w:rsid w:val="62983A4F"/>
    <w:rsid w:val="63BB75EA"/>
    <w:rsid w:val="644840CB"/>
    <w:rsid w:val="66067D9A"/>
    <w:rsid w:val="667E7FC4"/>
    <w:rsid w:val="680B57F4"/>
    <w:rsid w:val="6E5467E3"/>
    <w:rsid w:val="6EA47F3B"/>
    <w:rsid w:val="6EB74327"/>
    <w:rsid w:val="6F116A5E"/>
    <w:rsid w:val="6F41330A"/>
    <w:rsid w:val="6F5163D3"/>
    <w:rsid w:val="70082960"/>
    <w:rsid w:val="70485CB5"/>
    <w:rsid w:val="7096798B"/>
    <w:rsid w:val="70DD3DED"/>
    <w:rsid w:val="72101EA0"/>
    <w:rsid w:val="74B66F7B"/>
    <w:rsid w:val="771D24CC"/>
    <w:rsid w:val="7803767E"/>
    <w:rsid w:val="7A146AD1"/>
    <w:rsid w:val="7A6043C4"/>
    <w:rsid w:val="7AE978B3"/>
    <w:rsid w:val="7D031F8D"/>
    <w:rsid w:val="7F7D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 w:hAnsi="Calibri" w:cs="Times New Roman"/>
      <w:sz w:val="28"/>
      <w:szCs w:val="30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next w:val="1"/>
    <w:qFormat/>
    <w:uiPriority w:val="0"/>
    <w:pPr>
      <w:ind w:firstLine="420"/>
    </w:p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font4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91"/>
    <w:basedOn w:val="8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5">
    <w:name w:val="font10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498</Words>
  <Characters>574</Characters>
  <Lines>7</Lines>
  <Paragraphs>1</Paragraphs>
  <TotalTime>22</TotalTime>
  <ScaleCrop>false</ScaleCrop>
  <LinksUpToDate>false</LinksUpToDate>
  <CharactersWithSpaces>679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小飞侠</cp:lastModifiedBy>
  <dcterms:modified xsi:type="dcterms:W3CDTF">2025-10-22T07:06:01Z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1B26AAD916184AA890592680ED659D65_13</vt:lpwstr>
  </property>
  <property fmtid="{D5CDD505-2E9C-101B-9397-08002B2CF9AE}" pid="4" name="KSOTemplateDocerSaveRecord">
    <vt:lpwstr>eyJoZGlkIjoiMTE3Y2M5ODJiYmIyNGJhNTcyNTcwNWIxMzFhNzlhNzUiLCJ1c2VySWQiOiIyMDg2Mjc5NzEifQ==</vt:lpwstr>
  </property>
</Properties>
</file>