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AC25">
      <w:pPr>
        <w:spacing w:line="360" w:lineRule="auto"/>
        <w:jc w:val="center"/>
        <w:rPr>
          <w:rFonts w:ascii="宋体" w:hAnsi="宋体" w:cs="宋体"/>
          <w:b/>
          <w:bCs/>
          <w:sz w:val="36"/>
          <w:szCs w:val="36"/>
        </w:rPr>
      </w:pPr>
    </w:p>
    <w:p w14:paraId="1B39ED65">
      <w:pPr>
        <w:spacing w:line="360" w:lineRule="auto"/>
        <w:jc w:val="center"/>
        <w:rPr>
          <w:rFonts w:ascii="宋体" w:hAnsi="宋体" w:cs="宋体"/>
          <w:b/>
          <w:bCs/>
          <w:sz w:val="36"/>
          <w:szCs w:val="36"/>
        </w:rPr>
      </w:pPr>
    </w:p>
    <w:p w14:paraId="60C9F865">
      <w:pPr>
        <w:spacing w:line="360" w:lineRule="auto"/>
        <w:jc w:val="center"/>
        <w:rPr>
          <w:rFonts w:ascii="宋体" w:hAnsi="宋体" w:cs="宋体"/>
          <w:b/>
          <w:bCs/>
          <w:sz w:val="36"/>
          <w:szCs w:val="36"/>
        </w:rPr>
      </w:pPr>
    </w:p>
    <w:p w14:paraId="5C2D2838">
      <w:pPr>
        <w:jc w:val="center"/>
        <w:rPr>
          <w:rFonts w:hint="eastAsia"/>
          <w:b/>
          <w:sz w:val="36"/>
          <w:szCs w:val="36"/>
        </w:rPr>
      </w:pPr>
      <w:r>
        <w:rPr>
          <w:rFonts w:hint="eastAsia"/>
          <w:b/>
          <w:sz w:val="36"/>
          <w:szCs w:val="36"/>
          <w:lang w:val="en-US" w:eastAsia="zh-CN"/>
        </w:rPr>
        <w:t>宜阳山水文苑水暖</w:t>
      </w:r>
      <w:r>
        <w:rPr>
          <w:rFonts w:hint="eastAsia"/>
          <w:b/>
          <w:sz w:val="36"/>
          <w:szCs w:val="36"/>
        </w:rPr>
        <w:t>井</w:t>
      </w:r>
      <w:r>
        <w:rPr>
          <w:rFonts w:hint="eastAsia"/>
          <w:b/>
          <w:sz w:val="36"/>
          <w:szCs w:val="36"/>
          <w:lang w:val="en-US" w:eastAsia="zh-CN"/>
        </w:rPr>
        <w:t>采暖</w:t>
      </w:r>
      <w:r>
        <w:rPr>
          <w:rFonts w:hint="eastAsia"/>
          <w:b/>
          <w:sz w:val="36"/>
          <w:szCs w:val="36"/>
        </w:rPr>
        <w:t>管道对接</w:t>
      </w:r>
      <w:r>
        <w:rPr>
          <w:rFonts w:hint="eastAsia"/>
          <w:b/>
          <w:sz w:val="36"/>
          <w:szCs w:val="36"/>
          <w:lang w:val="en-US" w:eastAsia="zh-CN"/>
        </w:rPr>
        <w:t>施工</w:t>
      </w:r>
      <w:r>
        <w:rPr>
          <w:rFonts w:hint="eastAsia"/>
          <w:b/>
          <w:sz w:val="36"/>
          <w:szCs w:val="36"/>
        </w:rPr>
        <w:t>合同</w:t>
      </w:r>
    </w:p>
    <w:p w14:paraId="0DD30047">
      <w:pPr>
        <w:spacing w:line="360" w:lineRule="auto"/>
        <w:jc w:val="center"/>
        <w:rPr>
          <w:rFonts w:ascii="宋体" w:hAnsi="宋体" w:cs="宋体"/>
          <w:b/>
          <w:sz w:val="44"/>
          <w:szCs w:val="44"/>
        </w:rPr>
      </w:pPr>
    </w:p>
    <w:p w14:paraId="120345AD">
      <w:pPr>
        <w:tabs>
          <w:tab w:val="center" w:pos="4395"/>
          <w:tab w:val="left" w:pos="6840"/>
          <w:tab w:val="left" w:pos="7005"/>
        </w:tabs>
        <w:adjustRightInd w:val="0"/>
        <w:snapToGrid w:val="0"/>
        <w:spacing w:line="360" w:lineRule="auto"/>
        <w:jc w:val="left"/>
        <w:rPr>
          <w:rFonts w:ascii="宋体" w:hAnsi="宋体" w:cs="宋体"/>
          <w:b/>
          <w:sz w:val="24"/>
        </w:rPr>
      </w:pPr>
    </w:p>
    <w:p w14:paraId="7D7DBC58">
      <w:pPr>
        <w:tabs>
          <w:tab w:val="center" w:pos="4395"/>
          <w:tab w:val="left" w:pos="6840"/>
          <w:tab w:val="left" w:pos="7005"/>
        </w:tabs>
        <w:adjustRightInd w:val="0"/>
        <w:snapToGrid w:val="0"/>
        <w:spacing w:line="360" w:lineRule="auto"/>
        <w:jc w:val="left"/>
        <w:rPr>
          <w:rFonts w:ascii="宋体" w:hAnsi="宋体" w:cs="宋体"/>
          <w:b/>
          <w:sz w:val="24"/>
        </w:rPr>
      </w:pPr>
    </w:p>
    <w:p w14:paraId="3010DC60">
      <w:pPr>
        <w:tabs>
          <w:tab w:val="center" w:pos="4395"/>
          <w:tab w:val="left" w:pos="6840"/>
          <w:tab w:val="left" w:pos="7005"/>
        </w:tabs>
        <w:adjustRightInd w:val="0"/>
        <w:snapToGrid w:val="0"/>
        <w:spacing w:line="360" w:lineRule="auto"/>
        <w:jc w:val="left"/>
        <w:rPr>
          <w:rFonts w:ascii="宋体" w:hAnsi="宋体" w:cs="宋体"/>
          <w:b/>
          <w:sz w:val="24"/>
        </w:rPr>
      </w:pPr>
    </w:p>
    <w:p w14:paraId="1B061D1C">
      <w:pPr>
        <w:tabs>
          <w:tab w:val="center" w:pos="4395"/>
          <w:tab w:val="left" w:pos="6840"/>
          <w:tab w:val="left" w:pos="7005"/>
        </w:tabs>
        <w:adjustRightInd w:val="0"/>
        <w:snapToGrid w:val="0"/>
        <w:spacing w:line="360" w:lineRule="auto"/>
        <w:jc w:val="left"/>
        <w:rPr>
          <w:rFonts w:ascii="宋体" w:hAnsi="宋体" w:cs="宋体"/>
          <w:b/>
          <w:sz w:val="24"/>
        </w:rPr>
      </w:pPr>
    </w:p>
    <w:p w14:paraId="4A87D65D">
      <w:pPr>
        <w:tabs>
          <w:tab w:val="center" w:pos="4395"/>
          <w:tab w:val="left" w:pos="6840"/>
          <w:tab w:val="left" w:pos="7005"/>
        </w:tabs>
        <w:adjustRightInd w:val="0"/>
        <w:snapToGrid w:val="0"/>
        <w:spacing w:line="360" w:lineRule="auto"/>
        <w:jc w:val="left"/>
        <w:rPr>
          <w:rFonts w:ascii="宋体" w:hAnsi="宋体" w:cs="宋体"/>
          <w:b/>
          <w:sz w:val="24"/>
        </w:rPr>
      </w:pPr>
    </w:p>
    <w:p w14:paraId="256DD321">
      <w:pPr>
        <w:tabs>
          <w:tab w:val="center" w:pos="4395"/>
          <w:tab w:val="left" w:pos="6840"/>
          <w:tab w:val="left" w:pos="7005"/>
        </w:tabs>
        <w:adjustRightInd w:val="0"/>
        <w:snapToGrid w:val="0"/>
        <w:spacing w:line="360" w:lineRule="auto"/>
        <w:jc w:val="left"/>
        <w:rPr>
          <w:rFonts w:ascii="宋体" w:hAnsi="宋体" w:cs="宋体"/>
          <w:b/>
          <w:sz w:val="24"/>
        </w:rPr>
      </w:pPr>
    </w:p>
    <w:p w14:paraId="1770517F">
      <w:pPr>
        <w:tabs>
          <w:tab w:val="center" w:pos="4395"/>
          <w:tab w:val="left" w:pos="6840"/>
          <w:tab w:val="left" w:pos="7005"/>
        </w:tabs>
        <w:adjustRightInd w:val="0"/>
        <w:snapToGrid w:val="0"/>
        <w:spacing w:line="360" w:lineRule="auto"/>
        <w:jc w:val="left"/>
        <w:rPr>
          <w:rFonts w:ascii="宋体" w:hAnsi="宋体"/>
          <w:b/>
          <w:bCs/>
          <w:sz w:val="24"/>
        </w:rPr>
      </w:pPr>
    </w:p>
    <w:p w14:paraId="0CFD59B4">
      <w:pPr>
        <w:spacing w:line="360" w:lineRule="auto"/>
        <w:jc w:val="left"/>
        <w:rPr>
          <w:rFonts w:ascii="宋体" w:hAnsi="宋体"/>
          <w:b/>
          <w:bCs/>
          <w:sz w:val="24"/>
        </w:rPr>
      </w:pPr>
    </w:p>
    <w:p w14:paraId="4549E192">
      <w:pPr>
        <w:spacing w:line="360" w:lineRule="auto"/>
        <w:jc w:val="left"/>
        <w:outlineLvl w:val="0"/>
        <w:rPr>
          <w:rFonts w:ascii="宋体" w:hAnsi="宋体"/>
          <w:color w:val="000000"/>
          <w:sz w:val="24"/>
        </w:rPr>
      </w:pPr>
    </w:p>
    <w:p w14:paraId="43E550BA">
      <w:pPr>
        <w:spacing w:line="360" w:lineRule="auto"/>
        <w:jc w:val="left"/>
        <w:outlineLvl w:val="0"/>
        <w:rPr>
          <w:rFonts w:ascii="宋体" w:hAnsi="宋体"/>
          <w:color w:val="000000"/>
          <w:sz w:val="24"/>
        </w:rPr>
      </w:pPr>
    </w:p>
    <w:p w14:paraId="5B2829F7">
      <w:pPr>
        <w:spacing w:line="360" w:lineRule="auto"/>
        <w:jc w:val="left"/>
        <w:outlineLvl w:val="0"/>
        <w:rPr>
          <w:rFonts w:ascii="宋体" w:hAnsi="宋体"/>
          <w:color w:val="000000"/>
          <w:sz w:val="24"/>
        </w:rPr>
      </w:pPr>
    </w:p>
    <w:p w14:paraId="25E94999">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成本代码：</w:t>
      </w:r>
      <w:r>
        <w:rPr>
          <w:rFonts w:hint="eastAsia" w:ascii="宋体" w:hAnsi="宋体"/>
          <w:b/>
          <w:bCs/>
          <w:color w:val="000000"/>
          <w:sz w:val="30"/>
          <w:szCs w:val="30"/>
          <w:lang w:val="en-US" w:eastAsia="zh-CN"/>
        </w:rPr>
        <w:t>3.5</w:t>
      </w:r>
    </w:p>
    <w:p w14:paraId="5558C42A">
      <w:pPr>
        <w:spacing w:line="360" w:lineRule="auto"/>
        <w:ind w:left="1789" w:leftChars="852" w:firstLine="0" w:firstLineChars="0"/>
        <w:jc w:val="left"/>
        <w:outlineLvl w:val="0"/>
        <w:rPr>
          <w:rFonts w:hint="eastAsia" w:ascii="宋体" w:hAnsi="宋体"/>
          <w:b/>
          <w:bCs/>
          <w:color w:val="000000"/>
          <w:sz w:val="30"/>
          <w:szCs w:val="30"/>
          <w:u w:val="none"/>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none"/>
          <w:lang w:eastAsia="zh-CN"/>
        </w:rPr>
        <w:t xml:space="preserve"> </w:t>
      </w:r>
      <w:r>
        <w:rPr>
          <w:rFonts w:hint="eastAsia" w:ascii="宋体" w:hAnsi="宋体"/>
          <w:b/>
          <w:bCs/>
          <w:color w:val="000000"/>
          <w:sz w:val="30"/>
          <w:szCs w:val="30"/>
          <w:u w:val="none"/>
          <w:lang w:val="en-US" w:eastAsia="zh-CN"/>
        </w:rPr>
        <w:t xml:space="preserve">SSWY.01-JA-108   </w:t>
      </w:r>
    </w:p>
    <w:p w14:paraId="72B917F9">
      <w:pPr>
        <w:spacing w:line="360" w:lineRule="auto"/>
        <w:ind w:left="1789" w:leftChars="852" w:firstLine="0" w:firstLineChars="0"/>
        <w:jc w:val="left"/>
        <w:outlineLvl w:val="0"/>
        <w:rPr>
          <w:rFonts w:hint="eastAsia" w:ascii="宋体" w:hAnsi="宋体"/>
          <w:b/>
          <w:bCs/>
          <w:color w:val="000000"/>
          <w:sz w:val="30"/>
          <w:szCs w:val="30"/>
          <w:u w:val="none"/>
          <w:lang w:val="en-US" w:eastAsia="zh-CN"/>
        </w:rPr>
      </w:pPr>
    </w:p>
    <w:p w14:paraId="29E701A9">
      <w:pPr>
        <w:pStyle w:val="2"/>
        <w:ind w:firstLine="0" w:firstLineChars="0"/>
        <w:rPr>
          <w:rFonts w:hint="eastAsia" w:ascii="宋体" w:hAnsi="宋体"/>
          <w:b/>
          <w:bCs/>
          <w:color w:val="000000"/>
          <w:sz w:val="30"/>
          <w:szCs w:val="30"/>
          <w:u w:val="none"/>
          <w:lang w:val="en-US" w:eastAsia="zh-CN"/>
        </w:rPr>
      </w:pPr>
    </w:p>
    <w:p w14:paraId="02C9C7D9">
      <w:pPr>
        <w:spacing w:line="360" w:lineRule="auto"/>
        <w:ind w:left="1789" w:leftChars="852" w:firstLine="0" w:firstLineChars="0"/>
        <w:jc w:val="left"/>
        <w:outlineLvl w:val="0"/>
        <w:rPr>
          <w:rFonts w:hint="eastAsia" w:ascii="宋体" w:hAnsi="宋体"/>
          <w:b/>
          <w:bCs/>
          <w:color w:val="000000"/>
          <w:sz w:val="30"/>
          <w:szCs w:val="30"/>
          <w:u w:val="none"/>
          <w:lang w:val="en-US" w:eastAsia="zh-CN"/>
        </w:rPr>
      </w:pPr>
      <w:r>
        <w:rPr>
          <w:rFonts w:hint="eastAsia" w:ascii="宋体" w:hAnsi="宋体"/>
          <w:b/>
          <w:bCs/>
          <w:color w:val="000000"/>
          <w:sz w:val="30"/>
          <w:szCs w:val="30"/>
          <w:u w:val="none"/>
          <w:lang w:val="en-US" w:eastAsia="zh-CN"/>
        </w:rPr>
        <w:t xml:space="preserve">                             </w:t>
      </w:r>
    </w:p>
    <w:p w14:paraId="462F4E0B">
      <w:pPr>
        <w:spacing w:line="360" w:lineRule="auto"/>
        <w:ind w:left="1789" w:leftChars="852" w:firstLine="0" w:firstLineChars="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洛阳莘子园置业有限公司</w:t>
      </w:r>
    </w:p>
    <w:p w14:paraId="70874CB6">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Times New Roman" w:hAnsi="Times New Roman" w:eastAsia="宋体" w:cs="Times New Roman"/>
          <w:b/>
          <w:bCs/>
          <w:color w:val="000000"/>
          <w:sz w:val="28"/>
          <w:szCs w:val="28"/>
          <w:u w:val="single"/>
          <w:lang w:val="en-US" w:eastAsia="zh-CN"/>
        </w:rPr>
        <w:t>洛阳瑞达安装工程有限公司</w:t>
      </w:r>
    </w:p>
    <w:p w14:paraId="73B39F5D">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签订时间：</w:t>
      </w:r>
      <w:r>
        <w:rPr>
          <w:rFonts w:hint="eastAsia" w:ascii="宋体" w:hAnsi="宋体"/>
          <w:b/>
          <w:bCs/>
          <w:color w:val="000000"/>
          <w:sz w:val="30"/>
          <w:szCs w:val="30"/>
          <w:u w:val="single"/>
        </w:rPr>
        <w:t>2</w:t>
      </w:r>
      <w:r>
        <w:rPr>
          <w:rFonts w:ascii="宋体" w:hAnsi="宋体"/>
          <w:b/>
          <w:bCs/>
          <w:color w:val="000000"/>
          <w:sz w:val="30"/>
          <w:szCs w:val="30"/>
          <w:u w:val="single"/>
        </w:rPr>
        <w:t>02</w:t>
      </w:r>
      <w:r>
        <w:rPr>
          <w:rFonts w:hint="eastAsia" w:ascii="宋体" w:hAnsi="宋体"/>
          <w:b/>
          <w:bCs/>
          <w:color w:val="000000"/>
          <w:sz w:val="30"/>
          <w:szCs w:val="30"/>
          <w:u w:val="single"/>
          <w:lang w:val="en-US" w:eastAsia="zh-CN"/>
        </w:rPr>
        <w:t>5</w:t>
      </w:r>
      <w:r>
        <w:rPr>
          <w:rFonts w:hint="eastAsia" w:ascii="宋体" w:hAnsi="宋体"/>
          <w:b/>
          <w:bCs/>
          <w:color w:val="000000"/>
          <w:sz w:val="30"/>
          <w:szCs w:val="30"/>
          <w:u w:val="single"/>
        </w:rPr>
        <w:t>年</w:t>
      </w:r>
      <w:r>
        <w:rPr>
          <w:rFonts w:hint="eastAsia" w:ascii="宋体" w:hAnsi="宋体"/>
          <w:b/>
          <w:bCs/>
          <w:color w:val="000000"/>
          <w:sz w:val="30"/>
          <w:szCs w:val="30"/>
          <w:u w:val="single"/>
          <w:lang w:val="en-US" w:eastAsia="zh-CN"/>
        </w:rPr>
        <w:t>11</w:t>
      </w:r>
      <w:r>
        <w:rPr>
          <w:rFonts w:hint="eastAsia" w:ascii="宋体" w:hAnsi="宋体"/>
          <w:b/>
          <w:bCs/>
          <w:color w:val="000000"/>
          <w:sz w:val="30"/>
          <w:szCs w:val="30"/>
          <w:u w:val="single"/>
        </w:rPr>
        <w:t>月</w:t>
      </w:r>
      <w:r>
        <w:rPr>
          <w:rFonts w:hint="eastAsia" w:ascii="宋体" w:hAnsi="宋体"/>
          <w:b/>
          <w:bCs/>
          <w:color w:val="000000"/>
          <w:sz w:val="30"/>
          <w:szCs w:val="30"/>
          <w:u w:val="single"/>
          <w:lang w:val="en-US" w:eastAsia="zh-CN"/>
        </w:rPr>
        <w:t>2</w:t>
      </w:r>
      <w:r>
        <w:rPr>
          <w:rFonts w:hint="eastAsia" w:ascii="宋体" w:hAnsi="宋体"/>
          <w:b/>
          <w:bCs/>
          <w:color w:val="000000"/>
          <w:sz w:val="30"/>
          <w:szCs w:val="30"/>
          <w:u w:val="single"/>
        </w:rPr>
        <w:t>日</w:t>
      </w:r>
    </w:p>
    <w:p w14:paraId="4586AE05">
      <w:pPr>
        <w:spacing w:line="360" w:lineRule="auto"/>
        <w:jc w:val="left"/>
        <w:rPr>
          <w:rFonts w:ascii="宋体" w:hAnsi="宋体" w:cs="宋体"/>
          <w:b/>
          <w:sz w:val="24"/>
          <w:u w:val="single"/>
        </w:rPr>
      </w:pPr>
    </w:p>
    <w:p w14:paraId="718DFA20">
      <w:pPr>
        <w:spacing w:line="360" w:lineRule="auto"/>
        <w:ind w:firstLine="1205" w:firstLineChars="400"/>
        <w:jc w:val="both"/>
        <w:rPr>
          <w:rFonts w:ascii="宋体" w:hAnsi="宋体" w:cs="宋体"/>
          <w:b/>
          <w:bCs/>
          <w:sz w:val="24"/>
        </w:rPr>
      </w:pPr>
      <w:r>
        <w:rPr>
          <w:rFonts w:hint="eastAsia" w:ascii="宋体" w:hAnsi="宋体" w:cs="宋体"/>
          <w:b/>
          <w:bCs/>
          <w:sz w:val="30"/>
          <w:szCs w:val="30"/>
        </w:rPr>
        <w:t>宜阳山水文苑项目</w:t>
      </w:r>
      <w:r>
        <w:rPr>
          <w:rFonts w:hint="eastAsia" w:ascii="宋体" w:hAnsi="宋体" w:cs="宋体"/>
          <w:b/>
          <w:bCs/>
          <w:sz w:val="30"/>
          <w:szCs w:val="30"/>
          <w:lang w:val="en-US" w:eastAsia="zh-CN"/>
        </w:rPr>
        <w:t>水暖</w:t>
      </w:r>
      <w:r>
        <w:rPr>
          <w:rFonts w:hint="eastAsia" w:ascii="宋体" w:hAnsi="宋体" w:cs="宋体"/>
          <w:b/>
          <w:bCs/>
          <w:sz w:val="30"/>
          <w:szCs w:val="30"/>
        </w:rPr>
        <w:t>井</w:t>
      </w:r>
      <w:r>
        <w:rPr>
          <w:rFonts w:hint="eastAsia" w:ascii="宋体" w:hAnsi="宋体" w:cs="宋体"/>
          <w:b/>
          <w:bCs/>
          <w:sz w:val="30"/>
          <w:szCs w:val="30"/>
          <w:lang w:val="en-US" w:eastAsia="zh-CN"/>
        </w:rPr>
        <w:t>采暖</w:t>
      </w:r>
      <w:r>
        <w:rPr>
          <w:rFonts w:hint="eastAsia" w:ascii="宋体" w:hAnsi="宋体" w:cs="宋体"/>
          <w:b/>
          <w:bCs/>
          <w:sz w:val="30"/>
          <w:szCs w:val="30"/>
        </w:rPr>
        <w:t>管道对接施工合同</w:t>
      </w:r>
    </w:p>
    <w:p w14:paraId="706C5CD4">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洛阳莘子园置业有限公司</w:t>
      </w:r>
    </w:p>
    <w:p w14:paraId="1288807C">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91410327MA46Q3579G</w:t>
      </w:r>
    </w:p>
    <w:p w14:paraId="376F08BA">
      <w:pPr>
        <w:pStyle w:val="3"/>
        <w:tabs>
          <w:tab w:val="left" w:pos="360"/>
        </w:tabs>
        <w:spacing w:line="360" w:lineRule="auto"/>
        <w:rPr>
          <w:rFonts w:ascii="宋体" w:hAnsi="宋体" w:eastAsia="宋体" w:cs="宋体"/>
          <w:b w:val="0"/>
          <w:bCs w:val="0"/>
          <w:kern w:val="2"/>
          <w:sz w:val="24"/>
          <w:szCs w:val="24"/>
        </w:rPr>
      </w:pPr>
      <w:bookmarkStart w:id="0" w:name="_Toc194313235"/>
      <w:bookmarkStart w:id="1" w:name="_Toc180836376"/>
      <w:bookmarkStart w:id="2" w:name="_Toc194312526"/>
      <w:bookmarkStart w:id="3" w:name="_Toc194316308"/>
      <w:bookmarkStart w:id="4" w:name="_Toc194719956"/>
      <w:bookmarkStart w:id="5" w:name="_Toc194316927"/>
      <w:bookmarkStart w:id="6" w:name="_Toc194313923"/>
      <w:bookmarkStart w:id="7" w:name="_Toc194374018"/>
      <w:bookmarkStart w:id="8" w:name="_Toc194314530"/>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lang w:val="en-US" w:eastAsia="zh-CN"/>
        </w:rPr>
        <w:t>洛阳瑞达安装工程有限公司</w:t>
      </w:r>
    </w:p>
    <w:p w14:paraId="661FB900">
      <w:pPr>
        <w:pStyle w:val="3"/>
        <w:tabs>
          <w:tab w:val="left" w:pos="360"/>
        </w:tabs>
        <w:spacing w:line="360" w:lineRule="auto"/>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lang w:val="en-US" w:eastAsia="zh-CN"/>
        </w:rPr>
        <w:t xml:space="preserve"> 91410307MA9KQE466H</w:t>
      </w:r>
      <w:r>
        <w:rPr>
          <w:rFonts w:hint="eastAsia" w:ascii="宋体" w:hAnsi="宋体" w:eastAsia="宋体" w:cs="宋体"/>
          <w:b w:val="0"/>
          <w:bCs w:val="0"/>
          <w:kern w:val="2"/>
          <w:sz w:val="24"/>
          <w:szCs w:val="24"/>
          <w:u w:val="none"/>
          <w:lang w:val="en-US" w:eastAsia="zh-CN"/>
        </w:rPr>
        <w:t xml:space="preserve">               </w:t>
      </w:r>
    </w:p>
    <w:p w14:paraId="4A65411E">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14:paraId="144D5730">
      <w:pPr>
        <w:spacing w:line="360" w:lineRule="auto"/>
        <w:rPr>
          <w:rFonts w:ascii="宋体" w:hAnsi="宋体" w:cs="微软雅黑"/>
          <w:b/>
          <w:sz w:val="24"/>
        </w:rPr>
      </w:pPr>
      <w:bookmarkStart w:id="9" w:name="_Toc194313924"/>
      <w:bookmarkStart w:id="10" w:name="_Toc194316309"/>
      <w:bookmarkStart w:id="11" w:name="_Toc194719957"/>
      <w:bookmarkStart w:id="12" w:name="_Toc194313236"/>
      <w:bookmarkStart w:id="13" w:name="_Toc276715495"/>
      <w:bookmarkStart w:id="14" w:name="_Toc194312527"/>
      <w:bookmarkStart w:id="15" w:name="_Toc276716044"/>
      <w:bookmarkStart w:id="16" w:name="_Toc276715842"/>
      <w:bookmarkStart w:id="17" w:name="_Toc194374019"/>
      <w:bookmarkStart w:id="18" w:name="_Toc180836377"/>
      <w:bookmarkStart w:id="19" w:name="_Toc194316928"/>
      <w:bookmarkStart w:id="20" w:name="_Toc194314531"/>
      <w:r>
        <w:rPr>
          <w:rFonts w:hint="eastAsia" w:ascii="宋体" w:hAnsi="宋体" w:cs="微软雅黑"/>
          <w:b/>
          <w:sz w:val="24"/>
        </w:rPr>
        <w:t>一、工程概况</w:t>
      </w:r>
    </w:p>
    <w:p w14:paraId="2EF666E1">
      <w:pPr>
        <w:spacing w:line="360" w:lineRule="auto"/>
        <w:ind w:firstLine="480" w:firstLineChars="200"/>
        <w:rPr>
          <w:rFonts w:hint="eastAsia" w:ascii="宋体" w:hAnsi="宋体" w:cs="宋体"/>
          <w:kern w:val="2"/>
          <w:sz w:val="24"/>
          <w:szCs w:val="28"/>
        </w:rPr>
      </w:pPr>
      <w:r>
        <w:rPr>
          <w:rFonts w:hint="eastAsia" w:ascii="宋体" w:hAnsi="宋体" w:cs="宋体"/>
          <w:kern w:val="2"/>
          <w:sz w:val="24"/>
          <w:szCs w:val="28"/>
        </w:rPr>
        <w:t>1、工程名称：</w:t>
      </w:r>
      <w:r>
        <w:rPr>
          <w:rFonts w:hint="eastAsia" w:ascii="宋体" w:hAnsi="宋体" w:eastAsia="宋体" w:cs="宋体"/>
          <w:b w:val="0"/>
          <w:bCs w:val="0"/>
          <w:kern w:val="2"/>
          <w:sz w:val="24"/>
          <w:szCs w:val="28"/>
        </w:rPr>
        <w:t>宜阳山水文苑项目</w:t>
      </w:r>
      <w:r>
        <w:rPr>
          <w:rFonts w:hint="eastAsia" w:ascii="宋体" w:hAnsi="宋体" w:eastAsia="宋体" w:cs="宋体"/>
          <w:b w:val="0"/>
          <w:kern w:val="2"/>
          <w:sz w:val="24"/>
          <w:szCs w:val="28"/>
          <w:lang w:val="en-US" w:eastAsia="zh-CN"/>
        </w:rPr>
        <w:t>水暖</w:t>
      </w:r>
      <w:r>
        <w:rPr>
          <w:rFonts w:hint="eastAsia" w:ascii="宋体" w:hAnsi="宋体" w:eastAsia="宋体" w:cs="宋体"/>
          <w:b w:val="0"/>
          <w:kern w:val="2"/>
          <w:sz w:val="24"/>
          <w:szCs w:val="28"/>
        </w:rPr>
        <w:t>井</w:t>
      </w:r>
      <w:r>
        <w:rPr>
          <w:rFonts w:hint="eastAsia" w:ascii="宋体" w:hAnsi="宋体" w:eastAsia="宋体" w:cs="宋体"/>
          <w:b w:val="0"/>
          <w:kern w:val="2"/>
          <w:sz w:val="24"/>
          <w:szCs w:val="28"/>
          <w:lang w:val="en-US" w:eastAsia="zh-CN"/>
        </w:rPr>
        <w:t>采暖</w:t>
      </w:r>
      <w:r>
        <w:rPr>
          <w:rFonts w:hint="eastAsia" w:ascii="宋体" w:hAnsi="宋体" w:eastAsia="宋体" w:cs="宋体"/>
          <w:b w:val="0"/>
          <w:kern w:val="2"/>
          <w:sz w:val="24"/>
          <w:szCs w:val="28"/>
        </w:rPr>
        <w:t>管道对接</w:t>
      </w:r>
      <w:r>
        <w:rPr>
          <w:rFonts w:hint="eastAsia" w:ascii="宋体" w:hAnsi="宋体" w:cs="宋体"/>
          <w:kern w:val="2"/>
          <w:sz w:val="24"/>
          <w:szCs w:val="28"/>
        </w:rPr>
        <w:t>施工工程</w:t>
      </w:r>
    </w:p>
    <w:p w14:paraId="34842019">
      <w:pPr>
        <w:spacing w:line="360" w:lineRule="auto"/>
        <w:ind w:firstLine="480" w:firstLineChars="200"/>
        <w:rPr>
          <w:rFonts w:hint="eastAsia" w:ascii="宋体" w:hAnsi="宋体" w:cs="宋体"/>
          <w:kern w:val="2"/>
          <w:sz w:val="24"/>
          <w:szCs w:val="28"/>
        </w:rPr>
      </w:pPr>
      <w:r>
        <w:rPr>
          <w:rFonts w:hint="eastAsia" w:ascii="宋体" w:hAnsi="宋体" w:cs="宋体"/>
          <w:kern w:val="2"/>
          <w:sz w:val="24"/>
          <w:szCs w:val="28"/>
        </w:rPr>
        <w:t>2、工程地点：洛阳市宜阳山水文苑项目</w:t>
      </w:r>
    </w:p>
    <w:p w14:paraId="1515264F">
      <w:pPr>
        <w:spacing w:line="360" w:lineRule="auto"/>
        <w:ind w:firstLine="0" w:firstLineChars="0"/>
        <w:rPr>
          <w:rFonts w:hint="eastAsia" w:ascii="宋体" w:hAnsi="宋体" w:cs="宋体"/>
          <w:b/>
          <w:bCs/>
          <w:kern w:val="2"/>
          <w:sz w:val="24"/>
          <w:szCs w:val="28"/>
        </w:rPr>
      </w:pPr>
      <w:r>
        <w:rPr>
          <w:rFonts w:hint="eastAsia" w:ascii="宋体" w:hAnsi="宋体" w:cs="宋体"/>
          <w:b/>
          <w:bCs/>
          <w:sz w:val="24"/>
          <w:szCs w:val="28"/>
        </w:rPr>
        <w:t>二、</w:t>
      </w:r>
      <w:r>
        <w:rPr>
          <w:rFonts w:hint="eastAsia" w:ascii="宋体" w:hAnsi="宋体" w:cs="宋体"/>
          <w:b/>
          <w:bCs/>
          <w:kern w:val="2"/>
          <w:sz w:val="24"/>
          <w:szCs w:val="28"/>
        </w:rPr>
        <w:t>工程承包范围</w:t>
      </w:r>
    </w:p>
    <w:p w14:paraId="2256E4E6">
      <w:pPr>
        <w:spacing w:line="360" w:lineRule="auto"/>
        <w:ind w:firstLine="480" w:firstLineChars="200"/>
        <w:rPr>
          <w:rFonts w:hint="eastAsia" w:ascii="宋体" w:hAnsi="宋体" w:cs="宋体"/>
          <w:sz w:val="24"/>
          <w:szCs w:val="28"/>
          <w:u w:val="none"/>
        </w:rPr>
      </w:pPr>
      <w:r>
        <w:rPr>
          <w:rFonts w:hint="eastAsia" w:ascii="宋体" w:hAnsi="宋体" w:cs="宋体"/>
          <w:sz w:val="24"/>
          <w:szCs w:val="28"/>
        </w:rPr>
        <w:t xml:space="preserve"> </w:t>
      </w:r>
      <w:r>
        <w:rPr>
          <w:rFonts w:hint="eastAsia" w:ascii="宋体" w:hAnsi="宋体" w:cs="宋体"/>
          <w:sz w:val="24"/>
          <w:szCs w:val="28"/>
          <w:u w:val="none"/>
        </w:rPr>
        <w:t>1、1~3#，5~1</w:t>
      </w:r>
      <w:r>
        <w:rPr>
          <w:rFonts w:hint="eastAsia" w:ascii="宋体" w:hAnsi="宋体" w:cs="宋体"/>
          <w:sz w:val="24"/>
          <w:szCs w:val="28"/>
          <w:u w:val="none"/>
          <w:lang w:val="en-US" w:eastAsia="zh-CN"/>
        </w:rPr>
        <w:t>3</w:t>
      </w:r>
      <w:r>
        <w:rPr>
          <w:rFonts w:hint="eastAsia" w:ascii="宋体" w:hAnsi="宋体" w:cs="宋体"/>
          <w:sz w:val="24"/>
          <w:szCs w:val="28"/>
          <w:u w:val="none"/>
        </w:rPr>
        <w:t>#住宅楼</w:t>
      </w:r>
      <w:r>
        <w:rPr>
          <w:rFonts w:hint="eastAsia" w:ascii="宋体" w:hAnsi="宋体" w:cs="宋体"/>
          <w:sz w:val="24"/>
          <w:szCs w:val="28"/>
          <w:u w:val="none"/>
          <w:lang w:val="en-US" w:eastAsia="zh-CN"/>
        </w:rPr>
        <w:t>共计12栋楼760户</w:t>
      </w:r>
      <w:r>
        <w:rPr>
          <w:rFonts w:hint="eastAsia" w:ascii="宋体" w:hAnsi="宋体" w:cs="宋体"/>
          <w:sz w:val="24"/>
          <w:szCs w:val="28"/>
          <w:u w:val="none"/>
        </w:rPr>
        <w:t>管道井内热力管道与住户管道对接，及管道的保温等工作。</w:t>
      </w:r>
    </w:p>
    <w:p w14:paraId="699A6A3E">
      <w:pPr>
        <w:numPr>
          <w:ilvl w:val="-1"/>
          <w:numId w:val="0"/>
        </w:numPr>
        <w:spacing w:line="360" w:lineRule="auto"/>
        <w:ind w:firstLine="480" w:firstLineChars="200"/>
        <w:rPr>
          <w:rFonts w:hint="eastAsia" w:ascii="宋体" w:hAnsi="宋体" w:cs="宋体"/>
          <w:sz w:val="24"/>
          <w:szCs w:val="28"/>
          <w:u w:val="none"/>
        </w:rPr>
      </w:pPr>
      <w:r>
        <w:rPr>
          <w:rFonts w:hint="eastAsia" w:ascii="宋体" w:hAnsi="宋体" w:cs="宋体"/>
          <w:sz w:val="24"/>
          <w:szCs w:val="28"/>
          <w:u w:val="none"/>
          <w:lang w:val="en-US" w:eastAsia="zh-CN"/>
        </w:rPr>
        <w:t>2、</w:t>
      </w:r>
      <w:r>
        <w:rPr>
          <w:rFonts w:hint="eastAsia" w:ascii="宋体" w:hAnsi="宋体" w:cs="宋体"/>
          <w:sz w:val="24"/>
          <w:szCs w:val="28"/>
          <w:u w:val="none"/>
        </w:rPr>
        <w:t>以上工作内容中，主材</w:t>
      </w:r>
      <w:r>
        <w:rPr>
          <w:rFonts w:hint="eastAsia" w:ascii="宋体" w:hAnsi="宋体" w:cs="宋体"/>
          <w:sz w:val="24"/>
          <w:szCs w:val="28"/>
          <w:u w:val="none"/>
          <w:lang w:val="en-US" w:eastAsia="zh-CN"/>
        </w:rPr>
        <w:t>PB管、</w:t>
      </w:r>
      <w:r>
        <w:rPr>
          <w:rFonts w:hint="eastAsia" w:ascii="宋体" w:hAnsi="宋体" w:cs="宋体"/>
          <w:sz w:val="24"/>
          <w:szCs w:val="28"/>
          <w:u w:val="none"/>
        </w:rPr>
        <w:t>保温材料橡塑管及</w:t>
      </w:r>
      <w:r>
        <w:rPr>
          <w:rFonts w:hint="eastAsia" w:ascii="宋体" w:hAnsi="宋体" w:cs="宋体"/>
          <w:sz w:val="24"/>
          <w:szCs w:val="28"/>
          <w:u w:val="none"/>
          <w:lang w:val="en-US" w:eastAsia="zh-CN"/>
        </w:rPr>
        <w:t>辅材弯头等</w:t>
      </w:r>
      <w:r>
        <w:rPr>
          <w:rFonts w:hint="eastAsia" w:ascii="宋体" w:hAnsi="宋体" w:cs="宋体"/>
          <w:sz w:val="24"/>
          <w:szCs w:val="28"/>
          <w:u w:val="none"/>
        </w:rPr>
        <w:t>有</w:t>
      </w:r>
      <w:r>
        <w:rPr>
          <w:rFonts w:hint="eastAsia" w:ascii="宋体" w:hAnsi="宋体" w:cs="宋体"/>
          <w:sz w:val="24"/>
          <w:szCs w:val="28"/>
          <w:u w:val="none"/>
          <w:lang w:val="en-US" w:eastAsia="zh-CN"/>
        </w:rPr>
        <w:t>乙方自行采购</w:t>
      </w:r>
      <w:r>
        <w:rPr>
          <w:rFonts w:hint="eastAsia" w:ascii="宋体" w:hAnsi="宋体" w:cs="宋体"/>
          <w:sz w:val="24"/>
          <w:szCs w:val="28"/>
          <w:u w:val="none"/>
        </w:rPr>
        <w:t>，</w:t>
      </w:r>
      <w:r>
        <w:rPr>
          <w:rFonts w:hint="eastAsia" w:ascii="宋体" w:hAnsi="宋体" w:cs="宋体"/>
          <w:sz w:val="24"/>
          <w:szCs w:val="28"/>
          <w:u w:val="none"/>
          <w:lang w:val="en-US" w:eastAsia="zh-CN"/>
        </w:rPr>
        <w:t>材料必须满足国家规范要求；</w:t>
      </w:r>
    </w:p>
    <w:p w14:paraId="08D18002">
      <w:pPr>
        <w:numPr>
          <w:ilvl w:val="-1"/>
          <w:numId w:val="0"/>
        </w:numPr>
        <w:spacing w:line="360" w:lineRule="auto"/>
        <w:ind w:firstLine="480" w:firstLineChars="200"/>
        <w:rPr>
          <w:rFonts w:hint="eastAsia" w:ascii="宋体" w:hAnsi="宋体" w:cs="宋体"/>
          <w:sz w:val="24"/>
          <w:szCs w:val="28"/>
          <w:u w:val="none"/>
        </w:rPr>
      </w:pPr>
      <w:r>
        <w:rPr>
          <w:rFonts w:hint="eastAsia" w:ascii="宋体" w:hAnsi="宋体" w:cs="宋体"/>
          <w:sz w:val="24"/>
          <w:szCs w:val="28"/>
          <w:u w:val="none"/>
        </w:rPr>
        <w:t>3、</w:t>
      </w:r>
      <w:r>
        <w:rPr>
          <w:rFonts w:hint="eastAsia" w:ascii="宋体" w:hAnsi="宋体" w:cs="宋体"/>
          <w:sz w:val="24"/>
          <w:szCs w:val="28"/>
          <w:u w:val="none"/>
          <w:lang w:val="en-US" w:eastAsia="zh-CN"/>
        </w:rPr>
        <w:t>以</w:t>
      </w:r>
      <w:r>
        <w:rPr>
          <w:rFonts w:hint="eastAsia" w:ascii="宋体" w:hAnsi="宋体" w:cs="宋体"/>
          <w:sz w:val="24"/>
          <w:szCs w:val="28"/>
          <w:u w:val="none"/>
        </w:rPr>
        <w:t>上工作内容中，包括但不限于以下工作，应满足甲方热力施工单位后续管道安装要求，包工、包质量、包安全、包文明施工、包工期、包税金、现场清扫干净并不得影响已住用户正常生活等。</w:t>
      </w:r>
    </w:p>
    <w:p w14:paraId="386CFD28">
      <w:pPr>
        <w:spacing w:line="360" w:lineRule="auto"/>
        <w:ind w:firstLine="0" w:firstLineChars="0"/>
        <w:rPr>
          <w:rFonts w:hint="eastAsia" w:ascii="宋体" w:hAnsi="宋体" w:cs="宋体"/>
          <w:b/>
          <w:bCs/>
          <w:sz w:val="24"/>
          <w:szCs w:val="28"/>
        </w:rPr>
      </w:pPr>
      <w:r>
        <w:rPr>
          <w:rFonts w:hint="eastAsia" w:ascii="宋体" w:hAnsi="宋体" w:cs="宋体"/>
          <w:b/>
          <w:bCs/>
          <w:sz w:val="24"/>
          <w:szCs w:val="28"/>
        </w:rPr>
        <w:t>三、承包方式</w:t>
      </w:r>
    </w:p>
    <w:p w14:paraId="3609FB9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pacing w:val="0"/>
          <w:kern w:val="2"/>
          <w:position w:val="0"/>
          <w:sz w:val="24"/>
          <w:szCs w:val="28"/>
        </w:rPr>
      </w:pPr>
      <w:r>
        <w:rPr>
          <w:rFonts w:hint="eastAsia" w:ascii="宋体" w:hAnsi="宋体" w:eastAsia="宋体" w:cs="宋体"/>
          <w:spacing w:val="0"/>
          <w:kern w:val="2"/>
          <w:position w:val="0"/>
          <w:sz w:val="24"/>
          <w:szCs w:val="28"/>
          <w:lang w:val="en-US" w:eastAsia="zh-CN"/>
        </w:rPr>
        <w:t>3</w:t>
      </w:r>
      <w:r>
        <w:rPr>
          <w:rFonts w:hint="eastAsia" w:ascii="宋体" w:hAnsi="宋体" w:eastAsia="宋体" w:cs="宋体"/>
          <w:spacing w:val="0"/>
          <w:kern w:val="2"/>
          <w:position w:val="0"/>
          <w:sz w:val="24"/>
          <w:szCs w:val="28"/>
        </w:rPr>
        <w:t>.1本工程采用固定总价（</w:t>
      </w:r>
      <w:r>
        <w:rPr>
          <w:rFonts w:hint="eastAsia" w:ascii="宋体" w:hAnsi="宋体" w:cs="宋体"/>
          <w:spacing w:val="0"/>
          <w:kern w:val="2"/>
          <w:position w:val="0"/>
          <w:sz w:val="24"/>
          <w:szCs w:val="28"/>
          <w:lang w:val="en-US" w:eastAsia="zh-CN"/>
        </w:rPr>
        <w:t>工程</w:t>
      </w:r>
      <w:r>
        <w:rPr>
          <w:rFonts w:hint="eastAsia" w:ascii="宋体" w:hAnsi="宋体" w:eastAsia="宋体" w:cs="宋体"/>
          <w:spacing w:val="0"/>
          <w:kern w:val="2"/>
          <w:position w:val="0"/>
          <w:sz w:val="24"/>
          <w:szCs w:val="28"/>
        </w:rPr>
        <w:t>范围内的所有工程固定总价一次性包干）的承包方式。</w:t>
      </w:r>
    </w:p>
    <w:p w14:paraId="6B8DD78F">
      <w:pPr>
        <w:spacing w:line="360" w:lineRule="auto"/>
        <w:ind w:firstLine="480" w:firstLineChars="200"/>
        <w:rPr>
          <w:rFonts w:hint="eastAsia" w:ascii="宋体" w:hAnsi="宋体" w:cs="宋体"/>
          <w:kern w:val="2"/>
          <w:sz w:val="24"/>
          <w:szCs w:val="28"/>
        </w:rPr>
      </w:pPr>
      <w:r>
        <w:rPr>
          <w:rFonts w:hint="eastAsia" w:ascii="宋体" w:hAnsi="宋体" w:eastAsia="宋体" w:cs="宋体"/>
          <w:spacing w:val="0"/>
          <w:kern w:val="2"/>
          <w:position w:val="0"/>
          <w:sz w:val="24"/>
          <w:szCs w:val="28"/>
          <w:lang w:val="en-US" w:eastAsia="zh-CN"/>
        </w:rPr>
        <w:t>3</w:t>
      </w:r>
      <w:r>
        <w:rPr>
          <w:rFonts w:hint="eastAsia" w:ascii="宋体" w:hAnsi="宋体" w:eastAsia="宋体" w:cs="宋体"/>
          <w:spacing w:val="0"/>
          <w:kern w:val="2"/>
          <w:position w:val="0"/>
          <w:sz w:val="24"/>
          <w:szCs w:val="28"/>
        </w:rPr>
        <w:t>.</w:t>
      </w:r>
      <w:r>
        <w:rPr>
          <w:rFonts w:hint="eastAsia" w:ascii="宋体" w:hAnsi="宋体" w:cs="宋体"/>
          <w:spacing w:val="0"/>
          <w:kern w:val="2"/>
          <w:position w:val="0"/>
          <w:sz w:val="24"/>
          <w:szCs w:val="28"/>
          <w:lang w:val="en-US" w:eastAsia="zh-CN"/>
        </w:rPr>
        <w:t>2</w:t>
      </w:r>
      <w:r>
        <w:rPr>
          <w:rFonts w:hint="eastAsia" w:ascii="宋体" w:hAnsi="宋体" w:eastAsia="宋体" w:cs="宋体"/>
          <w:spacing w:val="0"/>
          <w:kern w:val="2"/>
          <w:position w:val="0"/>
          <w:sz w:val="24"/>
          <w:szCs w:val="28"/>
        </w:rPr>
        <w:t>固定合同总价中已包括但不限于人工、材料、机械、措施、检验检测、管理费、利润、税金(增值税专用发票)、赶工措施、安全防护、现场文明施工措施等与之相关的所有费用。</w:t>
      </w:r>
    </w:p>
    <w:p w14:paraId="0B5ABBC3">
      <w:pPr>
        <w:spacing w:line="360" w:lineRule="auto"/>
        <w:ind w:firstLine="0" w:firstLineChars="0"/>
        <w:rPr>
          <w:rFonts w:hint="eastAsia" w:ascii="宋体" w:hAnsi="宋体" w:cs="宋体"/>
          <w:b/>
          <w:bCs/>
          <w:sz w:val="24"/>
          <w:szCs w:val="28"/>
        </w:rPr>
      </w:pPr>
      <w:r>
        <w:rPr>
          <w:rFonts w:hint="eastAsia" w:ascii="宋体" w:hAnsi="宋体" w:cs="宋体"/>
          <w:b/>
          <w:bCs/>
          <w:sz w:val="24"/>
          <w:szCs w:val="28"/>
        </w:rPr>
        <w:t>四、工期要求</w:t>
      </w:r>
    </w:p>
    <w:p w14:paraId="3B9F0A64">
      <w:pPr>
        <w:spacing w:line="360" w:lineRule="auto"/>
        <w:ind w:left="479" w:leftChars="228" w:firstLine="0" w:firstLineChars="0"/>
        <w:rPr>
          <w:rFonts w:hint="eastAsia" w:ascii="宋体" w:hAnsi="宋体" w:cs="宋体"/>
          <w:kern w:val="2"/>
          <w:sz w:val="24"/>
          <w:szCs w:val="28"/>
          <w:highlight w:val="none"/>
          <w:lang w:val="en-US" w:eastAsia="zh-CN"/>
        </w:rPr>
      </w:pPr>
      <w:r>
        <w:rPr>
          <w:rFonts w:hint="eastAsia" w:ascii="宋体" w:hAnsi="宋体" w:cs="宋体"/>
          <w:kern w:val="2"/>
          <w:sz w:val="24"/>
          <w:szCs w:val="28"/>
        </w:rPr>
        <w:t>现场具备施</w:t>
      </w:r>
      <w:r>
        <w:rPr>
          <w:rFonts w:hint="eastAsia" w:ascii="宋体" w:hAnsi="宋体" w:cs="宋体"/>
          <w:kern w:val="2"/>
          <w:sz w:val="24"/>
          <w:szCs w:val="28"/>
          <w:highlight w:val="none"/>
        </w:rPr>
        <w:t>工条件，</w:t>
      </w:r>
      <w:r>
        <w:rPr>
          <w:rFonts w:hint="eastAsia" w:ascii="宋体" w:hAnsi="宋体" w:cs="宋体"/>
          <w:kern w:val="2"/>
          <w:sz w:val="24"/>
          <w:szCs w:val="28"/>
          <w:highlight w:val="none"/>
          <w:lang w:val="en-US" w:eastAsia="zh-CN"/>
        </w:rPr>
        <w:t>自</w:t>
      </w:r>
      <w:r>
        <w:rPr>
          <w:rFonts w:hint="eastAsia" w:ascii="宋体" w:hAnsi="宋体" w:cs="宋体"/>
          <w:kern w:val="2"/>
          <w:sz w:val="24"/>
          <w:szCs w:val="28"/>
          <w:highlight w:val="none"/>
        </w:rPr>
        <w:t>接</w:t>
      </w:r>
      <w:r>
        <w:rPr>
          <w:rFonts w:hint="eastAsia" w:ascii="宋体" w:hAnsi="宋体" w:cs="宋体"/>
          <w:kern w:val="2"/>
          <w:sz w:val="24"/>
          <w:szCs w:val="28"/>
          <w:highlight w:val="none"/>
          <w:lang w:val="en-US" w:eastAsia="zh-CN"/>
        </w:rPr>
        <w:t>到</w:t>
      </w:r>
      <w:r>
        <w:rPr>
          <w:rFonts w:hint="eastAsia" w:ascii="宋体" w:hAnsi="宋体" w:cs="宋体"/>
          <w:kern w:val="2"/>
          <w:sz w:val="24"/>
          <w:szCs w:val="28"/>
          <w:highlight w:val="none"/>
        </w:rPr>
        <w:t>甲方</w:t>
      </w:r>
      <w:r>
        <w:rPr>
          <w:rFonts w:hint="eastAsia" w:ascii="宋体" w:hAnsi="宋体" w:cs="宋体"/>
          <w:kern w:val="2"/>
          <w:sz w:val="24"/>
          <w:szCs w:val="28"/>
          <w:highlight w:val="none"/>
          <w:lang w:val="en-US" w:eastAsia="zh-CN"/>
        </w:rPr>
        <w:t>书面</w:t>
      </w:r>
      <w:r>
        <w:rPr>
          <w:rFonts w:hint="eastAsia" w:ascii="宋体" w:hAnsi="宋体" w:cs="宋体"/>
          <w:kern w:val="2"/>
          <w:sz w:val="24"/>
          <w:szCs w:val="28"/>
          <w:highlight w:val="none"/>
        </w:rPr>
        <w:t>通知之日起</w:t>
      </w:r>
      <w:r>
        <w:rPr>
          <w:rFonts w:hint="eastAsia" w:ascii="宋体" w:hAnsi="宋体" w:cs="宋体"/>
          <w:kern w:val="2"/>
          <w:sz w:val="24"/>
          <w:szCs w:val="28"/>
          <w:highlight w:val="none"/>
          <w:u w:val="single"/>
          <w:lang w:val="en-US" w:eastAsia="zh-CN"/>
        </w:rPr>
        <w:t xml:space="preserve">  2 </w:t>
      </w:r>
      <w:r>
        <w:rPr>
          <w:rFonts w:hint="eastAsia" w:ascii="宋体" w:hAnsi="宋体" w:cs="宋体"/>
          <w:kern w:val="2"/>
          <w:sz w:val="24"/>
          <w:szCs w:val="28"/>
          <w:highlight w:val="none"/>
        </w:rPr>
        <w:t>日内进场，施工周期</w:t>
      </w:r>
      <w:r>
        <w:rPr>
          <w:rFonts w:hint="eastAsia" w:ascii="宋体" w:hAnsi="宋体" w:cs="宋体"/>
          <w:kern w:val="2"/>
          <w:sz w:val="24"/>
          <w:szCs w:val="28"/>
          <w:highlight w:val="none"/>
          <w:lang w:val="en-US" w:eastAsia="zh-CN"/>
        </w:rPr>
        <w:t>为</w:t>
      </w:r>
    </w:p>
    <w:p w14:paraId="6D37FC72">
      <w:pPr>
        <w:spacing w:line="360" w:lineRule="auto"/>
        <w:ind w:left="0" w:leftChars="0" w:firstLine="0" w:firstLineChars="0"/>
        <w:rPr>
          <w:rFonts w:hint="eastAsia" w:ascii="宋体" w:hAnsi="宋体" w:cs="宋体"/>
          <w:kern w:val="2"/>
          <w:sz w:val="24"/>
          <w:szCs w:val="28"/>
          <w:highlight w:val="none"/>
        </w:rPr>
      </w:pPr>
      <w:r>
        <w:rPr>
          <w:rFonts w:hint="eastAsia" w:ascii="宋体" w:hAnsi="宋体" w:cs="宋体"/>
          <w:kern w:val="2"/>
          <w:sz w:val="24"/>
          <w:szCs w:val="28"/>
          <w:highlight w:val="none"/>
          <w:lang w:val="en-US" w:eastAsia="zh-CN"/>
        </w:rPr>
        <w:t>10</w:t>
      </w:r>
      <w:r>
        <w:rPr>
          <w:rFonts w:hint="eastAsia" w:ascii="宋体" w:hAnsi="宋体" w:cs="宋体"/>
          <w:kern w:val="2"/>
          <w:sz w:val="24"/>
          <w:szCs w:val="28"/>
          <w:highlight w:val="none"/>
        </w:rPr>
        <w:t>日历天。</w:t>
      </w:r>
    </w:p>
    <w:p w14:paraId="7272FA91">
      <w:pPr>
        <w:spacing w:line="360" w:lineRule="auto"/>
        <w:ind w:firstLine="0" w:firstLineChars="0"/>
        <w:jc w:val="left"/>
        <w:rPr>
          <w:rFonts w:hint="eastAsia" w:ascii="宋体" w:hAnsi="宋体" w:cs="宋体"/>
          <w:b/>
          <w:bCs/>
          <w:kern w:val="2"/>
          <w:sz w:val="24"/>
          <w:szCs w:val="28"/>
          <w:highlight w:val="none"/>
        </w:rPr>
      </w:pPr>
      <w:r>
        <w:rPr>
          <w:rFonts w:hint="eastAsia" w:ascii="宋体" w:hAnsi="宋体" w:cs="宋体"/>
          <w:b/>
          <w:bCs/>
          <w:kern w:val="2"/>
          <w:sz w:val="24"/>
          <w:szCs w:val="28"/>
          <w:highlight w:val="none"/>
        </w:rPr>
        <w:t>五、合同价格及发票开具要求</w:t>
      </w:r>
    </w:p>
    <w:p w14:paraId="3208CE6E">
      <w:pPr>
        <w:spacing w:line="360" w:lineRule="auto"/>
        <w:ind w:firstLine="480" w:firstLineChars="200"/>
        <w:jc w:val="left"/>
        <w:rPr>
          <w:rFonts w:hint="eastAsia" w:ascii="宋体" w:hAnsi="宋体" w:cs="宋体"/>
          <w:bCs w:val="0"/>
          <w:sz w:val="24"/>
          <w:szCs w:val="28"/>
          <w:highlight w:val="none"/>
        </w:rPr>
      </w:pPr>
      <w:r>
        <w:rPr>
          <w:rFonts w:hint="eastAsia" w:ascii="宋体" w:hAnsi="宋体" w:cs="宋体"/>
          <w:kern w:val="2"/>
          <w:sz w:val="24"/>
          <w:szCs w:val="28"/>
          <w:highlight w:val="none"/>
        </w:rPr>
        <w:t>1、</w:t>
      </w:r>
      <w:r>
        <w:rPr>
          <w:rFonts w:hint="eastAsia" w:ascii="宋体" w:hAnsi="宋体" w:cs="宋体"/>
          <w:bCs w:val="0"/>
          <w:sz w:val="24"/>
          <w:szCs w:val="28"/>
          <w:highlight w:val="none"/>
        </w:rPr>
        <w:t>合同含税</w:t>
      </w:r>
      <w:r>
        <w:rPr>
          <w:rFonts w:hint="eastAsia" w:ascii="宋体" w:hAnsi="宋体" w:cs="宋体"/>
          <w:bCs w:val="0"/>
          <w:sz w:val="24"/>
          <w:szCs w:val="28"/>
          <w:highlight w:val="none"/>
          <w:lang w:val="en-US" w:eastAsia="zh-CN"/>
        </w:rPr>
        <w:t>固定总价</w:t>
      </w:r>
      <w:r>
        <w:rPr>
          <w:rFonts w:hint="eastAsia" w:ascii="宋体" w:hAnsi="宋体" w:cs="宋体"/>
          <w:bCs w:val="0"/>
          <w:sz w:val="24"/>
          <w:szCs w:val="28"/>
          <w:highlight w:val="none"/>
        </w:rPr>
        <w:t>为¥</w:t>
      </w:r>
      <w:r>
        <w:rPr>
          <w:rFonts w:hint="eastAsia" w:ascii="宋体" w:hAnsi="宋体" w:cs="宋体"/>
          <w:bCs w:val="0"/>
          <w:sz w:val="24"/>
          <w:szCs w:val="28"/>
          <w:highlight w:val="none"/>
          <w:u w:val="none"/>
          <w:lang w:val="en-US" w:eastAsia="zh-CN"/>
        </w:rPr>
        <w:t>76</w:t>
      </w:r>
      <w:r>
        <w:rPr>
          <w:rFonts w:hint="eastAsia" w:ascii="宋体" w:hAnsi="宋体" w:cs="宋体"/>
          <w:bCs w:val="0"/>
          <w:sz w:val="24"/>
          <w:szCs w:val="28"/>
          <w:highlight w:val="none"/>
          <w:u w:val="none"/>
        </w:rPr>
        <w:t>000.00</w:t>
      </w:r>
      <w:r>
        <w:rPr>
          <w:rFonts w:hint="eastAsia" w:ascii="宋体" w:hAnsi="宋体" w:cs="宋体"/>
          <w:bCs w:val="0"/>
          <w:sz w:val="24"/>
          <w:szCs w:val="28"/>
          <w:highlight w:val="none"/>
        </w:rPr>
        <w:t>元（大写人民币</w:t>
      </w:r>
      <w:r>
        <w:rPr>
          <w:rFonts w:hint="eastAsia" w:ascii="宋体" w:hAnsi="宋体" w:cs="宋体"/>
          <w:bCs w:val="0"/>
          <w:sz w:val="24"/>
          <w:szCs w:val="28"/>
          <w:highlight w:val="none"/>
          <w:u w:val="none"/>
          <w:lang w:val="en-US" w:eastAsia="zh-CN"/>
        </w:rPr>
        <w:t>柒万陆仟</w:t>
      </w:r>
      <w:r>
        <w:rPr>
          <w:rFonts w:hint="eastAsia" w:ascii="宋体" w:hAnsi="宋体" w:cs="宋体"/>
          <w:bCs w:val="0"/>
          <w:sz w:val="24"/>
          <w:szCs w:val="28"/>
          <w:highlight w:val="none"/>
          <w:u w:val="none"/>
        </w:rPr>
        <w:t>万元整，以下简称“合同总价</w:t>
      </w:r>
      <w:r>
        <w:rPr>
          <w:rFonts w:hint="eastAsia" w:ascii="宋体" w:hAnsi="宋体" w:cs="宋体"/>
          <w:bCs w:val="0"/>
          <w:sz w:val="24"/>
          <w:szCs w:val="28"/>
          <w:highlight w:val="none"/>
          <w:u w:val="none"/>
          <w:lang w:val="en-US" w:eastAsia="zh-CN"/>
        </w:rPr>
        <w:t>款</w:t>
      </w:r>
      <w:r>
        <w:rPr>
          <w:rFonts w:hint="eastAsia" w:ascii="宋体" w:hAnsi="宋体" w:cs="宋体"/>
          <w:bCs w:val="0"/>
          <w:sz w:val="24"/>
          <w:szCs w:val="28"/>
          <w:highlight w:val="none"/>
          <w:u w:val="none"/>
        </w:rPr>
        <w:t>”</w:t>
      </w:r>
      <w:r>
        <w:rPr>
          <w:rFonts w:hint="eastAsia" w:ascii="宋体" w:hAnsi="宋体" w:cs="宋体"/>
          <w:bCs w:val="0"/>
          <w:sz w:val="24"/>
          <w:szCs w:val="28"/>
          <w:highlight w:val="none"/>
        </w:rPr>
        <w:t>）。其中不含税金额为¥</w:t>
      </w:r>
      <w:r>
        <w:rPr>
          <w:rFonts w:hint="eastAsia" w:ascii="宋体" w:hAnsi="宋体" w:cs="宋体"/>
          <w:bCs w:val="0"/>
          <w:sz w:val="24"/>
          <w:szCs w:val="28"/>
          <w:highlight w:val="none"/>
          <w:u w:val="none"/>
          <w:lang w:val="en-US" w:eastAsia="zh-CN"/>
        </w:rPr>
        <w:t>75247.52</w:t>
      </w:r>
      <w:r>
        <w:rPr>
          <w:rFonts w:hint="eastAsia" w:ascii="宋体" w:hAnsi="宋体" w:cs="宋体"/>
          <w:bCs w:val="0"/>
          <w:sz w:val="24"/>
          <w:szCs w:val="28"/>
          <w:highlight w:val="none"/>
        </w:rPr>
        <w:t>元（大写人民币</w:t>
      </w:r>
      <w:r>
        <w:rPr>
          <w:rFonts w:hint="eastAsia" w:ascii="宋体" w:hAnsi="宋体" w:cs="宋体"/>
          <w:bCs w:val="0"/>
          <w:sz w:val="24"/>
          <w:szCs w:val="28"/>
          <w:highlight w:val="none"/>
          <w:u w:val="none"/>
          <w:lang w:val="en-US" w:eastAsia="zh-CN"/>
        </w:rPr>
        <w:t>柒万伍仟贰佰肆拾柒元伍角贰分</w:t>
      </w:r>
      <w:r>
        <w:rPr>
          <w:rFonts w:hint="eastAsia" w:ascii="宋体" w:hAnsi="宋体" w:cs="宋体"/>
          <w:bCs w:val="0"/>
          <w:sz w:val="24"/>
          <w:szCs w:val="28"/>
          <w:highlight w:val="none"/>
        </w:rPr>
        <w:t>），增值税税金为¥</w:t>
      </w:r>
      <w:r>
        <w:rPr>
          <w:rFonts w:hint="eastAsia" w:ascii="宋体" w:hAnsi="宋体" w:cs="宋体"/>
          <w:bCs w:val="0"/>
          <w:sz w:val="24"/>
          <w:szCs w:val="28"/>
          <w:highlight w:val="none"/>
          <w:u w:val="none"/>
          <w:lang w:val="en-US" w:eastAsia="zh-CN"/>
        </w:rPr>
        <w:t>752.48</w:t>
      </w:r>
      <w:r>
        <w:rPr>
          <w:rFonts w:hint="eastAsia" w:ascii="宋体" w:hAnsi="宋体" w:cs="宋体"/>
          <w:bCs w:val="0"/>
          <w:sz w:val="24"/>
          <w:szCs w:val="28"/>
          <w:highlight w:val="none"/>
        </w:rPr>
        <w:t>元（大写人民币</w:t>
      </w:r>
      <w:r>
        <w:rPr>
          <w:rFonts w:hint="eastAsia" w:ascii="宋体" w:hAnsi="宋体" w:cs="宋体"/>
          <w:bCs w:val="0"/>
          <w:sz w:val="24"/>
          <w:szCs w:val="28"/>
          <w:highlight w:val="none"/>
          <w:u w:val="none"/>
          <w:lang w:val="en-US" w:eastAsia="zh-CN"/>
        </w:rPr>
        <w:t>柒佰伍拾贰元肆角捌分</w:t>
      </w:r>
      <w:r>
        <w:rPr>
          <w:rFonts w:hint="eastAsia" w:ascii="宋体" w:hAnsi="宋体" w:cs="宋体"/>
          <w:bCs w:val="0"/>
          <w:sz w:val="24"/>
          <w:szCs w:val="28"/>
          <w:highlight w:val="none"/>
        </w:rPr>
        <w:t>），税率</w:t>
      </w:r>
      <w:r>
        <w:rPr>
          <w:rFonts w:hint="eastAsia" w:ascii="宋体" w:hAnsi="宋体" w:cs="宋体"/>
          <w:bCs w:val="0"/>
          <w:sz w:val="24"/>
          <w:szCs w:val="28"/>
          <w:highlight w:val="none"/>
          <w:u w:val="none"/>
        </w:rPr>
        <w:t>1</w:t>
      </w:r>
      <w:r>
        <w:rPr>
          <w:rFonts w:hint="eastAsia" w:ascii="宋体" w:hAnsi="宋体" w:cs="宋体"/>
          <w:bCs w:val="0"/>
          <w:sz w:val="24"/>
          <w:szCs w:val="28"/>
          <w:highlight w:val="none"/>
        </w:rPr>
        <w:t>%。</w:t>
      </w:r>
    </w:p>
    <w:p w14:paraId="28440CB1">
      <w:pPr>
        <w:spacing w:line="360" w:lineRule="auto"/>
        <w:ind w:firstLine="480" w:firstLineChars="200"/>
        <w:jc w:val="left"/>
        <w:rPr>
          <w:rFonts w:hint="eastAsia" w:ascii="宋体" w:hAnsi="宋体" w:cs="宋体"/>
          <w:bCs w:val="0"/>
          <w:sz w:val="24"/>
          <w:szCs w:val="28"/>
          <w:highlight w:val="none"/>
          <w:lang w:val="en-US" w:eastAsia="zh-CN"/>
        </w:rPr>
      </w:pPr>
      <w:r>
        <w:rPr>
          <w:rFonts w:hint="eastAsia" w:ascii="宋体" w:hAnsi="宋体" w:cs="宋体"/>
          <w:bCs w:val="0"/>
          <w:sz w:val="24"/>
          <w:szCs w:val="28"/>
          <w:highlight w:val="none"/>
          <w:lang w:val="en-US" w:eastAsia="zh-CN"/>
        </w:rPr>
        <w:t>2、本工程采用含税固定总价包干，含税固定总价应包括但不限于人工费、材料费、机械费、安装费、措施费、窝工费、水电费、垃圾清运费、材料检测检验费、规费、安全文明施工费、扬尘治理增加费、疫情增加费、管理费、利润、税金(增值税专用发票)、验收、质保期服务等所需全部费用。详见附件二《约谈记录》。施工方案、合同清单内所有施工内容按固定总价包干据实结算形式，含税固定总价不因任何因素的变化而调整。</w:t>
      </w:r>
    </w:p>
    <w:p w14:paraId="3D6599E8">
      <w:pPr>
        <w:spacing w:line="360" w:lineRule="auto"/>
        <w:ind w:firstLine="480" w:firstLineChars="200"/>
        <w:jc w:val="left"/>
        <w:rPr>
          <w:rFonts w:hint="eastAsia" w:ascii="宋体" w:hAnsi="宋体" w:cs="宋体"/>
          <w:bCs w:val="0"/>
          <w:sz w:val="24"/>
          <w:szCs w:val="28"/>
          <w:highlight w:val="none"/>
          <w:lang w:val="en-US" w:eastAsia="zh-CN"/>
        </w:rPr>
      </w:pPr>
      <w:r>
        <w:rPr>
          <w:rFonts w:hint="eastAsia" w:ascii="宋体" w:hAnsi="宋体" w:cs="宋体"/>
          <w:bCs w:val="0"/>
          <w:sz w:val="24"/>
          <w:szCs w:val="28"/>
          <w:highlight w:val="none"/>
          <w:lang w:val="en-US" w:eastAsia="zh-CN"/>
        </w:rPr>
        <w:t>3、增值税税率说明：</w:t>
      </w:r>
    </w:p>
    <w:p w14:paraId="19B4947B">
      <w:pPr>
        <w:spacing w:line="360" w:lineRule="auto"/>
        <w:ind w:firstLine="480" w:firstLineChars="200"/>
        <w:jc w:val="left"/>
        <w:rPr>
          <w:rFonts w:hint="eastAsia" w:ascii="宋体" w:hAnsi="宋体" w:cs="宋体"/>
          <w:bCs w:val="0"/>
          <w:sz w:val="24"/>
          <w:szCs w:val="28"/>
          <w:highlight w:val="none"/>
          <w:lang w:val="en-US" w:eastAsia="zh-CN"/>
        </w:rPr>
      </w:pPr>
      <w:r>
        <w:rPr>
          <w:rFonts w:hint="eastAsia" w:ascii="宋体" w:hAnsi="宋体" w:cs="宋体"/>
          <w:bCs w:val="0"/>
          <w:sz w:val="24"/>
          <w:szCs w:val="28"/>
          <w:highlight w:val="none"/>
          <w:lang w:val="en-US" w:eastAsia="zh-CN"/>
        </w:rPr>
        <w:t>3.1、合同价增值税专用发票税率按</w:t>
      </w:r>
      <w:r>
        <w:rPr>
          <w:rFonts w:hint="eastAsia" w:ascii="宋体" w:hAnsi="宋体" w:cs="宋体"/>
          <w:bCs w:val="0"/>
          <w:sz w:val="24"/>
          <w:szCs w:val="28"/>
          <w:highlight w:val="none"/>
          <w:u w:val="single"/>
          <w:lang w:val="en-US" w:eastAsia="zh-CN"/>
        </w:rPr>
        <w:t xml:space="preserve">1 </w:t>
      </w:r>
      <w:r>
        <w:rPr>
          <w:rFonts w:hint="eastAsia" w:ascii="宋体" w:hAnsi="宋体" w:cs="宋体"/>
          <w:bCs w:val="0"/>
          <w:sz w:val="24"/>
          <w:szCs w:val="28"/>
          <w:highlight w:val="none"/>
          <w:lang w:val="en-US"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E30B22A">
      <w:pPr>
        <w:spacing w:line="360" w:lineRule="auto"/>
        <w:ind w:firstLine="480" w:firstLineChars="200"/>
        <w:jc w:val="left"/>
        <w:rPr>
          <w:rFonts w:hint="eastAsia" w:ascii="宋体" w:hAnsi="宋体" w:eastAsia="宋体" w:cs="宋体"/>
          <w:bCs w:val="0"/>
          <w:sz w:val="24"/>
          <w:szCs w:val="28"/>
          <w:highlight w:val="none"/>
          <w:lang w:val="en-US" w:eastAsia="zh-CN"/>
        </w:rPr>
      </w:pPr>
      <w:r>
        <w:rPr>
          <w:rFonts w:hint="eastAsia" w:ascii="宋体" w:hAnsi="宋体" w:cs="宋体"/>
          <w:bCs w:val="0"/>
          <w:sz w:val="24"/>
          <w:szCs w:val="28"/>
          <w:highlight w:val="none"/>
          <w:lang w:val="en-US" w:eastAsia="zh-CN"/>
        </w:rPr>
        <w:t>3.2、如因乙方纳税资格变更引起增值税税率变化，风险由乙方自行承担（税率增加的，甲方仍按原税率支付税金；税率减小的，甲方按减小后的税率支付税金）。</w:t>
      </w:r>
    </w:p>
    <w:p w14:paraId="1A71D075">
      <w:pPr>
        <w:spacing w:line="360" w:lineRule="auto"/>
        <w:ind w:firstLine="0" w:firstLineChars="0"/>
        <w:rPr>
          <w:rFonts w:hint="eastAsia" w:ascii="宋体" w:hAnsi="宋体" w:cs="宋体"/>
          <w:b/>
          <w:bCs/>
          <w:sz w:val="24"/>
          <w:szCs w:val="28"/>
          <w:highlight w:val="none"/>
        </w:rPr>
      </w:pPr>
      <w:r>
        <w:rPr>
          <w:rFonts w:hint="eastAsia" w:ascii="宋体" w:hAnsi="宋体" w:cs="宋体"/>
          <w:b/>
          <w:bCs/>
          <w:sz w:val="24"/>
          <w:szCs w:val="28"/>
          <w:highlight w:val="none"/>
          <w:lang w:val="en-US" w:eastAsia="zh-CN"/>
        </w:rPr>
        <w:t>六</w:t>
      </w:r>
      <w:r>
        <w:rPr>
          <w:rFonts w:hint="eastAsia" w:ascii="宋体" w:hAnsi="宋体" w:cs="宋体"/>
          <w:b/>
          <w:bCs/>
          <w:sz w:val="24"/>
          <w:szCs w:val="28"/>
          <w:highlight w:val="none"/>
        </w:rPr>
        <w:t>、工程款支付</w:t>
      </w:r>
    </w:p>
    <w:p w14:paraId="26BFA58A">
      <w:pPr>
        <w:spacing w:line="360" w:lineRule="auto"/>
        <w:ind w:firstLine="480" w:firstLineChars="200"/>
        <w:rPr>
          <w:rFonts w:hint="eastAsia" w:ascii="宋体" w:hAnsi="宋体" w:cs="宋体"/>
          <w:spacing w:val="0"/>
          <w:sz w:val="24"/>
          <w:szCs w:val="28"/>
          <w:highlight w:val="none"/>
        </w:rPr>
      </w:pPr>
      <w:r>
        <w:rPr>
          <w:rFonts w:hint="eastAsia" w:ascii="宋体" w:hAnsi="宋体" w:eastAsia="宋体" w:cs="宋体"/>
          <w:sz w:val="24"/>
          <w:szCs w:val="28"/>
          <w:highlight w:val="none"/>
          <w:lang w:val="en-US" w:eastAsia="zh-CN"/>
        </w:rPr>
        <w:t>付款方式：热力管道对接施工完成6栋，支</w:t>
      </w:r>
      <w:r>
        <w:rPr>
          <w:rFonts w:hint="eastAsia" w:ascii="宋体" w:hAnsi="宋体" w:cs="宋体"/>
          <w:sz w:val="24"/>
          <w:szCs w:val="28"/>
          <w:highlight w:val="none"/>
          <w:lang w:val="en-US" w:eastAsia="zh-CN"/>
        </w:rPr>
        <w:t>付</w:t>
      </w:r>
      <w:r>
        <w:rPr>
          <w:rFonts w:hint="eastAsia" w:ascii="宋体" w:hAnsi="宋体" w:eastAsia="宋体" w:cs="宋体"/>
          <w:sz w:val="24"/>
          <w:szCs w:val="28"/>
          <w:highlight w:val="none"/>
          <w:lang w:val="en-US" w:eastAsia="zh-CN"/>
        </w:rPr>
        <w:t>6栋</w:t>
      </w:r>
      <w:r>
        <w:rPr>
          <w:rFonts w:hint="eastAsia" w:ascii="宋体" w:hAnsi="宋体" w:cs="宋体"/>
          <w:sz w:val="24"/>
          <w:szCs w:val="28"/>
          <w:highlight w:val="none"/>
          <w:lang w:val="en-US" w:eastAsia="zh-CN"/>
        </w:rPr>
        <w:t>已</w:t>
      </w:r>
      <w:r>
        <w:rPr>
          <w:rFonts w:hint="eastAsia" w:ascii="宋体" w:hAnsi="宋体" w:eastAsia="宋体" w:cs="宋体"/>
          <w:sz w:val="24"/>
          <w:szCs w:val="28"/>
          <w:highlight w:val="none"/>
          <w:lang w:val="en-US" w:eastAsia="zh-CN"/>
        </w:rPr>
        <w:t>完成</w:t>
      </w:r>
      <w:r>
        <w:rPr>
          <w:rFonts w:hint="eastAsia" w:ascii="宋体" w:hAnsi="宋体" w:cs="宋体"/>
          <w:sz w:val="24"/>
          <w:szCs w:val="28"/>
          <w:highlight w:val="none"/>
          <w:lang w:val="en-US" w:eastAsia="zh-CN"/>
        </w:rPr>
        <w:t>工程</w:t>
      </w:r>
      <w:r>
        <w:rPr>
          <w:rFonts w:hint="eastAsia" w:ascii="宋体" w:hAnsi="宋体" w:eastAsia="宋体" w:cs="宋体"/>
          <w:sz w:val="24"/>
          <w:szCs w:val="28"/>
          <w:highlight w:val="none"/>
          <w:lang w:val="en-US" w:eastAsia="zh-CN"/>
        </w:rPr>
        <w:t>量的80%；热力管道对接全部完</w:t>
      </w:r>
      <w:r>
        <w:rPr>
          <w:rFonts w:hint="eastAsia" w:ascii="宋体" w:hAnsi="宋体" w:cs="宋体"/>
          <w:sz w:val="24"/>
          <w:szCs w:val="28"/>
          <w:highlight w:val="none"/>
          <w:lang w:val="en-US" w:eastAsia="zh-CN"/>
        </w:rPr>
        <w:t>工</w:t>
      </w:r>
      <w:r>
        <w:rPr>
          <w:rFonts w:hint="eastAsia" w:ascii="宋体" w:hAnsi="宋体" w:eastAsia="宋体" w:cs="宋体"/>
          <w:sz w:val="24"/>
          <w:szCs w:val="28"/>
          <w:highlight w:val="none"/>
          <w:lang w:val="en-US" w:eastAsia="zh-CN"/>
        </w:rPr>
        <w:t>，</w:t>
      </w:r>
      <w:r>
        <w:rPr>
          <w:rFonts w:hint="eastAsia" w:ascii="宋体" w:hAnsi="宋体" w:cs="宋体"/>
          <w:sz w:val="24"/>
          <w:szCs w:val="28"/>
          <w:highlight w:val="none"/>
          <w:lang w:val="en-US" w:eastAsia="zh-CN"/>
        </w:rPr>
        <w:t>经</w:t>
      </w:r>
      <w:r>
        <w:rPr>
          <w:rFonts w:hint="eastAsia" w:ascii="宋体" w:hAnsi="宋体" w:eastAsia="宋体" w:cs="宋体"/>
          <w:sz w:val="24"/>
          <w:szCs w:val="28"/>
          <w:highlight w:val="none"/>
          <w:lang w:val="en-US" w:eastAsia="zh-CN"/>
        </w:rPr>
        <w:t>甲方验收合格</w:t>
      </w:r>
      <w:r>
        <w:rPr>
          <w:rFonts w:hint="eastAsia" w:ascii="宋体" w:hAnsi="宋体" w:cs="宋体"/>
          <w:sz w:val="24"/>
          <w:szCs w:val="28"/>
          <w:highlight w:val="none"/>
          <w:lang w:val="en-US" w:eastAsia="zh-CN"/>
        </w:rPr>
        <w:t>后</w:t>
      </w:r>
      <w:r>
        <w:rPr>
          <w:rFonts w:hint="eastAsia" w:ascii="宋体" w:hAnsi="宋体" w:eastAsia="宋体" w:cs="宋体"/>
          <w:sz w:val="24"/>
          <w:szCs w:val="28"/>
          <w:highlight w:val="none"/>
          <w:lang w:val="en-US" w:eastAsia="zh-CN"/>
        </w:rPr>
        <w:t>支付</w:t>
      </w:r>
      <w:r>
        <w:rPr>
          <w:rFonts w:hint="eastAsia" w:ascii="宋体" w:hAnsi="宋体" w:cs="宋体"/>
          <w:sz w:val="24"/>
          <w:szCs w:val="28"/>
          <w:highlight w:val="none"/>
          <w:lang w:val="en-US" w:eastAsia="zh-CN"/>
        </w:rPr>
        <w:t>至合同总价款的</w:t>
      </w:r>
      <w:r>
        <w:rPr>
          <w:rFonts w:hint="eastAsia" w:ascii="宋体" w:hAnsi="宋体" w:eastAsia="宋体" w:cs="宋体"/>
          <w:sz w:val="24"/>
          <w:szCs w:val="28"/>
          <w:highlight w:val="none"/>
          <w:lang w:val="en-US" w:eastAsia="zh-CN"/>
        </w:rPr>
        <w:t>95%</w:t>
      </w:r>
      <w:r>
        <w:rPr>
          <w:rFonts w:hint="eastAsia" w:ascii="宋体" w:hAnsi="宋体" w:cs="宋体"/>
          <w:sz w:val="24"/>
          <w:szCs w:val="28"/>
          <w:highlight w:val="none"/>
          <w:lang w:val="en-US" w:eastAsia="zh-CN"/>
        </w:rPr>
        <w:t>。剩余5%作为质保金，质保到期后无质量问题30个工作日内无息退还</w:t>
      </w:r>
      <w:r>
        <w:rPr>
          <w:rFonts w:hint="eastAsia" w:ascii="宋体" w:hAnsi="宋体" w:cs="宋体"/>
          <w:sz w:val="24"/>
          <w:szCs w:val="28"/>
          <w:highlight w:val="none"/>
        </w:rPr>
        <w:t>。</w:t>
      </w:r>
      <w:r>
        <w:rPr>
          <w:rFonts w:hint="eastAsia" w:ascii="宋体" w:hAnsi="宋体" w:cs="宋体"/>
          <w:spacing w:val="0"/>
          <w:sz w:val="24"/>
          <w:szCs w:val="28"/>
          <w:highlight w:val="none"/>
        </w:rPr>
        <w:t xml:space="preserve">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 </w:t>
      </w:r>
      <w:r>
        <w:rPr>
          <w:rFonts w:hint="eastAsia" w:ascii="宋体" w:hAnsi="宋体" w:cs="宋体"/>
          <w:sz w:val="24"/>
          <w:szCs w:val="28"/>
          <w:highlight w:val="none"/>
          <w:lang w:val="en-US" w:eastAsia="zh-CN"/>
        </w:rPr>
        <w:t>5</w:t>
      </w:r>
      <w:r>
        <w:rPr>
          <w:rFonts w:hint="eastAsia" w:ascii="宋体" w:hAnsi="宋体" w:cs="宋体"/>
          <w:sz w:val="24"/>
          <w:szCs w:val="28"/>
          <w:highlight w:val="none"/>
        </w:rPr>
        <w:t>%，</w:t>
      </w:r>
      <w:r>
        <w:rPr>
          <w:rFonts w:hint="eastAsia" w:ascii="宋体" w:hAnsi="宋体" w:cs="宋体"/>
          <w:spacing w:val="0"/>
          <w:sz w:val="24"/>
          <w:szCs w:val="28"/>
          <w:highlight w:val="none"/>
        </w:rPr>
        <w:t xml:space="preserve">乙方应在收到甲方补足通知之日起 </w:t>
      </w:r>
      <w:r>
        <w:rPr>
          <w:rFonts w:hint="eastAsia" w:ascii="宋体" w:hAnsi="宋体" w:cs="宋体"/>
          <w:sz w:val="24"/>
          <w:szCs w:val="28"/>
          <w:highlight w:val="none"/>
        </w:rPr>
        <w:t>3</w:t>
      </w:r>
      <w:r>
        <w:rPr>
          <w:rFonts w:hint="eastAsia" w:ascii="宋体" w:hAnsi="宋体" w:cs="宋体"/>
          <w:spacing w:val="0"/>
          <w:sz w:val="24"/>
          <w:szCs w:val="28"/>
          <w:highlight w:val="none"/>
        </w:rPr>
        <w:t xml:space="preserve"> 日内予以补足。</w:t>
      </w:r>
    </w:p>
    <w:p w14:paraId="2ED65546">
      <w:pPr>
        <w:spacing w:line="360" w:lineRule="auto"/>
        <w:ind w:firstLine="480" w:firstLineChars="200"/>
        <w:rPr>
          <w:rFonts w:hint="eastAsia" w:ascii="宋体" w:hAnsi="宋体" w:cs="宋体"/>
          <w:spacing w:val="0"/>
          <w:sz w:val="24"/>
          <w:szCs w:val="28"/>
          <w:highlight w:val="none"/>
        </w:rPr>
      </w:pPr>
      <w:r>
        <w:rPr>
          <w:rFonts w:hint="eastAsia" w:ascii="宋体" w:hAnsi="宋体" w:cs="宋体"/>
          <w:bCs w:val="0"/>
          <w:sz w:val="24"/>
          <w:szCs w:val="28"/>
          <w:highlight w:val="none"/>
          <w:lang w:val="en-US" w:eastAsia="zh-CN"/>
        </w:rPr>
        <w:t>每次付款前，乙方应按甲方要求出具等额合法有效的增值税专用发票；乙方不能提供发票的，甲方有权拒绝支付相应价款并不承担违约责任。乙方应在开票之后5个工作日内将发票送达甲方，甲方签收发票的日期为发票的送达日期。</w:t>
      </w:r>
    </w:p>
    <w:p w14:paraId="4049C05F">
      <w:pPr>
        <w:spacing w:line="360" w:lineRule="auto"/>
        <w:ind w:leftChars="0" w:firstLine="0" w:firstLineChars="0"/>
        <w:rPr>
          <w:rFonts w:hint="eastAsia" w:ascii="宋体" w:hAnsi="宋体" w:cs="宋体"/>
          <w:b/>
          <w:bCs/>
          <w:sz w:val="24"/>
          <w:szCs w:val="28"/>
          <w:highlight w:val="none"/>
        </w:rPr>
      </w:pPr>
      <w:r>
        <w:rPr>
          <w:rFonts w:hint="eastAsia" w:ascii="宋体" w:hAnsi="宋体" w:cs="宋体"/>
          <w:b/>
          <w:bCs/>
          <w:sz w:val="24"/>
          <w:szCs w:val="28"/>
          <w:highlight w:val="none"/>
          <w:lang w:val="en-US" w:eastAsia="zh-CN"/>
        </w:rPr>
        <w:t>七</w:t>
      </w:r>
      <w:r>
        <w:rPr>
          <w:rFonts w:hint="eastAsia" w:ascii="宋体" w:hAnsi="宋体" w:cs="宋体"/>
          <w:b/>
          <w:bCs/>
          <w:sz w:val="24"/>
          <w:szCs w:val="28"/>
          <w:highlight w:val="none"/>
        </w:rPr>
        <w:t>、工程质量及技术要求</w:t>
      </w:r>
    </w:p>
    <w:p w14:paraId="74DF2F31">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乙方施工管道应满足施工规范要求，与热力公司发生交叉施工时，</w:t>
      </w:r>
      <w:r>
        <w:rPr>
          <w:rFonts w:hint="eastAsia" w:ascii="宋体" w:hAnsi="宋体" w:cs="宋体"/>
          <w:sz w:val="24"/>
          <w:szCs w:val="28"/>
          <w:highlight w:val="none"/>
          <w:lang w:val="en-US" w:eastAsia="zh-CN"/>
        </w:rPr>
        <w:t>应</w:t>
      </w:r>
      <w:r>
        <w:rPr>
          <w:rFonts w:hint="eastAsia" w:ascii="宋体" w:hAnsi="宋体" w:cs="宋体"/>
          <w:sz w:val="24"/>
          <w:szCs w:val="28"/>
          <w:highlight w:val="none"/>
        </w:rPr>
        <w:t>配合或满足热力公司的施工要求，避免产生二次施工。</w:t>
      </w:r>
    </w:p>
    <w:p w14:paraId="72F35FE7">
      <w:pPr>
        <w:spacing w:line="360" w:lineRule="auto"/>
        <w:ind w:firstLine="0" w:firstLineChars="0"/>
        <w:rPr>
          <w:rFonts w:hint="eastAsia" w:ascii="宋体" w:hAnsi="宋体" w:cs="宋体"/>
          <w:b/>
          <w:bCs/>
          <w:sz w:val="24"/>
          <w:szCs w:val="28"/>
          <w:highlight w:val="none"/>
        </w:rPr>
      </w:pPr>
      <w:r>
        <w:rPr>
          <w:rFonts w:hint="eastAsia" w:ascii="宋体" w:hAnsi="宋体" w:cs="宋体"/>
          <w:b/>
          <w:bCs/>
          <w:sz w:val="24"/>
          <w:szCs w:val="28"/>
          <w:highlight w:val="none"/>
          <w:lang w:val="en-US" w:eastAsia="zh-CN"/>
        </w:rPr>
        <w:t>八</w:t>
      </w:r>
      <w:r>
        <w:rPr>
          <w:rFonts w:hint="eastAsia" w:ascii="宋体" w:hAnsi="宋体" w:cs="宋体"/>
          <w:b/>
          <w:bCs/>
          <w:sz w:val="24"/>
          <w:szCs w:val="28"/>
          <w:highlight w:val="none"/>
        </w:rPr>
        <w:t>、质保期</w:t>
      </w:r>
    </w:p>
    <w:p w14:paraId="472122EE">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1、质保期限为</w:t>
      </w:r>
      <w:r>
        <w:rPr>
          <w:rFonts w:hint="eastAsia" w:ascii="宋体" w:hAnsi="宋体" w:cs="宋体"/>
          <w:sz w:val="24"/>
          <w:szCs w:val="28"/>
          <w:highlight w:val="none"/>
          <w:lang w:val="en-US" w:eastAsia="zh-CN"/>
        </w:rPr>
        <w:t>24个月</w:t>
      </w:r>
      <w:r>
        <w:rPr>
          <w:rFonts w:hint="eastAsia" w:ascii="宋体" w:hAnsi="宋体" w:cs="宋体"/>
          <w:sz w:val="24"/>
          <w:szCs w:val="28"/>
          <w:highlight w:val="none"/>
        </w:rPr>
        <w:t>，自</w:t>
      </w:r>
      <w:r>
        <w:rPr>
          <w:rFonts w:hint="eastAsia" w:ascii="宋体" w:hAnsi="宋体" w:cs="宋体"/>
          <w:spacing w:val="0"/>
          <w:kern w:val="2"/>
          <w:position w:val="0"/>
          <w:sz w:val="24"/>
          <w:szCs w:val="28"/>
          <w:highlight w:val="none"/>
          <w:lang w:val="en-US" w:eastAsia="zh-CN"/>
        </w:rPr>
        <w:t>甲方</w:t>
      </w:r>
      <w:r>
        <w:rPr>
          <w:rFonts w:hint="eastAsia" w:ascii="宋体" w:hAnsi="宋体" w:eastAsia="宋体" w:cs="宋体"/>
          <w:spacing w:val="0"/>
          <w:kern w:val="2"/>
          <w:position w:val="0"/>
          <w:sz w:val="24"/>
          <w:szCs w:val="28"/>
          <w:highlight w:val="none"/>
        </w:rPr>
        <w:t>验收</w:t>
      </w:r>
      <w:r>
        <w:rPr>
          <w:rFonts w:hint="eastAsia" w:ascii="宋体" w:hAnsi="宋体" w:eastAsia="宋体" w:cs="宋体"/>
          <w:spacing w:val="0"/>
          <w:kern w:val="2"/>
          <w:position w:val="0"/>
          <w:sz w:val="24"/>
          <w:szCs w:val="28"/>
          <w:highlight w:val="none"/>
          <w:lang w:val="en-US" w:eastAsia="zh-CN"/>
        </w:rPr>
        <w:t>合格</w:t>
      </w:r>
      <w:r>
        <w:rPr>
          <w:rFonts w:hint="eastAsia" w:ascii="宋体" w:hAnsi="宋体" w:cs="宋体"/>
          <w:sz w:val="24"/>
          <w:szCs w:val="28"/>
          <w:highlight w:val="none"/>
        </w:rPr>
        <w:t>之日起开始计算。</w:t>
      </w:r>
    </w:p>
    <w:p w14:paraId="6EA9050F">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2、在质保期内，凡因材料质量或安装、</w:t>
      </w:r>
      <w:r>
        <w:rPr>
          <w:rFonts w:hint="eastAsia" w:ascii="宋体" w:hAnsi="宋体" w:cs="宋体"/>
          <w:sz w:val="24"/>
          <w:szCs w:val="28"/>
          <w:highlight w:val="none"/>
          <w:lang w:val="en-US" w:eastAsia="zh-CN"/>
        </w:rPr>
        <w:t>试压</w:t>
      </w:r>
      <w:r>
        <w:rPr>
          <w:rFonts w:hint="eastAsia" w:ascii="宋体" w:hAnsi="宋体" w:cs="宋体"/>
          <w:sz w:val="24"/>
          <w:szCs w:val="28"/>
          <w:highlight w:val="none"/>
        </w:rPr>
        <w:t>质量问题，由乙方负责免费保修和更换。乙方拒绝维修的，甲方有权自行或委托第三方维修，因此产生的费用由乙方承担，甲方有权在质保金中直接扣除</w:t>
      </w:r>
      <w:r>
        <w:rPr>
          <w:rFonts w:hint="eastAsia" w:ascii="宋体" w:hAnsi="宋体" w:cs="宋体"/>
          <w:spacing w:val="0"/>
          <w:sz w:val="24"/>
          <w:szCs w:val="28"/>
          <w:highlight w:val="none"/>
        </w:rPr>
        <w:t>，质保金不足以扣除的，乙方应足额补偿甲方。</w:t>
      </w:r>
    </w:p>
    <w:p w14:paraId="6209F229">
      <w:pPr>
        <w:spacing w:line="360" w:lineRule="auto"/>
        <w:rPr>
          <w:rFonts w:hint="eastAsia" w:ascii="宋体" w:hAnsi="宋体" w:eastAsia="宋体" w:cs="微软雅黑"/>
          <w:b/>
          <w:sz w:val="24"/>
          <w:highlight w:val="none"/>
          <w:lang w:eastAsia="zh-CN"/>
        </w:rPr>
      </w:pPr>
      <w:r>
        <w:rPr>
          <w:rFonts w:hint="eastAsia" w:ascii="宋体" w:hAnsi="宋体" w:cs="微软雅黑"/>
          <w:b/>
          <w:sz w:val="24"/>
          <w:highlight w:val="none"/>
          <w:lang w:val="en-US" w:eastAsia="zh-CN"/>
        </w:rPr>
        <w:t>九</w:t>
      </w:r>
      <w:r>
        <w:rPr>
          <w:rFonts w:hint="eastAsia" w:ascii="宋体" w:hAnsi="宋体" w:cs="微软雅黑"/>
          <w:b/>
          <w:sz w:val="24"/>
          <w:highlight w:val="none"/>
        </w:rPr>
        <w:t>、设备、材料采购及</w:t>
      </w:r>
      <w:r>
        <w:rPr>
          <w:rFonts w:hint="eastAsia" w:ascii="宋体" w:hAnsi="宋体" w:cs="微软雅黑"/>
          <w:b/>
          <w:sz w:val="24"/>
          <w:highlight w:val="none"/>
          <w:lang w:val="en-US" w:eastAsia="zh-CN"/>
        </w:rPr>
        <w:t>验收</w:t>
      </w:r>
    </w:p>
    <w:p w14:paraId="44E7E666">
      <w:pPr>
        <w:spacing w:line="360" w:lineRule="auto"/>
        <w:ind w:firstLine="480" w:firstLineChars="200"/>
        <w:rPr>
          <w:rFonts w:hint="eastAsia" w:ascii="宋体" w:hAnsi="宋体" w:cs="微软雅黑"/>
          <w:sz w:val="24"/>
          <w:highlight w:val="none"/>
        </w:rPr>
      </w:pPr>
      <w:r>
        <w:rPr>
          <w:rFonts w:hint="eastAsia" w:ascii="宋体" w:hAnsi="宋体" w:cs="微软雅黑"/>
          <w:sz w:val="24"/>
          <w:highlight w:val="none"/>
        </w:rPr>
        <w:t>1、设备、材料采购由乙方负责。设备、材料品牌、规格型号必须按（附件二）中主材品牌要求进行采购，在施工过程中，对此部分材料甲方始终保留甲供或甲控的主动权。</w:t>
      </w:r>
    </w:p>
    <w:p w14:paraId="5539832A">
      <w:pPr>
        <w:spacing w:line="360" w:lineRule="auto"/>
        <w:ind w:firstLine="480" w:firstLineChars="200"/>
        <w:rPr>
          <w:rFonts w:ascii="宋体" w:hAnsi="宋体" w:cs="微软雅黑"/>
          <w:sz w:val="24"/>
          <w:highlight w:val="none"/>
        </w:rPr>
      </w:pPr>
      <w:r>
        <w:rPr>
          <w:rFonts w:hint="eastAsia" w:ascii="宋体" w:hAnsi="宋体" w:cs="微软雅黑"/>
          <w:sz w:val="24"/>
          <w:highlight w:val="none"/>
        </w:rPr>
        <w:t>2、乙方在购置主要设备及材料时必须经甲方认可后方可采购。甲方的认可及并不视为对乙方供应设备及材料的质量合格的认可，也不因此免除乙方对设备及材料的质量瑕疵担保的责任。乙方采购的设备、材料等在进场时要先向甲方</w:t>
      </w:r>
      <w:r>
        <w:rPr>
          <w:rFonts w:hint="eastAsia" w:ascii="宋体" w:hAnsi="宋体" w:cs="微软雅黑"/>
          <w:sz w:val="24"/>
          <w:highlight w:val="none"/>
          <w:lang w:val="en-US" w:eastAsia="zh-CN"/>
        </w:rPr>
        <w:t>报验</w:t>
      </w:r>
      <w:r>
        <w:rPr>
          <w:rFonts w:hint="eastAsia" w:ascii="宋体" w:hAnsi="宋体" w:cs="微软雅黑"/>
          <w:sz w:val="24"/>
          <w:highlight w:val="none"/>
        </w:rPr>
        <w:t>，不合格的不得使用</w:t>
      </w:r>
      <w:r>
        <w:rPr>
          <w:rFonts w:hint="eastAsia" w:ascii="宋体" w:hAnsi="宋体" w:cs="微软雅黑"/>
          <w:sz w:val="24"/>
          <w:highlight w:val="none"/>
          <w:lang w:eastAsia="zh-CN"/>
        </w:rPr>
        <w:t>，</w:t>
      </w:r>
      <w:r>
        <w:rPr>
          <w:rFonts w:hint="eastAsia" w:ascii="宋体" w:hAnsi="宋体" w:cs="微软雅黑"/>
          <w:sz w:val="24"/>
          <w:highlight w:val="none"/>
        </w:rPr>
        <w:t>已进场的不合格设备、材料清退出场，由此造成的损失由乙方负责。</w:t>
      </w:r>
    </w:p>
    <w:p w14:paraId="0C0CD57D">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3、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甲方全部经济损失。</w:t>
      </w:r>
    </w:p>
    <w:p w14:paraId="233095DA">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3、甲方如果发现乙方未按合同及相关规范规定要求的品牌、厂家、规格型号等进行材料设备的采购，乙方应按 5000 元/次或对应合同价款 2 倍（两者以高者为准）的金额向甲方支付违约金，与此同时，甲方有权将该部分材料设备清退出场，且工期不予顺延，对已施工使用的材料设备，要求乙方全部拆除清退并重新施工，由此造成的一切损失由乙方承担。</w:t>
      </w:r>
    </w:p>
    <w:p w14:paraId="221432A5">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4、甲方在任何时候发现乙方施工中使用的材料或设备出现假冒伪劣（不论工程是否已竣工验收合格），甲方均有权要求乙方在七日内无条件更换完毕，乙方逾期未更换的， 甲方有权自行更换，由此产生的所有费用均由乙方承担，除此之外，乙方还应按照 5000元/次或对应合同价款 2 倍（两者以高者为准）向甲方支付惩罚性赔偿。造成工程质量问题的，乙方应无条件整修并承担由此造成的一切费用损失。</w:t>
      </w:r>
    </w:p>
    <w:p w14:paraId="5A7EF1B0">
      <w:pPr>
        <w:spacing w:line="360" w:lineRule="auto"/>
        <w:ind w:firstLine="0" w:firstLineChars="0"/>
        <w:rPr>
          <w:rFonts w:hint="eastAsia" w:ascii="宋体" w:hAnsi="宋体" w:cs="宋体"/>
          <w:b/>
          <w:bCs/>
          <w:sz w:val="24"/>
          <w:szCs w:val="28"/>
          <w:highlight w:val="none"/>
          <w:lang w:val="en-US" w:eastAsia="zh-CN"/>
        </w:rPr>
      </w:pPr>
      <w:r>
        <w:rPr>
          <w:rFonts w:hint="eastAsia" w:ascii="宋体" w:hAnsi="宋体" w:cs="宋体"/>
          <w:b/>
          <w:bCs/>
          <w:sz w:val="24"/>
          <w:szCs w:val="28"/>
          <w:highlight w:val="none"/>
          <w:lang w:val="en-US" w:eastAsia="zh-CN"/>
        </w:rPr>
        <w:t>十、现场安全文明施工及管理要求</w:t>
      </w:r>
    </w:p>
    <w:p w14:paraId="42C535EE">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4C083127">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2、乙方及乙方派驻施工现场的项目经理须向甲方签订安全责任书，对工程质量、安全做出相应承诺和确定目标值。若上述目标不能达到，应向甲方支付违约金 2000 元并向甲方给予经济补偿和承担相应的法律责任。</w:t>
      </w:r>
    </w:p>
    <w:p w14:paraId="725C71B9">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3、施工现场用电器具应有接地、接零装置和线路布置规范化，安全防护措施到位。乙方自身职工、与甲方有关的第三方人员在现场发生伤亡事故，其经济责任、法律责任和其它民事责任均由乙方负责。</w:t>
      </w:r>
    </w:p>
    <w:p w14:paraId="03DC8B02">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4、乙方应加强对现场施工人员的教育。施工现场严禁酗酒、打架斗殴、赌博和其它违法违章现象，每发现一次，乙方按 2000 元/次向甲方支付违约金。</w:t>
      </w:r>
    </w:p>
    <w:p w14:paraId="1D261CCB">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5、乙方严禁对现场甲方工作人员、与甲方有关第三方人员等，进行请客、行贿等。甲方发现一次无论何原因将对各方参与人员给予发生数额 2 倍以上的经济处罚，达到刑事责任时，将依据有关法律追究当事人的刑事责任。</w:t>
      </w:r>
    </w:p>
    <w:p w14:paraId="13A0AEA4">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6、乙方需遵守甲方相关安全规程制度，否则按相关制度进行处罚。</w:t>
      </w:r>
    </w:p>
    <w:p w14:paraId="7F40FAE8">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7、乙方在施工中要做好防尘防噪措施，各项措施和管理达到洛阳市文明建设的有关规定。现场施工实行工完场清制度，垃圾及时清运出场。</w:t>
      </w:r>
    </w:p>
    <w:p w14:paraId="42D34693">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8、乙方应保证施工现场的卫生标准、噪音标准等指标满足国家、地方的有关规定。施工中因乙方违反规定造成的损失和发生的费用（若主管部门罚款）均由乙方承担。</w:t>
      </w:r>
    </w:p>
    <w:p w14:paraId="65FF0AC9">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9、施工过程中如发生扰民或民扰，由乙方与甲方协调解决，费用乙方承担。</w:t>
      </w:r>
    </w:p>
    <w:p w14:paraId="6A428D49">
      <w:pPr>
        <w:spacing w:line="360" w:lineRule="auto"/>
        <w:ind w:firstLine="480" w:firstLineChars="20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10、乙方及乙方施工人员在现场包括但不限于因用水、用电、高空作业、使用机器发生伤亡事故的，其经济责任、法律责任和其他民事责任均由乙方负责。</w:t>
      </w:r>
    </w:p>
    <w:p w14:paraId="3919743C">
      <w:pPr>
        <w:pStyle w:val="4"/>
        <w:numPr>
          <w:ilvl w:val="-1"/>
          <w:numId w:val="0"/>
        </w:numPr>
        <w:spacing w:before="2"/>
        <w:ind w:left="0" w:firstLine="0"/>
        <w:rPr>
          <w:rFonts w:hint="eastAsia" w:ascii="宋体" w:hAnsi="宋体" w:cs="宋体"/>
          <w:b/>
          <w:bCs/>
          <w:kern w:val="2"/>
          <w:sz w:val="24"/>
          <w:szCs w:val="28"/>
          <w:highlight w:val="none"/>
        </w:rPr>
      </w:pPr>
      <w:r>
        <w:rPr>
          <w:rFonts w:hint="eastAsia" w:ascii="宋体" w:hAnsi="宋体" w:cs="宋体"/>
          <w:b/>
          <w:bCs/>
          <w:kern w:val="2"/>
          <w:sz w:val="24"/>
          <w:szCs w:val="28"/>
          <w:highlight w:val="none"/>
        </w:rPr>
        <w:t>十</w:t>
      </w:r>
      <w:r>
        <w:rPr>
          <w:rFonts w:hint="eastAsia" w:ascii="宋体" w:hAnsi="宋体" w:cs="宋体"/>
          <w:b/>
          <w:bCs/>
          <w:kern w:val="2"/>
          <w:sz w:val="24"/>
          <w:szCs w:val="28"/>
          <w:highlight w:val="none"/>
          <w:lang w:val="en-US" w:eastAsia="zh-CN"/>
        </w:rPr>
        <w:t>一</w:t>
      </w:r>
      <w:r>
        <w:rPr>
          <w:rFonts w:hint="eastAsia" w:ascii="宋体" w:hAnsi="宋体" w:cs="宋体"/>
          <w:b/>
          <w:bCs/>
          <w:kern w:val="2"/>
          <w:sz w:val="24"/>
          <w:szCs w:val="28"/>
          <w:highlight w:val="none"/>
        </w:rPr>
        <w:t>、验收</w:t>
      </w:r>
    </w:p>
    <w:p w14:paraId="549ED91F">
      <w:pPr>
        <w:pStyle w:val="6"/>
        <w:spacing w:line="364" w:lineRule="auto"/>
        <w:ind w:right="343" w:firstLine="480"/>
        <w:jc w:val="both"/>
        <w:rPr>
          <w:rFonts w:hint="eastAsia" w:ascii="宋体" w:hAnsi="宋体" w:eastAsia="宋体" w:cs="宋体"/>
          <w:sz w:val="24"/>
          <w:szCs w:val="28"/>
          <w:highlight w:val="none"/>
        </w:rPr>
      </w:pPr>
      <w:r>
        <w:rPr>
          <w:rFonts w:hint="eastAsia" w:ascii="宋体" w:hAnsi="宋体" w:eastAsia="宋体" w:cs="宋体"/>
          <w:sz w:val="24"/>
          <w:szCs w:val="28"/>
          <w:highlight w:val="none"/>
          <w:lang w:eastAsia="zh-CN"/>
        </w:rPr>
        <w:t>1</w:t>
      </w:r>
      <w:r>
        <w:rPr>
          <w:rFonts w:hint="eastAsia" w:ascii="宋体" w:hAnsi="宋体" w:eastAsia="宋体" w:cs="宋体"/>
          <w:sz w:val="24"/>
          <w:szCs w:val="28"/>
          <w:highlight w:val="none"/>
        </w:rPr>
        <w:t>、工程竣工后，乙方通过自检、自查，并进行调试、开通、试运行正常后，认为具</w:t>
      </w:r>
      <w:r>
        <w:rPr>
          <w:rFonts w:hint="eastAsia" w:ascii="宋体" w:hAnsi="宋体" w:eastAsia="宋体" w:cs="宋体"/>
          <w:spacing w:val="0"/>
          <w:sz w:val="24"/>
          <w:szCs w:val="28"/>
          <w:highlight w:val="none"/>
        </w:rPr>
        <w:t xml:space="preserve">备条件时，乙方应以书面的方式向甲方提出验收申请，甲方自收到申请之日起 </w:t>
      </w:r>
      <w:r>
        <w:rPr>
          <w:rFonts w:hint="eastAsia" w:ascii="宋体" w:hAnsi="宋体" w:eastAsia="宋体" w:cs="宋体"/>
          <w:sz w:val="24"/>
          <w:szCs w:val="28"/>
          <w:highlight w:val="none"/>
        </w:rPr>
        <w:t>3</w:t>
      </w:r>
      <w:r>
        <w:rPr>
          <w:rFonts w:hint="eastAsia" w:ascii="宋体" w:hAnsi="宋体" w:eastAsia="宋体" w:cs="宋体"/>
          <w:spacing w:val="0"/>
          <w:sz w:val="24"/>
          <w:szCs w:val="28"/>
          <w:highlight w:val="none"/>
        </w:rPr>
        <w:t xml:space="preserve">个工作日内给出正式回复，并在回复之日起 </w:t>
      </w:r>
      <w:r>
        <w:rPr>
          <w:rFonts w:hint="eastAsia" w:ascii="宋体" w:hAnsi="宋体" w:eastAsia="宋体" w:cs="宋体"/>
          <w:sz w:val="24"/>
          <w:szCs w:val="28"/>
          <w:highlight w:val="none"/>
        </w:rPr>
        <w:t>3</w:t>
      </w:r>
      <w:r>
        <w:rPr>
          <w:rFonts w:hint="eastAsia" w:ascii="宋体" w:hAnsi="宋体" w:eastAsia="宋体" w:cs="宋体"/>
          <w:spacing w:val="0"/>
          <w:sz w:val="24"/>
          <w:szCs w:val="28"/>
          <w:highlight w:val="none"/>
        </w:rPr>
        <w:t xml:space="preserve"> 个工作日内组织相关人员验收，并提出验收意见，甲方认为不具备验收条件的除外。乙方向甲方提交竣工验收报告和完整的竣工资料一式 </w:t>
      </w:r>
      <w:r>
        <w:rPr>
          <w:rFonts w:hint="eastAsia" w:ascii="宋体" w:hAnsi="宋体" w:eastAsia="宋体" w:cs="宋体"/>
          <w:sz w:val="24"/>
          <w:szCs w:val="28"/>
          <w:highlight w:val="none"/>
        </w:rPr>
        <w:t>2</w:t>
      </w:r>
      <w:r>
        <w:rPr>
          <w:rFonts w:hint="eastAsia" w:ascii="宋体" w:hAnsi="宋体" w:eastAsia="宋体" w:cs="宋体"/>
          <w:spacing w:val="0"/>
          <w:sz w:val="24"/>
          <w:szCs w:val="28"/>
          <w:highlight w:val="none"/>
        </w:rPr>
        <w:t xml:space="preserve"> 套。</w:t>
      </w:r>
    </w:p>
    <w:p w14:paraId="105F8796">
      <w:pPr>
        <w:pStyle w:val="6"/>
        <w:spacing w:before="3" w:line="364" w:lineRule="auto"/>
        <w:ind w:right="343" w:firstLine="480"/>
        <w:rPr>
          <w:rFonts w:hint="eastAsia" w:ascii="宋体" w:hAnsi="宋体" w:cs="宋体"/>
          <w:b w:val="0"/>
          <w:bCs w:val="0"/>
          <w:sz w:val="24"/>
          <w:szCs w:val="28"/>
          <w:highlight w:val="none"/>
        </w:rPr>
      </w:pPr>
      <w:r>
        <w:rPr>
          <w:rFonts w:hint="eastAsia" w:ascii="宋体" w:hAnsi="宋体" w:eastAsia="宋体" w:cs="宋体"/>
          <w:sz w:val="24"/>
          <w:szCs w:val="28"/>
          <w:highlight w:val="none"/>
          <w:lang w:val="en-US" w:eastAsia="zh-CN"/>
        </w:rPr>
        <w:t>2</w:t>
      </w:r>
      <w:r>
        <w:rPr>
          <w:rFonts w:hint="eastAsia" w:ascii="宋体" w:hAnsi="宋体" w:eastAsia="宋体" w:cs="宋体"/>
          <w:sz w:val="24"/>
          <w:szCs w:val="28"/>
          <w:highlight w:val="none"/>
        </w:rPr>
        <w:t>、</w:t>
      </w:r>
      <w:r>
        <w:rPr>
          <w:rFonts w:hint="eastAsia" w:ascii="宋体" w:hAnsi="宋体" w:eastAsia="宋体" w:cs="宋体"/>
          <w:spacing w:val="0"/>
          <w:sz w:val="24"/>
          <w:szCs w:val="28"/>
          <w:highlight w:val="none"/>
        </w:rPr>
        <w:t>对于验收中存在的施工问题乙方应无条件进行整改，涉及不同标段相连结的施工问题，乙方应主动进行协调并解决问题。</w:t>
      </w:r>
    </w:p>
    <w:p w14:paraId="27C77FB8">
      <w:pPr>
        <w:spacing w:line="360" w:lineRule="auto"/>
        <w:ind w:firstLine="0" w:firstLineChars="0"/>
        <w:rPr>
          <w:rFonts w:hint="eastAsia" w:ascii="宋体" w:hAnsi="宋体" w:cs="微软雅黑"/>
          <w:b/>
          <w:bCs/>
          <w:sz w:val="24"/>
          <w:highlight w:val="none"/>
        </w:rPr>
      </w:pPr>
      <w:r>
        <w:rPr>
          <w:rFonts w:hint="eastAsia" w:ascii="宋体" w:hAnsi="宋体" w:cs="微软雅黑"/>
          <w:b/>
          <w:bCs/>
          <w:sz w:val="24"/>
          <w:highlight w:val="none"/>
        </w:rPr>
        <w:t>十</w:t>
      </w:r>
      <w:r>
        <w:rPr>
          <w:rFonts w:hint="eastAsia" w:ascii="宋体" w:hAnsi="宋体" w:cs="微软雅黑"/>
          <w:b/>
          <w:bCs/>
          <w:sz w:val="24"/>
          <w:highlight w:val="none"/>
          <w:lang w:eastAsia="zh-CN"/>
        </w:rPr>
        <w:t>二</w:t>
      </w:r>
      <w:r>
        <w:rPr>
          <w:rFonts w:hint="eastAsia" w:ascii="宋体" w:hAnsi="宋体" w:cs="微软雅黑"/>
          <w:b/>
          <w:bCs/>
          <w:sz w:val="24"/>
          <w:highlight w:val="none"/>
        </w:rPr>
        <w:t>、违约责任</w:t>
      </w:r>
    </w:p>
    <w:p w14:paraId="6DEEF4AD">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1、除不可抗力外，甲乙双方应严格遵守本合同的条款，否则，违约方须承担违约责任。</w:t>
      </w:r>
    </w:p>
    <w:p w14:paraId="08BCB049">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2、若乙方未能按本合同约定进场施工或完工的，视为乙方违约，每逾期一天， 按2000 元/天向甲方支付违约金。</w:t>
      </w:r>
    </w:p>
    <w:p w14:paraId="709A69E1">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3、乙方存在其他任何逾期违约行为但未达到甲方行使单方解除条件的，每逾期一日， 按2000 元/日向甲方支付违约金。</w:t>
      </w:r>
    </w:p>
    <w:p w14:paraId="6910F1EA">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4、乙方存在其他违约行为但未达到甲方行使单方解除条件的，每存在一项/次违约行为，乙方应按 2000 元/次（项）向甲方支付违约金。</w:t>
      </w:r>
    </w:p>
    <w:p w14:paraId="0D8E4D9A">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5、乙方提供产品的规格、型号等与本合同约定不符的，视为乙方违约，甲方有权拒绝验收。乙方应在 5 天内无偿更换，因此造成逾期</w:t>
      </w:r>
      <w:r>
        <w:rPr>
          <w:rFonts w:hint="eastAsia" w:ascii="宋体" w:hAnsi="宋体" w:cs="微软雅黑"/>
          <w:b w:val="0"/>
          <w:bCs w:val="0"/>
          <w:sz w:val="24"/>
          <w:highlight w:val="none"/>
          <w:lang w:val="en-US" w:eastAsia="zh-CN"/>
        </w:rPr>
        <w:t>完工</w:t>
      </w:r>
      <w:r>
        <w:rPr>
          <w:rFonts w:hint="eastAsia" w:ascii="宋体" w:hAnsi="宋体" w:cs="微软雅黑"/>
          <w:b w:val="0"/>
          <w:bCs w:val="0"/>
          <w:sz w:val="24"/>
          <w:highlight w:val="none"/>
        </w:rPr>
        <w:t>的，按</w:t>
      </w:r>
      <w:r>
        <w:rPr>
          <w:rFonts w:hint="eastAsia" w:ascii="宋体" w:hAnsi="宋体" w:cs="微软雅黑"/>
          <w:b w:val="0"/>
          <w:bCs w:val="0"/>
          <w:sz w:val="24"/>
          <w:highlight w:val="none"/>
          <w:lang w:val="en-US" w:eastAsia="zh-CN"/>
        </w:rPr>
        <w:t>逾期完工</w:t>
      </w:r>
      <w:r>
        <w:rPr>
          <w:rFonts w:hint="eastAsia" w:ascii="宋体" w:hAnsi="宋体" w:cs="微软雅黑"/>
          <w:b w:val="0"/>
          <w:bCs w:val="0"/>
          <w:sz w:val="24"/>
          <w:highlight w:val="none"/>
        </w:rPr>
        <w:t>条款承担违约责任。</w:t>
      </w:r>
    </w:p>
    <w:p w14:paraId="6B3FBE52">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6、乙方提供的产品质量、施工的工程质量、质保期服务质量未能达到本合同约定的质量要求和验收标准的，或进度上不符合甲方要求的，视为乙方违约，甲方有权拒绝验收； 乙方应在甲方同意的期限内进行更换、维修、整改，因此造成逾期的，按逾期通过验收条款承担违约责任。</w:t>
      </w:r>
    </w:p>
    <w:p w14:paraId="5B3DFDFF">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7、乙方违约导致甲方解除合同的，乙方所有人员必须在 3 日内撤离施工现场，甲方已支付的预付款（如有）需在 3 日内退还至至甲方，由此造成的所有损失均由乙方负责。</w:t>
      </w:r>
    </w:p>
    <w:p w14:paraId="2ED76D03">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8、甲方对施工过程中的工程质量问题实行零容忍，若乙方采购的材料</w:t>
      </w:r>
      <w:r>
        <w:rPr>
          <w:rFonts w:hint="eastAsia" w:ascii="宋体" w:hAnsi="宋体" w:cs="微软雅黑"/>
          <w:b w:val="0"/>
          <w:bCs w:val="0"/>
          <w:sz w:val="24"/>
          <w:highlight w:val="none"/>
          <w:lang w:eastAsia="zh-CN"/>
        </w:rPr>
        <w:t>、</w:t>
      </w:r>
      <w:r>
        <w:rPr>
          <w:rFonts w:hint="eastAsia" w:ascii="宋体" w:hAnsi="宋体" w:cs="微软雅黑"/>
          <w:b w:val="0"/>
          <w:bCs w:val="0"/>
          <w:sz w:val="24"/>
          <w:highlight w:val="none"/>
        </w:rPr>
        <w:t>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 5 倍金额另行向甲方支付惩罚性赔偿（该惩罚性赔偿不足 50000 元的，按 50000 元计）。</w:t>
      </w:r>
    </w:p>
    <w:p w14:paraId="202BAE3E">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9、乙方应向甲方支付的违约金，甲方有权直接在甲方应付未付款中扣除，违约金不足以弥补甲方损失的，甲方可继续向乙方追偿。</w:t>
      </w:r>
    </w:p>
    <w:p w14:paraId="5A7D1664">
      <w:pPr>
        <w:spacing w:line="360" w:lineRule="auto"/>
        <w:ind w:firstLine="480" w:firstLineChars="200"/>
        <w:rPr>
          <w:rFonts w:hint="eastAsia" w:ascii="宋体" w:hAnsi="宋体" w:cs="微软雅黑"/>
          <w:b w:val="0"/>
          <w:bCs w:val="0"/>
          <w:sz w:val="24"/>
          <w:highlight w:val="none"/>
        </w:rPr>
      </w:pPr>
      <w:r>
        <w:rPr>
          <w:rFonts w:hint="eastAsia" w:ascii="宋体" w:hAnsi="宋体" w:cs="微软雅黑"/>
          <w:b w:val="0"/>
          <w:bCs w:val="0"/>
          <w:sz w:val="24"/>
          <w:highlight w:val="none"/>
        </w:rPr>
        <w:t>10、合同约定应由乙方完成的工作内容，如乙方拒绝施工或不能按合同要求的工期或质量标准完成施工，甲方可安排第三方实施，并按照另行委托造价的 1.3 倍从乙方下一次的付款节点中扣除， 且影响工期的责任由乙方负责。</w:t>
      </w:r>
    </w:p>
    <w:p w14:paraId="3FF7CF09">
      <w:pPr>
        <w:spacing w:line="360" w:lineRule="auto"/>
        <w:ind w:firstLine="0" w:firstLineChars="0"/>
        <w:rPr>
          <w:rFonts w:ascii="宋体" w:hAnsi="宋体" w:cs="微软雅黑"/>
          <w:b/>
          <w:bCs/>
          <w:sz w:val="24"/>
          <w:highlight w:val="none"/>
        </w:rPr>
      </w:pPr>
      <w:r>
        <w:rPr>
          <w:rFonts w:hint="eastAsia" w:ascii="宋体" w:hAnsi="宋体" w:cs="微软雅黑"/>
          <w:b/>
          <w:bCs/>
          <w:sz w:val="24"/>
          <w:highlight w:val="none"/>
        </w:rPr>
        <w:t>十</w:t>
      </w:r>
      <w:r>
        <w:rPr>
          <w:rFonts w:hint="eastAsia" w:ascii="宋体" w:hAnsi="宋体" w:cs="微软雅黑"/>
          <w:b/>
          <w:bCs/>
          <w:sz w:val="24"/>
          <w:highlight w:val="none"/>
          <w:lang w:val="en-US" w:eastAsia="zh-CN"/>
        </w:rPr>
        <w:t>三</w:t>
      </w:r>
      <w:r>
        <w:rPr>
          <w:rFonts w:hint="eastAsia" w:ascii="宋体" w:hAnsi="宋体" w:cs="微软雅黑"/>
          <w:b/>
          <w:bCs/>
          <w:sz w:val="24"/>
          <w:highlight w:val="none"/>
        </w:rPr>
        <w:t>、送达条款</w:t>
      </w:r>
    </w:p>
    <w:p w14:paraId="1F3C2F58">
      <w:pPr>
        <w:spacing w:line="360" w:lineRule="auto"/>
        <w:ind w:firstLine="0" w:firstLineChars="0"/>
        <w:rPr>
          <w:rFonts w:ascii="宋体" w:hAnsi="宋体" w:cs="微软雅黑"/>
          <w:sz w:val="24"/>
          <w:highlight w:val="none"/>
        </w:rPr>
      </w:pPr>
      <w:r>
        <w:rPr>
          <w:rFonts w:hint="eastAsia" w:ascii="宋体" w:hAnsi="宋体" w:cs="微软雅黑"/>
          <w:sz w:val="24"/>
          <w:highlight w:val="none"/>
        </w:rPr>
        <w:t>双方明确送达信息如下：</w:t>
      </w:r>
    </w:p>
    <w:p w14:paraId="0C409C6C">
      <w:pPr>
        <w:spacing w:line="360" w:lineRule="auto"/>
        <w:ind w:firstLine="0" w:firstLineChars="0"/>
        <w:rPr>
          <w:rFonts w:ascii="宋体" w:hAnsi="宋体" w:cs="微软雅黑"/>
          <w:sz w:val="24"/>
          <w:highlight w:val="none"/>
        </w:rPr>
      </w:pPr>
      <w:r>
        <w:rPr>
          <w:rFonts w:hint="eastAsia" w:ascii="宋体" w:hAnsi="宋体" w:cs="微软雅黑"/>
          <w:sz w:val="24"/>
          <w:highlight w:val="none"/>
        </w:rPr>
        <w:t>甲方确认的送达信息为：</w:t>
      </w:r>
    </w:p>
    <w:p w14:paraId="0255CFC1">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sz w:val="24"/>
          <w:szCs w:val="32"/>
          <w:highlight w:val="none"/>
        </w:rPr>
        <w:t>送达地址：</w:t>
      </w:r>
      <w:r>
        <w:rPr>
          <w:rFonts w:hint="eastAsia" w:ascii="宋体" w:hAnsi="宋体" w:cs="宋体"/>
          <w:sz w:val="24"/>
          <w:highlight w:val="none"/>
          <w:u w:val="single"/>
        </w:rPr>
        <w:t>洛阳市洛龙区</w:t>
      </w:r>
      <w:r>
        <w:rPr>
          <w:rFonts w:hint="eastAsia" w:ascii="宋体" w:hAnsi="宋体" w:cs="宋体"/>
          <w:sz w:val="24"/>
          <w:highlight w:val="none"/>
          <w:u w:val="single"/>
          <w:lang w:val="en-US" w:eastAsia="zh-CN"/>
        </w:rPr>
        <w:t>浩德办公楼</w:t>
      </w:r>
    </w:p>
    <w:p w14:paraId="73A8074E">
      <w:pPr>
        <w:spacing w:line="360" w:lineRule="auto"/>
        <w:ind w:firstLine="480" w:firstLineChars="200"/>
        <w:rPr>
          <w:rFonts w:ascii="宋体" w:hAnsi="宋体"/>
          <w:sz w:val="24"/>
          <w:szCs w:val="32"/>
          <w:highlight w:val="none"/>
        </w:rPr>
      </w:pPr>
      <w:r>
        <w:rPr>
          <w:rFonts w:hint="eastAsia" w:ascii="宋体" w:hAnsi="宋体"/>
          <w:sz w:val="24"/>
          <w:szCs w:val="32"/>
          <w:highlight w:val="none"/>
        </w:rPr>
        <w:t>联系人及联系方式：</w:t>
      </w:r>
      <w:r>
        <w:rPr>
          <w:rFonts w:hint="eastAsia" w:ascii="宋体" w:hAnsi="宋体" w:cs="宋体"/>
          <w:sz w:val="24"/>
          <w:highlight w:val="none"/>
          <w:u w:val="single"/>
        </w:rPr>
        <w:t>招采合约部、0379-</w:t>
      </w:r>
      <w:r>
        <w:rPr>
          <w:rFonts w:ascii="宋体" w:hAnsi="宋体" w:cs="宋体"/>
          <w:sz w:val="24"/>
          <w:highlight w:val="none"/>
          <w:u w:val="single"/>
        </w:rPr>
        <w:t>60198086</w:t>
      </w:r>
      <w:r>
        <w:rPr>
          <w:rFonts w:hint="eastAsia" w:ascii="宋体" w:hAnsi="宋体"/>
          <w:sz w:val="24"/>
          <w:szCs w:val="32"/>
          <w:highlight w:val="none"/>
        </w:rPr>
        <w:t xml:space="preserve">  </w:t>
      </w:r>
    </w:p>
    <w:p w14:paraId="1DE9442F">
      <w:pPr>
        <w:spacing w:line="360" w:lineRule="auto"/>
        <w:ind w:firstLine="0" w:firstLineChars="0"/>
        <w:rPr>
          <w:rFonts w:ascii="宋体" w:hAnsi="宋体" w:cs="微软雅黑"/>
          <w:sz w:val="24"/>
          <w:highlight w:val="none"/>
        </w:rPr>
      </w:pPr>
      <w:r>
        <w:rPr>
          <w:rFonts w:hint="eastAsia" w:ascii="宋体" w:hAnsi="宋体" w:cs="微软雅黑"/>
          <w:sz w:val="24"/>
          <w:highlight w:val="none"/>
        </w:rPr>
        <w:t>乙方确认的送达信息为：</w:t>
      </w:r>
    </w:p>
    <w:p w14:paraId="31B98199">
      <w:pPr>
        <w:spacing w:line="360" w:lineRule="auto"/>
        <w:ind w:firstLine="480" w:firstLineChars="200"/>
        <w:rPr>
          <w:rFonts w:ascii="宋体" w:hAnsi="宋体" w:cs="微软雅黑"/>
          <w:sz w:val="24"/>
          <w:highlight w:val="none"/>
        </w:rPr>
      </w:pPr>
      <w:r>
        <w:rPr>
          <w:rFonts w:hint="eastAsia" w:ascii="宋体" w:hAnsi="宋体" w:cs="微软雅黑"/>
          <w:sz w:val="24"/>
          <w:highlight w:val="none"/>
        </w:rPr>
        <w:t>送达地址：</w:t>
      </w:r>
      <w:r>
        <w:rPr>
          <w:rFonts w:hint="eastAsia" w:ascii="宋体" w:hAnsi="宋体" w:cs="宋体"/>
          <w:sz w:val="24"/>
          <w:highlight w:val="none"/>
          <w:u w:val="single"/>
        </w:rPr>
        <w:t>洛阳市西工区健康路22号</w:t>
      </w:r>
    </w:p>
    <w:p w14:paraId="2A65D46A">
      <w:pPr>
        <w:spacing w:line="360" w:lineRule="auto"/>
        <w:ind w:firstLine="480" w:firstLineChars="200"/>
        <w:rPr>
          <w:rFonts w:ascii="宋体" w:hAnsi="宋体" w:cs="微软雅黑"/>
          <w:sz w:val="24"/>
          <w:highlight w:val="none"/>
        </w:rPr>
      </w:pPr>
      <w:r>
        <w:rPr>
          <w:rFonts w:hint="eastAsia" w:ascii="宋体" w:hAnsi="宋体" w:cs="微软雅黑"/>
          <w:sz w:val="24"/>
          <w:highlight w:val="none"/>
        </w:rPr>
        <w:t>联系人及联系方式：</w:t>
      </w:r>
      <w:r>
        <w:rPr>
          <w:rFonts w:hint="eastAsia" w:ascii="宋体" w:hAnsi="宋体" w:cs="微软雅黑"/>
          <w:sz w:val="24"/>
          <w:highlight w:val="none"/>
          <w:lang w:val="en-US" w:eastAsia="zh-CN"/>
        </w:rPr>
        <w:t xml:space="preserve"> </w:t>
      </w:r>
      <w:r>
        <w:rPr>
          <w:rFonts w:hint="eastAsia" w:ascii="宋体" w:hAnsi="宋体" w:cs="微软雅黑"/>
          <w:sz w:val="24"/>
          <w:highlight w:val="none"/>
          <w:u w:val="single"/>
          <w:lang w:val="en-US" w:eastAsia="zh-CN"/>
        </w:rPr>
        <w:t>赵社迎 15838526391</w:t>
      </w:r>
      <w:r>
        <w:rPr>
          <w:rFonts w:hint="eastAsia" w:ascii="宋体" w:hAnsi="宋体" w:cs="微软雅黑"/>
          <w:sz w:val="24"/>
          <w:highlight w:val="none"/>
          <w:lang w:val="en-US" w:eastAsia="zh-CN"/>
        </w:rPr>
        <w:t xml:space="preserve"> </w:t>
      </w:r>
    </w:p>
    <w:p w14:paraId="05F3A8EA">
      <w:pPr>
        <w:spacing w:line="360" w:lineRule="auto"/>
        <w:ind w:firstLine="480" w:firstLineChars="200"/>
        <w:jc w:val="left"/>
        <w:rPr>
          <w:rFonts w:hint="default" w:ascii="宋体" w:hAnsi="宋体" w:cs="宋体"/>
          <w:b w:val="0"/>
          <w:sz w:val="24"/>
          <w:szCs w:val="28"/>
          <w:highlight w:val="none"/>
          <w:lang w:val="en-US" w:eastAsia="zh-CN"/>
        </w:rPr>
      </w:pPr>
      <w:r>
        <w:rPr>
          <w:rFonts w:hint="eastAsia" w:ascii="宋体" w:hAnsi="宋体" w:cs="宋体"/>
          <w:sz w:val="24"/>
          <w:szCs w:val="28"/>
          <w:highlight w:val="none"/>
        </w:rPr>
        <w:t>双方在此共同确认，上述送达信息将作为双方在合同项下邮寄往来通知、函件等任何文件资料及法院送达法律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bookmarkEnd w:id="9"/>
      <w:bookmarkEnd w:id="10"/>
      <w:bookmarkEnd w:id="11"/>
      <w:bookmarkEnd w:id="12"/>
      <w:bookmarkEnd w:id="13"/>
      <w:bookmarkEnd w:id="14"/>
      <w:bookmarkEnd w:id="15"/>
      <w:bookmarkEnd w:id="16"/>
      <w:bookmarkEnd w:id="17"/>
      <w:bookmarkEnd w:id="18"/>
      <w:bookmarkEnd w:id="19"/>
      <w:bookmarkEnd w:id="20"/>
    </w:p>
    <w:p w14:paraId="7BBDA076">
      <w:pPr>
        <w:spacing w:line="360" w:lineRule="auto"/>
        <w:ind w:firstLine="0" w:firstLineChars="0"/>
        <w:jc w:val="left"/>
        <w:rPr>
          <w:rFonts w:hint="eastAsia" w:ascii="宋体" w:hAnsi="宋体" w:cs="宋体"/>
          <w:b/>
          <w:bCs/>
          <w:sz w:val="24"/>
          <w:szCs w:val="28"/>
          <w:highlight w:val="none"/>
          <w:lang w:val="en-US" w:eastAsia="zh-CN"/>
        </w:rPr>
      </w:pPr>
      <w:r>
        <w:rPr>
          <w:rFonts w:hint="eastAsia" w:ascii="宋体" w:hAnsi="宋体" w:cs="宋体"/>
          <w:b/>
          <w:bCs/>
          <w:sz w:val="24"/>
          <w:szCs w:val="28"/>
          <w:highlight w:val="none"/>
          <w:lang w:val="en-US" w:eastAsia="zh-CN"/>
        </w:rPr>
        <w:t>十四、合同解约条款</w:t>
      </w:r>
    </w:p>
    <w:p w14:paraId="0AFB0706">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1、乙方存在如下任一情况的，甲方有权要求乙方按照合同总价的 20%支付违约金， 且有权解除本合同，解除通知到达乙方之日生效，该违约金不足以弥补甲方损失，乙方还应继续承担赔偿责任。</w:t>
      </w:r>
    </w:p>
    <w:p w14:paraId="3E3866EA">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1.1、本工程不能通过验收的；</w:t>
      </w:r>
    </w:p>
    <w:p w14:paraId="11C0770B">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1.2、乙方未能按时进场施工的，在甲方发出书面通知后的 7 日内仍未进场施工的；</w:t>
      </w:r>
    </w:p>
    <w:p w14:paraId="04A297AA">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1.3、乙方在施工过程中非因不可抗力或甲方原因造成连续停工 5 日以上或累计达7 日的；</w:t>
      </w:r>
    </w:p>
    <w:p w14:paraId="0318A41F">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1.4乙方逾期完工、向甲方提交竣工结算书及完整的竣工结算资料、核对工程价款或其他逾期行为达 7 日及以上的；</w:t>
      </w:r>
    </w:p>
    <w:p w14:paraId="6CA0499D">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1.5、乙方人员在施工区内出现打架斗殴行为至警察出警、立案、相关行为人接收行政处罚或刑事处罚的；</w:t>
      </w:r>
    </w:p>
    <w:p w14:paraId="40EAC701">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1.6、乙方擅自把工程分包或转包给其他任何单位的；</w:t>
      </w:r>
    </w:p>
    <w:p w14:paraId="5C6B7F84">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1.7、乙方与甲方方工作人员串通、虚构事实或使用其他方式虚报工程量的；</w:t>
      </w:r>
    </w:p>
    <w:p w14:paraId="188D4855">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1.8、甲方对同一施工问题连续下发三次整改通知书后乙方无作为或整改问题未在整改通知书要求的期限内解决；</w:t>
      </w:r>
    </w:p>
    <w:p w14:paraId="7942EC63">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1.9、乙方购置不符合合同约定的品牌、厂家、产地、材质、工艺、规格、型号等标准的产品或者假冒伪劣产品用于本工程；</w:t>
      </w:r>
    </w:p>
    <w:p w14:paraId="45C67D92">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1.10、乙方存在其他违约行为，经甲方书面通知之日 7 日内仍未纠正的。</w:t>
      </w:r>
    </w:p>
    <w:p w14:paraId="49CC2563">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2、合同解除后，对于乙方已完工部分且质量合格的按照实际工程量给予结算 70%； 对于不合格部分责令整改，整改合格后给予结算工程 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3EB893F8">
      <w:pPr>
        <w:spacing w:line="360" w:lineRule="auto"/>
        <w:ind w:firstLine="480" w:firstLineChars="200"/>
        <w:jc w:val="left"/>
        <w:rPr>
          <w:rFonts w:hint="eastAsia" w:ascii="宋体" w:hAnsi="宋体" w:cs="宋体"/>
          <w:b w:val="0"/>
          <w:bCs w:val="0"/>
          <w:sz w:val="24"/>
          <w:szCs w:val="28"/>
          <w:highlight w:val="none"/>
          <w:lang w:val="en-US" w:eastAsia="zh-CN"/>
        </w:rPr>
      </w:pPr>
      <w:r>
        <w:rPr>
          <w:rFonts w:hint="eastAsia" w:ascii="宋体" w:hAnsi="宋体" w:cs="宋体"/>
          <w:b w:val="0"/>
          <w:bCs w:val="0"/>
          <w:sz w:val="24"/>
          <w:szCs w:val="28"/>
          <w:highlight w:val="none"/>
          <w:lang w:val="en-US" w:eastAsia="zh-CN"/>
        </w:rPr>
        <w:t>3、如合同解约甲方有权委托其他公司进行施工。</w:t>
      </w:r>
    </w:p>
    <w:p w14:paraId="2E090B6A">
      <w:pPr>
        <w:spacing w:line="360" w:lineRule="auto"/>
        <w:ind w:firstLine="0" w:firstLineChars="0"/>
        <w:jc w:val="left"/>
        <w:rPr>
          <w:rFonts w:hint="eastAsia" w:ascii="宋体" w:hAnsi="宋体" w:cs="宋体"/>
          <w:b/>
          <w:bCs/>
          <w:sz w:val="24"/>
          <w:szCs w:val="28"/>
          <w:highlight w:val="none"/>
        </w:rPr>
      </w:pPr>
      <w:r>
        <w:rPr>
          <w:rFonts w:hint="eastAsia" w:ascii="宋体" w:hAnsi="宋体" w:cs="宋体"/>
          <w:b/>
          <w:bCs/>
          <w:sz w:val="24"/>
          <w:szCs w:val="28"/>
          <w:highlight w:val="none"/>
          <w:lang w:val="en-US" w:eastAsia="zh-CN"/>
        </w:rPr>
        <w:t>十五</w:t>
      </w:r>
      <w:r>
        <w:rPr>
          <w:rFonts w:hint="eastAsia" w:ascii="宋体" w:hAnsi="宋体" w:cs="宋体"/>
          <w:b/>
          <w:bCs/>
          <w:sz w:val="24"/>
          <w:szCs w:val="28"/>
          <w:highlight w:val="none"/>
        </w:rPr>
        <w:t>、其他约定</w:t>
      </w:r>
    </w:p>
    <w:p w14:paraId="3E6B355D">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1、本合同未尽事宜，可由双方协商解决并签署书面补充协议，补充协议与本合同享有同等法律效力。</w:t>
      </w:r>
    </w:p>
    <w:p w14:paraId="68D85C5F">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2、本合同履行过程中发生争议或纠纷的，由当事人双方协商解决。协商不成时，双方同意向合同签订地人民法院提起诉讼。</w:t>
      </w:r>
    </w:p>
    <w:p w14:paraId="7CE8985B">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3、本合同一式柒份，甲方伍份，乙方贰份，均具同等法律效力。</w:t>
      </w:r>
    </w:p>
    <w:p w14:paraId="2CB4FBF0">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4、本合同及其补充协议自双方盖章之日起生效。</w:t>
      </w:r>
    </w:p>
    <w:p w14:paraId="01268141">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5、合同签订地点：洛阳市洛龙区。</w:t>
      </w:r>
    </w:p>
    <w:p w14:paraId="7C2F0EF4">
      <w:pPr>
        <w:spacing w:line="360" w:lineRule="auto"/>
        <w:ind w:firstLine="0" w:firstLineChars="0"/>
        <w:jc w:val="left"/>
        <w:rPr>
          <w:rFonts w:hint="eastAsia" w:ascii="宋体" w:hAnsi="宋体" w:cs="宋体"/>
          <w:b/>
          <w:bCs/>
          <w:sz w:val="24"/>
          <w:szCs w:val="28"/>
          <w:highlight w:val="none"/>
        </w:rPr>
      </w:pPr>
      <w:r>
        <w:rPr>
          <w:rFonts w:hint="eastAsia" w:ascii="宋体" w:hAnsi="宋体" w:cs="宋体"/>
          <w:b/>
          <w:bCs/>
          <w:sz w:val="24"/>
          <w:szCs w:val="28"/>
          <w:highlight w:val="none"/>
          <w:lang w:val="en-US" w:eastAsia="zh-CN"/>
        </w:rPr>
        <w:t>十六</w:t>
      </w:r>
      <w:r>
        <w:rPr>
          <w:rFonts w:hint="eastAsia" w:ascii="宋体" w:hAnsi="宋体" w:cs="宋体"/>
          <w:b/>
          <w:bCs/>
          <w:sz w:val="24"/>
          <w:szCs w:val="28"/>
          <w:highlight w:val="none"/>
        </w:rPr>
        <w:t>、合同附件</w:t>
      </w:r>
    </w:p>
    <w:p w14:paraId="6D83CDF0">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附件一、廉政合作协议</w:t>
      </w:r>
    </w:p>
    <w:p w14:paraId="74195F88">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附件二、</w:t>
      </w:r>
      <w:r>
        <w:rPr>
          <w:rFonts w:hint="eastAsia" w:ascii="宋体" w:hAnsi="宋体" w:cs="宋体"/>
          <w:sz w:val="24"/>
          <w:szCs w:val="28"/>
          <w:highlight w:val="none"/>
          <w:lang w:val="en-US" w:eastAsia="zh-CN"/>
        </w:rPr>
        <w:t>约谈记录</w:t>
      </w:r>
    </w:p>
    <w:p w14:paraId="639EB29B">
      <w:pPr>
        <w:spacing w:line="360" w:lineRule="auto"/>
        <w:ind w:firstLine="480" w:firstLineChars="200"/>
        <w:rPr>
          <w:rFonts w:hint="eastAsia" w:ascii="宋体" w:hAnsi="宋体" w:cs="宋体"/>
          <w:sz w:val="24"/>
          <w:szCs w:val="28"/>
          <w:highlight w:val="none"/>
        </w:rPr>
      </w:pPr>
      <w:r>
        <w:rPr>
          <w:rFonts w:hint="eastAsia" w:ascii="宋体" w:hAnsi="宋体" w:cs="宋体"/>
          <w:sz w:val="24"/>
          <w:szCs w:val="28"/>
          <w:highlight w:val="none"/>
        </w:rPr>
        <w:t>（以下无正文）</w:t>
      </w:r>
    </w:p>
    <w:p w14:paraId="0150C649">
      <w:pPr>
        <w:widowControl/>
        <w:spacing w:line="360" w:lineRule="auto"/>
        <w:ind w:firstLine="480" w:firstLineChars="200"/>
        <w:jc w:val="left"/>
        <w:rPr>
          <w:rFonts w:hint="eastAsia" w:ascii="宋体" w:hAnsi="宋体" w:cs="宋体"/>
          <w:kern w:val="2"/>
          <w:sz w:val="24"/>
          <w:szCs w:val="28"/>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384E1948">
      <w:pPr>
        <w:spacing w:line="480" w:lineRule="auto"/>
        <w:rPr>
          <w:rFonts w:ascii="宋体" w:hAnsi="宋体"/>
          <w:sz w:val="24"/>
          <w:szCs w:val="24"/>
          <w:highlight w:val="none"/>
        </w:rPr>
      </w:pPr>
      <w:r>
        <w:rPr>
          <w:rFonts w:hint="eastAsia" w:ascii="宋体" w:hAnsi="宋体"/>
          <w:sz w:val="24"/>
          <w:szCs w:val="24"/>
          <w:highlight w:val="none"/>
        </w:rPr>
        <w:t>甲方：洛阳莘子园置业有限公司</w:t>
      </w:r>
    </w:p>
    <w:p w14:paraId="5F56417A">
      <w:pPr>
        <w:spacing w:line="480" w:lineRule="auto"/>
        <w:rPr>
          <w:rFonts w:ascii="宋体" w:hAnsi="宋体"/>
          <w:sz w:val="24"/>
          <w:szCs w:val="24"/>
          <w:highlight w:val="none"/>
        </w:rPr>
      </w:pPr>
      <w:r>
        <w:rPr>
          <w:rFonts w:hint="eastAsia" w:ascii="宋体" w:hAnsi="宋体"/>
          <w:sz w:val="24"/>
          <w:szCs w:val="24"/>
          <w:highlight w:val="none"/>
        </w:rPr>
        <w:t>或授权委托人：</w:t>
      </w:r>
    </w:p>
    <w:p w14:paraId="37064E66">
      <w:pPr>
        <w:spacing w:line="480" w:lineRule="auto"/>
        <w:rPr>
          <w:rFonts w:ascii="宋体" w:hAnsi="宋体"/>
          <w:sz w:val="24"/>
          <w:szCs w:val="24"/>
          <w:highlight w:val="none"/>
        </w:rPr>
      </w:pPr>
      <w:r>
        <w:rPr>
          <w:rFonts w:hint="eastAsia" w:ascii="宋体" w:hAnsi="宋体"/>
          <w:sz w:val="24"/>
          <w:szCs w:val="24"/>
          <w:highlight w:val="none"/>
        </w:rPr>
        <w:t>税号：91410327MA46Q3579G</w:t>
      </w:r>
    </w:p>
    <w:p w14:paraId="1DAE51AD">
      <w:pPr>
        <w:spacing w:line="480" w:lineRule="auto"/>
        <w:rPr>
          <w:rFonts w:ascii="宋体" w:hAnsi="宋体"/>
          <w:sz w:val="24"/>
          <w:szCs w:val="24"/>
          <w:highlight w:val="none"/>
        </w:rPr>
      </w:pPr>
      <w:r>
        <w:rPr>
          <w:rFonts w:hint="eastAsia" w:ascii="宋体" w:hAnsi="宋体"/>
          <w:sz w:val="24"/>
          <w:szCs w:val="24"/>
          <w:highlight w:val="none"/>
        </w:rPr>
        <w:t>账户：66121011800000498</w:t>
      </w:r>
    </w:p>
    <w:p w14:paraId="3F21BB1E">
      <w:pPr>
        <w:spacing w:line="480" w:lineRule="auto"/>
        <w:rPr>
          <w:rFonts w:ascii="宋体" w:hAnsi="宋体"/>
          <w:sz w:val="24"/>
          <w:szCs w:val="24"/>
          <w:highlight w:val="none"/>
        </w:rPr>
      </w:pPr>
      <w:r>
        <w:rPr>
          <w:rFonts w:hint="eastAsia" w:ascii="宋体" w:hAnsi="宋体"/>
          <w:sz w:val="24"/>
          <w:szCs w:val="24"/>
          <w:highlight w:val="none"/>
        </w:rPr>
        <w:t>开户行：宜阳农商银行文化路支行</w:t>
      </w:r>
    </w:p>
    <w:p w14:paraId="76D78635">
      <w:pPr>
        <w:spacing w:line="360" w:lineRule="auto"/>
        <w:ind w:firstLine="0" w:firstLineChars="0"/>
        <w:rPr>
          <w:rFonts w:ascii="宋体" w:hAnsi="宋体" w:cs="宋体"/>
          <w:sz w:val="24"/>
        </w:rPr>
      </w:pPr>
      <w:r>
        <w:rPr>
          <w:rFonts w:hint="eastAsia" w:ascii="宋体" w:hAnsi="宋体"/>
          <w:sz w:val="24"/>
          <w:szCs w:val="24"/>
          <w:highlight w:val="none"/>
        </w:rPr>
        <w:t>日期：</w:t>
      </w:r>
      <w:r>
        <w:rPr>
          <w:rFonts w:hint="eastAsia" w:ascii="宋体" w:hAnsi="宋体"/>
          <w:sz w:val="24"/>
          <w:szCs w:val="24"/>
          <w:highlight w:val="none"/>
          <w:lang w:val="en-US" w:eastAsia="zh-CN"/>
        </w:rPr>
        <w:t xml:space="preserve"> </w:t>
      </w:r>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14:paraId="09565020">
      <w:pPr>
        <w:spacing w:line="480" w:lineRule="auto"/>
        <w:rPr>
          <w:rFonts w:hint="eastAsia" w:ascii="宋体" w:hAnsi="宋体"/>
          <w:sz w:val="24"/>
          <w:szCs w:val="24"/>
          <w:highlight w:val="none"/>
        </w:rPr>
      </w:pPr>
    </w:p>
    <w:p w14:paraId="47D29E5D">
      <w:pPr>
        <w:spacing w:line="480" w:lineRule="auto"/>
        <w:rPr>
          <w:rFonts w:ascii="宋体" w:hAnsi="宋体"/>
          <w:sz w:val="24"/>
          <w:szCs w:val="24"/>
          <w:highlight w:val="none"/>
        </w:rPr>
      </w:pPr>
      <w:r>
        <w:rPr>
          <w:rFonts w:hint="eastAsia" w:ascii="宋体" w:hAnsi="宋体"/>
          <w:sz w:val="24"/>
          <w:szCs w:val="24"/>
          <w:highlight w:val="none"/>
        </w:rPr>
        <w:t>乙方：</w:t>
      </w:r>
      <w:r>
        <w:rPr>
          <w:rFonts w:hint="eastAsia" w:ascii="宋体" w:hAnsi="宋体" w:eastAsia="宋体" w:cs="Times New Roman"/>
          <w:b w:val="0"/>
          <w:bCs w:val="0"/>
          <w:sz w:val="24"/>
          <w:szCs w:val="24"/>
          <w:highlight w:val="none"/>
          <w:u w:val="none"/>
          <w:lang w:val="en-US" w:eastAsia="zh-CN"/>
        </w:rPr>
        <w:t>洛阳瑞达安装工程有限公司</w:t>
      </w:r>
      <w:r>
        <w:rPr>
          <w:rFonts w:hint="eastAsia" w:ascii="宋体" w:hAnsi="宋体"/>
          <w:sz w:val="24"/>
          <w:szCs w:val="24"/>
          <w:highlight w:val="none"/>
        </w:rPr>
        <w:t>或授权委托人：</w:t>
      </w:r>
    </w:p>
    <w:p w14:paraId="444F690A">
      <w:pPr>
        <w:spacing w:line="480" w:lineRule="auto"/>
        <w:rPr>
          <w:rFonts w:ascii="宋体" w:hAnsi="宋体"/>
          <w:sz w:val="24"/>
          <w:szCs w:val="24"/>
          <w:highlight w:val="none"/>
        </w:rPr>
      </w:pPr>
      <w:r>
        <w:rPr>
          <w:rFonts w:hint="eastAsia" w:ascii="宋体" w:hAnsi="宋体"/>
          <w:sz w:val="24"/>
          <w:szCs w:val="24"/>
          <w:highlight w:val="none"/>
        </w:rPr>
        <w:t>税号：914103030834581983</w:t>
      </w:r>
    </w:p>
    <w:p w14:paraId="76B88FA7">
      <w:pPr>
        <w:spacing w:line="480" w:lineRule="auto"/>
        <w:rPr>
          <w:rFonts w:ascii="宋体" w:hAnsi="宋体"/>
          <w:sz w:val="24"/>
          <w:szCs w:val="24"/>
          <w:highlight w:val="none"/>
        </w:rPr>
      </w:pPr>
      <w:r>
        <w:rPr>
          <w:rFonts w:hint="eastAsia" w:ascii="宋体" w:hAnsi="宋体"/>
          <w:sz w:val="24"/>
          <w:szCs w:val="24"/>
          <w:highlight w:val="none"/>
        </w:rPr>
        <w:t>账户：246824203835</w:t>
      </w:r>
    </w:p>
    <w:p w14:paraId="4ACACB57">
      <w:pPr>
        <w:spacing w:line="480" w:lineRule="auto"/>
        <w:rPr>
          <w:rFonts w:ascii="宋体" w:hAnsi="宋体"/>
          <w:sz w:val="24"/>
          <w:szCs w:val="24"/>
          <w:highlight w:val="none"/>
        </w:rPr>
      </w:pPr>
      <w:r>
        <w:rPr>
          <w:rFonts w:hint="eastAsia" w:ascii="宋体" w:hAnsi="宋体"/>
          <w:sz w:val="24"/>
          <w:szCs w:val="24"/>
          <w:highlight w:val="none"/>
        </w:rPr>
        <w:t xml:space="preserve">开户行：中国银行洛阳分行 </w:t>
      </w:r>
    </w:p>
    <w:p w14:paraId="4A391934">
      <w:pPr>
        <w:spacing w:line="360" w:lineRule="auto"/>
        <w:ind w:firstLine="0" w:firstLineChars="0"/>
        <w:rPr>
          <w:rFonts w:ascii="宋体" w:hAnsi="宋体" w:cs="宋体"/>
          <w:sz w:val="24"/>
        </w:rPr>
      </w:pPr>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14:paraId="228EE96C">
      <w:pPr>
        <w:spacing w:line="360" w:lineRule="auto"/>
        <w:rPr>
          <w:rFonts w:ascii="宋体" w:hAnsi="宋体"/>
          <w:sz w:val="24"/>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14:paraId="278395A0">
      <w:pPr>
        <w:spacing w:line="360" w:lineRule="auto"/>
        <w:jc w:val="center"/>
        <w:rPr>
          <w:rFonts w:ascii="宋体" w:hAnsi="宋体"/>
          <w:sz w:val="24"/>
        </w:rPr>
      </w:pPr>
      <w:r>
        <w:rPr>
          <w:rFonts w:ascii="宋体" w:hAnsi="宋体"/>
          <w:sz w:val="24"/>
        </w:rPr>
        <w:br w:type="page"/>
      </w:r>
    </w:p>
    <w:p w14:paraId="46DD9FCB">
      <w:pPr>
        <w:spacing w:line="360" w:lineRule="auto"/>
        <w:ind w:firstLine="0" w:firstLineChars="0"/>
        <w:jc w:val="left"/>
        <w:rPr>
          <w:rFonts w:hint="eastAsia" w:ascii="宋体" w:hAnsi="宋体" w:cs="宋体"/>
          <w:b/>
          <w:bCs/>
          <w:sz w:val="24"/>
        </w:rPr>
        <w:sectPr>
          <w:type w:val="continuous"/>
          <w:pgSz w:w="11906" w:h="16838"/>
          <w:pgMar w:top="1440" w:right="1361" w:bottom="1440" w:left="1361" w:header="851" w:footer="992" w:gutter="0"/>
          <w:cols w:equalWidth="0" w:num="2">
            <w:col w:w="4379" w:space="425"/>
            <w:col w:w="4379"/>
          </w:cols>
          <w:docGrid w:type="lines" w:linePitch="312" w:charSpace="0"/>
        </w:sectPr>
      </w:pPr>
      <w:bookmarkStart w:id="21" w:name="_Hlk56432066"/>
      <w:bookmarkStart w:id="22" w:name="_Hlk56432203"/>
    </w:p>
    <w:p w14:paraId="5653D295">
      <w:pPr>
        <w:spacing w:line="360" w:lineRule="auto"/>
        <w:ind w:firstLine="0" w:firstLineChars="0"/>
        <w:jc w:val="left"/>
        <w:rPr>
          <w:rFonts w:ascii="宋体" w:hAnsi="宋体"/>
          <w:b/>
          <w:bCs/>
          <w:sz w:val="24"/>
        </w:rPr>
      </w:pPr>
      <w:r>
        <w:rPr>
          <w:rFonts w:hint="eastAsia" w:ascii="宋体" w:hAnsi="宋体" w:cs="宋体"/>
          <w:b/>
          <w:bCs/>
          <w:sz w:val="24"/>
        </w:rPr>
        <w:t>附件一、廉政合作协议</w:t>
      </w:r>
    </w:p>
    <w:p w14:paraId="243C8872">
      <w:pPr>
        <w:spacing w:line="360" w:lineRule="auto"/>
        <w:jc w:val="center"/>
        <w:rPr>
          <w:rFonts w:ascii="宋体" w:hAnsi="宋体" w:cs="宋体"/>
          <w:sz w:val="24"/>
        </w:rPr>
      </w:pPr>
      <w:r>
        <w:rPr>
          <w:rFonts w:hint="eastAsia" w:ascii="宋体" w:hAnsi="宋体"/>
          <w:b/>
          <w:bCs/>
          <w:sz w:val="24"/>
        </w:rPr>
        <w:t>廉政合作协议</w:t>
      </w:r>
    </w:p>
    <w:p w14:paraId="6F2730C5">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14:paraId="26979189">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b w:val="0"/>
          <w:bCs w:val="0"/>
          <w:sz w:val="24"/>
          <w:szCs w:val="24"/>
          <w:u w:val="single"/>
          <w:lang w:val="en-US" w:eastAsia="zh-CN"/>
        </w:rPr>
        <w:t>洛阳瑞达安装工程有限公司</w:t>
      </w:r>
    </w:p>
    <w:bookmarkEnd w:id="21"/>
    <w:p w14:paraId="71AC80DC">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09F69464">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13FB6B43">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4C0C24BD">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05EB98B7">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3FC3EFA1">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35EC30B7">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4340789A">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201BAF7E">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3DF90356">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60AC1C40">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14C6B2D1">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7F9A2988">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32EE6FD7">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3618DA9F">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4ED0070E">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6B58FEC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（1）微信小程序举报（扫描右侧二维码进入程序，举报信息直达集团董事长）；</w:t>
      </w:r>
    </w:p>
    <w:p w14:paraId="1A369E7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（2）邮箱：shenji@chinahonden.com</w:t>
      </w:r>
    </w:p>
    <w:p w14:paraId="2E29273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60288" behindDoc="0" locked="0" layoutInCell="1" allowOverlap="1">
            <wp:simplePos x="0" y="0"/>
            <wp:positionH relativeFrom="column">
              <wp:posOffset>4311650</wp:posOffset>
            </wp:positionH>
            <wp:positionV relativeFrom="paragraph">
              <wp:posOffset>-116205</wp:posOffset>
            </wp:positionV>
            <wp:extent cx="935990" cy="935990"/>
            <wp:effectExtent l="0" t="0" r="16510" b="16510"/>
            <wp:wrapNone/>
            <wp:docPr id="4"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 w:val="24"/>
          <w:szCs w:val="28"/>
        </w:rPr>
        <w:t>（3）电话：风控总监毛政辉：13693798532</w:t>
      </w:r>
    </w:p>
    <w:p w14:paraId="2A79A510">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（4）电话：审计监察副总监齐全中：18137710188</w:t>
      </w:r>
    </w:p>
    <w:p w14:paraId="7B497E91">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（5）电话：审计监察高级经理苏文倩：18839528225</w:t>
      </w:r>
    </w:p>
    <w:p w14:paraId="62FEC9F9">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（6）信件举报邮寄地址：洛阳市洛龙区关林西路8号中浩德控股集团有限公司审计监察部（收）。</w:t>
      </w:r>
    </w:p>
    <w:p w14:paraId="019BDDF9">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14:paraId="1F1B8579">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588F34E9">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79EC7EBD">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1B7FBCD2">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4EBE6036">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340E1222">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57BBC1DE">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692F1557">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0F56477A">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284B3651">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495C5CA7">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54066BEF">
      <w:pPr>
        <w:spacing w:line="360" w:lineRule="auto"/>
        <w:ind w:firstLine="480" w:firstLineChars="200"/>
        <w:rPr>
          <w:rFonts w:ascii="宋体" w:hAnsi="宋体" w:cs="宋体"/>
          <w:sz w:val="24"/>
          <w:szCs w:val="32"/>
        </w:rPr>
      </w:pPr>
      <w:r>
        <w:rPr>
          <w:rFonts w:hint="eastAsia" w:ascii="宋体" w:hAnsi="宋体" w:cs="宋体"/>
          <w:sz w:val="24"/>
        </w:rPr>
        <w:t>（以下无正文）</w:t>
      </w:r>
    </w:p>
    <w:p w14:paraId="59BDA5FF">
      <w:pPr>
        <w:spacing w:line="360" w:lineRule="auto"/>
        <w:ind w:firstLine="480" w:firstLineChars="20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eastAsia="宋体" w:cs="Times New Roman"/>
          <w:b w:val="0"/>
          <w:bCs w:val="0"/>
          <w:sz w:val="24"/>
          <w:szCs w:val="24"/>
          <w:u w:val="single"/>
          <w:lang w:val="en-US" w:eastAsia="zh-CN"/>
        </w:rPr>
        <w:t>洛阳瑞达安装工程有限公司</w:t>
      </w:r>
    </w:p>
    <w:p w14:paraId="1377D0FB">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          签署日期：</w:t>
      </w:r>
      <w:bookmarkEnd w:id="22"/>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14:paraId="013408EB">
      <w:pPr>
        <w:pStyle w:val="2"/>
        <w:ind w:firstLine="0" w:firstLineChars="0"/>
        <w:rPr>
          <w:rFonts w:hint="default" w:ascii="宋体" w:hAnsi="宋体" w:eastAsia="宋体" w:cs="宋体"/>
          <w:b/>
          <w:bCs/>
          <w:sz w:val="24"/>
          <w:lang w:val="en-US" w:eastAsia="zh-CN"/>
        </w:rPr>
      </w:pPr>
      <w:r>
        <w:rPr>
          <w:rFonts w:hint="eastAsia" w:ascii="宋体" w:hAnsi="宋体" w:cs="宋体"/>
          <w:b/>
          <w:bCs/>
          <w:sz w:val="24"/>
        </w:rPr>
        <w:t>附件二：</w:t>
      </w:r>
      <w:r>
        <w:rPr>
          <w:rFonts w:hint="eastAsia" w:ascii="宋体" w:hAnsi="宋体" w:cs="宋体"/>
          <w:b/>
          <w:bCs/>
          <w:sz w:val="24"/>
          <w:lang w:val="en-US" w:eastAsia="zh-CN"/>
        </w:rPr>
        <w:t>约谈记录</w:t>
      </w:r>
    </w:p>
    <w:p w14:paraId="08D9A325">
      <w:pPr>
        <w:pStyle w:val="2"/>
        <w:ind w:firstLine="0" w:firstLineChars="0"/>
        <w:rPr>
          <w:rFonts w:hint="eastAsia" w:eastAsia="宋体"/>
          <w:lang w:eastAsia="zh-CN"/>
        </w:rPr>
      </w:pPr>
      <w:r>
        <w:rPr>
          <w:rFonts w:hint="eastAsia" w:eastAsia="宋体"/>
          <w:lang w:eastAsia="zh-CN"/>
        </w:rPr>
        <w:drawing>
          <wp:inline distT="0" distB="0" distL="114300" distR="114300">
            <wp:extent cx="6175375" cy="8001000"/>
            <wp:effectExtent l="0" t="0" r="15875" b="0"/>
            <wp:docPr id="2" name="图片 2" descr="2d099d8b-5e73-404f-8868-f5b6f97c7b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099d8b-5e73-404f-8868-f5b6f97c7ba7"/>
                    <pic:cNvPicPr>
                      <a:picLocks noChangeAspect="1"/>
                    </pic:cNvPicPr>
                  </pic:nvPicPr>
                  <pic:blipFill>
                    <a:blip r:embed="rId7"/>
                    <a:stretch>
                      <a:fillRect/>
                    </a:stretch>
                  </pic:blipFill>
                  <pic:spPr>
                    <a:xfrm>
                      <a:off x="0" y="0"/>
                      <a:ext cx="6175375" cy="8001000"/>
                    </a:xfrm>
                    <a:prstGeom prst="rect">
                      <a:avLst/>
                    </a:prstGeom>
                  </pic:spPr>
                </pic:pic>
              </a:graphicData>
            </a:graphic>
          </wp:inline>
        </w:drawing>
      </w:r>
      <w:bookmarkStart w:id="23" w:name="_GoBack"/>
      <w:bookmarkEnd w:id="23"/>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EB4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E10F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2E10F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FF74">
    <w:pPr>
      <w:pStyle w:val="10"/>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66324"/>
    <w:rsid w:val="000670AD"/>
    <w:rsid w:val="000701E4"/>
    <w:rsid w:val="000D20CA"/>
    <w:rsid w:val="001007A5"/>
    <w:rsid w:val="00165681"/>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70C8B"/>
    <w:rsid w:val="005A5A1B"/>
    <w:rsid w:val="005A5C1B"/>
    <w:rsid w:val="005B0490"/>
    <w:rsid w:val="005C1D43"/>
    <w:rsid w:val="005D0D04"/>
    <w:rsid w:val="00630AA7"/>
    <w:rsid w:val="00633438"/>
    <w:rsid w:val="00634A43"/>
    <w:rsid w:val="006460E6"/>
    <w:rsid w:val="00654316"/>
    <w:rsid w:val="00663B7F"/>
    <w:rsid w:val="00672D67"/>
    <w:rsid w:val="00683A94"/>
    <w:rsid w:val="00696E88"/>
    <w:rsid w:val="006A0D87"/>
    <w:rsid w:val="007125A2"/>
    <w:rsid w:val="007165B9"/>
    <w:rsid w:val="00721941"/>
    <w:rsid w:val="007402FA"/>
    <w:rsid w:val="007447E6"/>
    <w:rsid w:val="00754B71"/>
    <w:rsid w:val="0076186E"/>
    <w:rsid w:val="007A15D0"/>
    <w:rsid w:val="007B16A2"/>
    <w:rsid w:val="007B6FEC"/>
    <w:rsid w:val="007C54DC"/>
    <w:rsid w:val="007D2CAA"/>
    <w:rsid w:val="007D35BE"/>
    <w:rsid w:val="007F2B67"/>
    <w:rsid w:val="008036E1"/>
    <w:rsid w:val="00813B34"/>
    <w:rsid w:val="008414CF"/>
    <w:rsid w:val="00861E10"/>
    <w:rsid w:val="008700FE"/>
    <w:rsid w:val="009D62D1"/>
    <w:rsid w:val="009E4A00"/>
    <w:rsid w:val="009F36E0"/>
    <w:rsid w:val="009F3FD1"/>
    <w:rsid w:val="00A12488"/>
    <w:rsid w:val="00A1459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C72F2"/>
    <w:rsid w:val="00CD602F"/>
    <w:rsid w:val="00CE2C4A"/>
    <w:rsid w:val="00CF3106"/>
    <w:rsid w:val="00CF31DE"/>
    <w:rsid w:val="00D273B6"/>
    <w:rsid w:val="00D330F0"/>
    <w:rsid w:val="00D44BE5"/>
    <w:rsid w:val="00D864C8"/>
    <w:rsid w:val="00DE23DE"/>
    <w:rsid w:val="00DE4E1E"/>
    <w:rsid w:val="00E3231F"/>
    <w:rsid w:val="00E35C10"/>
    <w:rsid w:val="00E44767"/>
    <w:rsid w:val="00E50ED3"/>
    <w:rsid w:val="00E54CA6"/>
    <w:rsid w:val="00EC5CAD"/>
    <w:rsid w:val="00EF2EEB"/>
    <w:rsid w:val="00EF4318"/>
    <w:rsid w:val="00EF4983"/>
    <w:rsid w:val="00F04AED"/>
    <w:rsid w:val="00F346B8"/>
    <w:rsid w:val="00F41946"/>
    <w:rsid w:val="00F47BAB"/>
    <w:rsid w:val="00F52E7E"/>
    <w:rsid w:val="00F84C9E"/>
    <w:rsid w:val="00F84F34"/>
    <w:rsid w:val="00F9271F"/>
    <w:rsid w:val="00FB6127"/>
    <w:rsid w:val="01B4527D"/>
    <w:rsid w:val="01B67104"/>
    <w:rsid w:val="02390242"/>
    <w:rsid w:val="03596F4F"/>
    <w:rsid w:val="04C81DDD"/>
    <w:rsid w:val="05DC421B"/>
    <w:rsid w:val="0887577A"/>
    <w:rsid w:val="08DF64FD"/>
    <w:rsid w:val="0BAF7E3E"/>
    <w:rsid w:val="0BE65DF4"/>
    <w:rsid w:val="0CA560FA"/>
    <w:rsid w:val="0D102244"/>
    <w:rsid w:val="0DFB40CD"/>
    <w:rsid w:val="0F92036E"/>
    <w:rsid w:val="130837F4"/>
    <w:rsid w:val="131243B7"/>
    <w:rsid w:val="13B90260"/>
    <w:rsid w:val="13FF2718"/>
    <w:rsid w:val="14033ECF"/>
    <w:rsid w:val="14885FE5"/>
    <w:rsid w:val="15286CEF"/>
    <w:rsid w:val="154E55AF"/>
    <w:rsid w:val="162714E3"/>
    <w:rsid w:val="16775FC6"/>
    <w:rsid w:val="17035AAC"/>
    <w:rsid w:val="17E36AF4"/>
    <w:rsid w:val="19DD25E4"/>
    <w:rsid w:val="1A9F4A43"/>
    <w:rsid w:val="1C125DCD"/>
    <w:rsid w:val="1C1D65DB"/>
    <w:rsid w:val="1C417613"/>
    <w:rsid w:val="1F005BE2"/>
    <w:rsid w:val="20276D8B"/>
    <w:rsid w:val="2188556F"/>
    <w:rsid w:val="21AF7694"/>
    <w:rsid w:val="221072CF"/>
    <w:rsid w:val="22BF282A"/>
    <w:rsid w:val="24534DF9"/>
    <w:rsid w:val="25073FC0"/>
    <w:rsid w:val="250D06A7"/>
    <w:rsid w:val="277415FD"/>
    <w:rsid w:val="278B225A"/>
    <w:rsid w:val="27B54A03"/>
    <w:rsid w:val="29BC09F7"/>
    <w:rsid w:val="2A557F75"/>
    <w:rsid w:val="2B0B655A"/>
    <w:rsid w:val="2B321B2D"/>
    <w:rsid w:val="2B497197"/>
    <w:rsid w:val="2BB67440"/>
    <w:rsid w:val="2CD76BFF"/>
    <w:rsid w:val="2D6C3122"/>
    <w:rsid w:val="2E2C5491"/>
    <w:rsid w:val="2F0655F2"/>
    <w:rsid w:val="30171D8F"/>
    <w:rsid w:val="30377F5E"/>
    <w:rsid w:val="30E02079"/>
    <w:rsid w:val="330B566C"/>
    <w:rsid w:val="33357C1C"/>
    <w:rsid w:val="34023C11"/>
    <w:rsid w:val="34603F89"/>
    <w:rsid w:val="350E221B"/>
    <w:rsid w:val="365B52C9"/>
    <w:rsid w:val="36924930"/>
    <w:rsid w:val="36DD294E"/>
    <w:rsid w:val="37B02C8E"/>
    <w:rsid w:val="39A37F0C"/>
    <w:rsid w:val="39A67708"/>
    <w:rsid w:val="3BB52F69"/>
    <w:rsid w:val="3D6C6052"/>
    <w:rsid w:val="3DEB2B85"/>
    <w:rsid w:val="3E2B12C1"/>
    <w:rsid w:val="3E9429D0"/>
    <w:rsid w:val="40570B67"/>
    <w:rsid w:val="41057530"/>
    <w:rsid w:val="414A1CE5"/>
    <w:rsid w:val="420641E0"/>
    <w:rsid w:val="42520CBD"/>
    <w:rsid w:val="427F2D30"/>
    <w:rsid w:val="436037BB"/>
    <w:rsid w:val="456F6C3A"/>
    <w:rsid w:val="45BB3A59"/>
    <w:rsid w:val="48032C9F"/>
    <w:rsid w:val="485458B8"/>
    <w:rsid w:val="492E09F5"/>
    <w:rsid w:val="493704AF"/>
    <w:rsid w:val="498005A0"/>
    <w:rsid w:val="49EF783F"/>
    <w:rsid w:val="4A61791F"/>
    <w:rsid w:val="4B1067E7"/>
    <w:rsid w:val="4B4B1EC7"/>
    <w:rsid w:val="4BC54155"/>
    <w:rsid w:val="4BD225E5"/>
    <w:rsid w:val="4BDB1341"/>
    <w:rsid w:val="4C550A18"/>
    <w:rsid w:val="4EDB5437"/>
    <w:rsid w:val="4F2C3F62"/>
    <w:rsid w:val="4FE47521"/>
    <w:rsid w:val="506F6EF4"/>
    <w:rsid w:val="515367A6"/>
    <w:rsid w:val="51A030B0"/>
    <w:rsid w:val="53684FB5"/>
    <w:rsid w:val="541A219E"/>
    <w:rsid w:val="542953C2"/>
    <w:rsid w:val="54F46459"/>
    <w:rsid w:val="553E29C1"/>
    <w:rsid w:val="55951CDA"/>
    <w:rsid w:val="55B77E63"/>
    <w:rsid w:val="57974EC1"/>
    <w:rsid w:val="597A11CA"/>
    <w:rsid w:val="59F3289E"/>
    <w:rsid w:val="5A1976E0"/>
    <w:rsid w:val="5B5142EB"/>
    <w:rsid w:val="5BC621D1"/>
    <w:rsid w:val="5CA0764D"/>
    <w:rsid w:val="5CA61CCA"/>
    <w:rsid w:val="5D077BAD"/>
    <w:rsid w:val="5DC10A1D"/>
    <w:rsid w:val="5E1B2CA8"/>
    <w:rsid w:val="5EAB3DA7"/>
    <w:rsid w:val="5EAB7496"/>
    <w:rsid w:val="5EFA0B0F"/>
    <w:rsid w:val="5F316669"/>
    <w:rsid w:val="60110153"/>
    <w:rsid w:val="61BC489F"/>
    <w:rsid w:val="62EA43A2"/>
    <w:rsid w:val="66EF42A6"/>
    <w:rsid w:val="69F670B0"/>
    <w:rsid w:val="6AC83870"/>
    <w:rsid w:val="6C263E86"/>
    <w:rsid w:val="6CA120D4"/>
    <w:rsid w:val="6E721D27"/>
    <w:rsid w:val="6ED03167"/>
    <w:rsid w:val="6F5E2F4E"/>
    <w:rsid w:val="6F8F3E7A"/>
    <w:rsid w:val="704E5D4D"/>
    <w:rsid w:val="71723392"/>
    <w:rsid w:val="719941B8"/>
    <w:rsid w:val="742835D1"/>
    <w:rsid w:val="74363CEC"/>
    <w:rsid w:val="74CF58B6"/>
    <w:rsid w:val="74F80C46"/>
    <w:rsid w:val="755B4E28"/>
    <w:rsid w:val="77904AF4"/>
    <w:rsid w:val="78BD78D0"/>
    <w:rsid w:val="78F148D9"/>
    <w:rsid w:val="79667E59"/>
    <w:rsid w:val="7ADD5586"/>
    <w:rsid w:val="7CE502B1"/>
    <w:rsid w:val="7CF82F3F"/>
    <w:rsid w:val="7DF3584E"/>
    <w:rsid w:val="7EA0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5">
    <w:name w:val="annotation text"/>
    <w:basedOn w:val="1"/>
    <w:link w:val="27"/>
    <w:unhideWhenUsed/>
    <w:qFormat/>
    <w:uiPriority w:val="0"/>
    <w:pPr>
      <w:jc w:val="left"/>
    </w:pPr>
  </w:style>
  <w:style w:type="paragraph" w:styleId="6">
    <w:name w:val="Body Text"/>
    <w:basedOn w:val="1"/>
    <w:link w:val="21"/>
    <w:qFormat/>
    <w:uiPriority w:val="0"/>
    <w:pPr>
      <w:spacing w:after="120"/>
    </w:pPr>
    <w:rPr>
      <w:rFonts w:asciiTheme="minorHAnsi" w:hAnsiTheme="minorHAnsi" w:eastAsiaTheme="minorEastAsia" w:cstheme="minorBidi"/>
    </w:rPr>
  </w:style>
  <w:style w:type="paragraph" w:styleId="7">
    <w:name w:val="Body Text Indent"/>
    <w:basedOn w:val="1"/>
    <w:next w:val="6"/>
    <w:qFormat/>
    <w:uiPriority w:val="6"/>
    <w:pPr>
      <w:ind w:firstLine="645"/>
    </w:pPr>
    <w:rPr>
      <w:rFonts w:ascii="宋体" w:hAnsi="宋体"/>
      <w:kern w:val="1"/>
      <w:sz w:val="32"/>
      <w:szCs w:val="20"/>
    </w:rPr>
  </w:style>
  <w:style w:type="paragraph" w:styleId="8">
    <w:name w:val="Balloon Text"/>
    <w:basedOn w:val="1"/>
    <w:link w:val="2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8"/>
    <w:semiHidden/>
    <w:unhideWhenUsed/>
    <w:qFormat/>
    <w:uiPriority w:val="99"/>
    <w:rPr>
      <w:b/>
      <w:bCs/>
    </w:rPr>
  </w:style>
  <w:style w:type="paragraph" w:styleId="12">
    <w:name w:val="Body Text First Indent 2"/>
    <w:basedOn w:val="7"/>
    <w:next w:val="6"/>
    <w:qFormat/>
    <w:uiPriority w:val="0"/>
    <w:pPr>
      <w:ind w:firstLine="0"/>
    </w:pPr>
  </w:style>
  <w:style w:type="character" w:styleId="15">
    <w:name w:val="annotation reference"/>
    <w:basedOn w:val="14"/>
    <w:unhideWhenUsed/>
    <w:qFormat/>
    <w:uiPriority w:val="0"/>
    <w:rPr>
      <w:sz w:val="21"/>
      <w:szCs w:val="21"/>
    </w:rPr>
  </w:style>
  <w:style w:type="paragraph" w:customStyle="1" w:styleId="16">
    <w:name w:val="Default"/>
    <w:next w:val="1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大标题"/>
    <w:basedOn w:val="1"/>
    <w:next w:val="12"/>
    <w:qFormat/>
    <w:uiPriority w:val="0"/>
    <w:pPr>
      <w:jc w:val="center"/>
    </w:pPr>
    <w:rPr>
      <w:rFonts w:ascii="Arial" w:hAnsi="Arial"/>
      <w:b/>
      <w:sz w:val="28"/>
    </w:rPr>
  </w:style>
  <w:style w:type="character" w:customStyle="1" w:styleId="18">
    <w:name w:val="标题 1 字符"/>
    <w:basedOn w:val="14"/>
    <w:link w:val="3"/>
    <w:qFormat/>
    <w:uiPriority w:val="0"/>
    <w:rPr>
      <w:b/>
      <w:bCs/>
      <w:kern w:val="44"/>
      <w:sz w:val="24"/>
      <w:szCs w:val="44"/>
    </w:rPr>
  </w:style>
  <w:style w:type="character" w:customStyle="1" w:styleId="19">
    <w:name w:val="页眉 字符"/>
    <w:basedOn w:val="14"/>
    <w:link w:val="10"/>
    <w:qFormat/>
    <w:uiPriority w:val="99"/>
    <w:rPr>
      <w:rFonts w:ascii="Calibri" w:hAnsi="Calibri" w:eastAsia="宋体" w:cs="Times New Roman"/>
      <w:sz w:val="18"/>
      <w:szCs w:val="18"/>
    </w:rPr>
  </w:style>
  <w:style w:type="character" w:customStyle="1" w:styleId="20">
    <w:name w:val="页脚 字符"/>
    <w:basedOn w:val="14"/>
    <w:link w:val="9"/>
    <w:qFormat/>
    <w:uiPriority w:val="99"/>
    <w:rPr>
      <w:rFonts w:ascii="Calibri" w:hAnsi="Calibri" w:eastAsia="宋体" w:cs="Times New Roman"/>
      <w:sz w:val="18"/>
      <w:szCs w:val="18"/>
    </w:rPr>
  </w:style>
  <w:style w:type="character" w:customStyle="1" w:styleId="21">
    <w:name w:val="正文文本 字符"/>
    <w:link w:val="6"/>
    <w:qFormat/>
    <w:uiPriority w:val="0"/>
    <w:rPr>
      <w:szCs w:val="24"/>
    </w:rPr>
  </w:style>
  <w:style w:type="character" w:customStyle="1" w:styleId="22">
    <w:name w:val="正文文本 字符1"/>
    <w:basedOn w:val="14"/>
    <w:semiHidden/>
    <w:qFormat/>
    <w:uiPriority w:val="99"/>
    <w:rPr>
      <w:rFonts w:ascii="Times New Roman" w:hAnsi="Times New Roman" w:eastAsia="宋体" w:cs="Times New Roman"/>
      <w:szCs w:val="24"/>
    </w:rPr>
  </w:style>
  <w:style w:type="character" w:customStyle="1" w:styleId="23">
    <w:name w:val="批注框文本 字符"/>
    <w:basedOn w:val="14"/>
    <w:link w:val="8"/>
    <w:semiHidden/>
    <w:qFormat/>
    <w:uiPriority w:val="99"/>
    <w:rPr>
      <w:rFonts w:ascii="Times New Roman" w:hAnsi="Times New Roman" w:eastAsia="宋体" w:cs="Times New Roman"/>
      <w:kern w:val="2"/>
      <w:sz w:val="18"/>
      <w:szCs w:val="18"/>
    </w:rPr>
  </w:style>
  <w:style w:type="character" w:customStyle="1" w:styleId="24">
    <w:name w:val="font11"/>
    <w:basedOn w:val="14"/>
    <w:qFormat/>
    <w:uiPriority w:val="0"/>
    <w:rPr>
      <w:rFonts w:hint="eastAsia" w:ascii="等线" w:hAnsi="等线" w:eastAsia="等线" w:cs="等线"/>
      <w:color w:val="000000"/>
      <w:sz w:val="20"/>
      <w:szCs w:val="20"/>
      <w:u w:val="none"/>
    </w:rPr>
  </w:style>
  <w:style w:type="character" w:customStyle="1" w:styleId="25">
    <w:name w:val="font31"/>
    <w:basedOn w:val="14"/>
    <w:qFormat/>
    <w:uiPriority w:val="0"/>
    <w:rPr>
      <w:rFonts w:hint="eastAsia" w:ascii="等线" w:hAnsi="等线" w:eastAsia="等线" w:cs="等线"/>
      <w:b/>
      <w:bCs/>
      <w:color w:val="000000"/>
      <w:sz w:val="20"/>
      <w:szCs w:val="20"/>
      <w:u w:val="none"/>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4"/>
    <w:link w:val="5"/>
    <w:qFormat/>
    <w:uiPriority w:val="0"/>
    <w:rPr>
      <w:kern w:val="2"/>
      <w:sz w:val="21"/>
      <w:szCs w:val="24"/>
    </w:rPr>
  </w:style>
  <w:style w:type="character" w:customStyle="1" w:styleId="28">
    <w:name w:val="批注主题 字符"/>
    <w:basedOn w:val="27"/>
    <w:link w:val="11"/>
    <w:semiHidden/>
    <w:qFormat/>
    <w:uiPriority w:val="99"/>
    <w:rPr>
      <w:b/>
      <w:bCs/>
      <w:kern w:val="2"/>
      <w:sz w:val="21"/>
      <w:szCs w:val="24"/>
    </w:rPr>
  </w:style>
  <w:style w:type="character" w:customStyle="1" w:styleId="29">
    <w:name w:val="font141"/>
    <w:basedOn w:val="14"/>
    <w:qFormat/>
    <w:uiPriority w:val="0"/>
    <w:rPr>
      <w:rFonts w:ascii="??" w:hAnsi="??" w:eastAsia="??" w:cs="??"/>
      <w:b/>
      <w:bCs/>
      <w:color w:val="000000"/>
      <w:sz w:val="28"/>
      <w:szCs w:val="28"/>
      <w:u w:val="none"/>
    </w:rPr>
  </w:style>
  <w:style w:type="character" w:customStyle="1" w:styleId="30">
    <w:name w:val="font151"/>
    <w:basedOn w:val="14"/>
    <w:qFormat/>
    <w:uiPriority w:val="0"/>
    <w:rPr>
      <w:rFonts w:hint="eastAsia" w:ascii="宋体" w:hAnsi="宋体" w:eastAsia="宋体" w:cs="宋体"/>
      <w:b/>
      <w:bCs/>
      <w:color w:val="000000"/>
      <w:sz w:val="28"/>
      <w:szCs w:val="28"/>
      <w:u w:val="none"/>
    </w:rPr>
  </w:style>
  <w:style w:type="paragraph" w:customStyle="1" w:styleId="31">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7024</Words>
  <Characters>7356</Characters>
  <Lines>193</Lines>
  <Paragraphs>54</Paragraphs>
  <TotalTime>22</TotalTime>
  <ScaleCrop>false</ScaleCrop>
  <LinksUpToDate>false</LinksUpToDate>
  <CharactersWithSpaces>7502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开元壹号-冰飞神话15037954375</cp:lastModifiedBy>
  <cp:lastPrinted>2021-01-23T09:26:00Z</cp:lastPrinted>
  <dcterms:modified xsi:type="dcterms:W3CDTF">2025-10-31T07:20:40Z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A02F580F14944EC18C91E3191FF275D8</vt:lpwstr>
  </property>
  <property fmtid="{D5CDD505-2E9C-101B-9397-08002B2CF9AE}" pid="4" name="KSOTemplateDocerSaveRecord">
    <vt:lpwstr>eyJoZGlkIjoiNmQzYTI5MmJjNTM0NWMwNDM5NmE1MjkzM2MyYmI4ZDYiLCJ1c2VySWQiOiI0MTExNjU2NjAifQ==</vt:lpwstr>
  </property>
</Properties>
</file>